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AE52BC" w:rsidRDefault="007A6ED6" w:rsidP="0006591F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06591F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Pr="00AE52BC" w:rsidRDefault="007A6ED6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EA729D" w:rsidP="0006591F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D03BA2">
        <w:rPr>
          <w:sz w:val="24"/>
          <w:szCs w:val="24"/>
        </w:rPr>
        <w:t>4</w:t>
      </w: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D03BA2">
        <w:rPr>
          <w:sz w:val="24"/>
          <w:szCs w:val="24"/>
        </w:rPr>
        <w:t>09</w:t>
      </w:r>
      <w:r w:rsidRPr="0007103F">
        <w:rPr>
          <w:sz w:val="24"/>
          <w:szCs w:val="24"/>
        </w:rPr>
        <w:t>.</w:t>
      </w:r>
      <w:r w:rsidR="00D03BA2">
        <w:rPr>
          <w:sz w:val="24"/>
          <w:szCs w:val="24"/>
        </w:rPr>
        <w:t>12</w:t>
      </w:r>
      <w:r w:rsidRPr="0007103F">
        <w:rPr>
          <w:sz w:val="24"/>
          <w:szCs w:val="24"/>
        </w:rPr>
        <w:t>.201</w:t>
      </w:r>
      <w:r w:rsidR="00C67513">
        <w:rPr>
          <w:sz w:val="24"/>
          <w:szCs w:val="24"/>
        </w:rPr>
        <w:t>9</w:t>
      </w: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07103F">
        <w:rPr>
          <w:sz w:val="24"/>
          <w:szCs w:val="24"/>
        </w:rPr>
        <w:br/>
        <w:t>Пронькин А.Д.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Дайнеко Н.К. - 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Буков А.В. - </w:t>
      </w:r>
      <w:r w:rsidRPr="0007103F">
        <w:rPr>
          <w:sz w:val="24"/>
          <w:szCs w:val="24"/>
        </w:rPr>
        <w:t>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7103F">
        <w:rPr>
          <w:sz w:val="24"/>
          <w:szCs w:val="24"/>
        </w:rPr>
        <w:t>аудитор Ко</w:t>
      </w:r>
      <w:r>
        <w:rPr>
          <w:sz w:val="24"/>
          <w:szCs w:val="24"/>
        </w:rPr>
        <w:t>нтрольно-счетной палаты.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F8700F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из </w:t>
      </w:r>
      <w:r w:rsidR="00F8700F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06591F" w:rsidRDefault="0006591F" w:rsidP="0006591F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Приглашенные лица:</w:t>
      </w:r>
    </w:p>
    <w:p w:rsidR="007A6ED6" w:rsidRDefault="007A6ED6" w:rsidP="00AD051A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начальник организационно-аналитического отдела Контрольно-</w:t>
      </w:r>
      <w:r w:rsidR="00CF0D8F">
        <w:rPr>
          <w:sz w:val="24"/>
          <w:szCs w:val="24"/>
        </w:rPr>
        <w:t>счетной палаты – Г.А. Вторушин;</w:t>
      </w:r>
    </w:p>
    <w:p w:rsidR="00CF0D8F" w:rsidRPr="0007103F" w:rsidRDefault="00CF0D8F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7A6ED6" w:rsidRPr="00C67513" w:rsidRDefault="007A6ED6" w:rsidP="0006591F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C67513">
        <w:rPr>
          <w:b/>
          <w:sz w:val="24"/>
          <w:szCs w:val="24"/>
        </w:rPr>
        <w:t>Вопрос</w:t>
      </w:r>
    </w:p>
    <w:p w:rsidR="00AD051A" w:rsidRPr="00AD051A" w:rsidRDefault="00AD051A" w:rsidP="00AD051A">
      <w:pPr>
        <w:jc w:val="both"/>
        <w:rPr>
          <w:sz w:val="24"/>
          <w:szCs w:val="24"/>
        </w:rPr>
      </w:pPr>
      <w:r w:rsidRPr="00AD051A">
        <w:rPr>
          <w:sz w:val="24"/>
          <w:szCs w:val="24"/>
        </w:rPr>
        <w:t xml:space="preserve">Рассмотрение проекта </w:t>
      </w:r>
      <w:r w:rsidR="00D03BA2">
        <w:rPr>
          <w:sz w:val="24"/>
          <w:szCs w:val="24"/>
        </w:rPr>
        <w:t>приказа председателя Контрольно-счетной палаты Томской области об исключения из плана работы Контрольно-сче</w:t>
      </w:r>
      <w:r w:rsidR="002B5C2D">
        <w:rPr>
          <w:sz w:val="24"/>
          <w:szCs w:val="24"/>
        </w:rPr>
        <w:t>т</w:t>
      </w:r>
      <w:r w:rsidR="00D03BA2">
        <w:rPr>
          <w:sz w:val="24"/>
          <w:szCs w:val="24"/>
        </w:rPr>
        <w:t>ной палаты Томской обл</w:t>
      </w:r>
      <w:r w:rsidR="002B5C2D">
        <w:rPr>
          <w:sz w:val="24"/>
          <w:szCs w:val="24"/>
        </w:rPr>
        <w:t>а</w:t>
      </w:r>
      <w:r w:rsidR="00D03BA2">
        <w:rPr>
          <w:sz w:val="24"/>
          <w:szCs w:val="24"/>
        </w:rPr>
        <w:t>сти на 2019 год пункта 21.</w:t>
      </w:r>
    </w:p>
    <w:p w:rsidR="007A6ED6" w:rsidRPr="00AD051A" w:rsidRDefault="00C67513" w:rsidP="0006591F">
      <w:pPr>
        <w:spacing w:line="288" w:lineRule="auto"/>
        <w:jc w:val="both"/>
        <w:rPr>
          <w:sz w:val="24"/>
          <w:szCs w:val="24"/>
        </w:rPr>
      </w:pPr>
      <w:r w:rsidRPr="00AD051A">
        <w:rPr>
          <w:sz w:val="24"/>
          <w:szCs w:val="24"/>
        </w:rPr>
        <w:t xml:space="preserve">Докладчик – </w:t>
      </w:r>
      <w:r w:rsidR="00D03BA2">
        <w:rPr>
          <w:sz w:val="24"/>
          <w:szCs w:val="24"/>
        </w:rPr>
        <w:t>Матвеева И.Я.</w:t>
      </w:r>
    </w:p>
    <w:p w:rsidR="007A6ED6" w:rsidRPr="00C67513" w:rsidRDefault="007A6ED6" w:rsidP="0006591F">
      <w:pPr>
        <w:spacing w:line="288" w:lineRule="auto"/>
        <w:jc w:val="both"/>
        <w:rPr>
          <w:sz w:val="24"/>
          <w:szCs w:val="24"/>
        </w:rPr>
      </w:pPr>
      <w:r w:rsidRPr="00C67513">
        <w:rPr>
          <w:sz w:val="24"/>
          <w:szCs w:val="24"/>
          <w:u w:val="single"/>
        </w:rPr>
        <w:t>Голосование</w:t>
      </w:r>
      <w:r w:rsidRPr="00C67513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C67513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1-й вопрос повестки</w:t>
      </w:r>
    </w:p>
    <w:p w:rsidR="00CF0D8F" w:rsidRDefault="00D03BA2" w:rsidP="00EA729D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Аудитор Матвеева И.Я. доложила о необходимости исключения из плана работы пункта 21 по причине утраты его актуальности. Мероприятие, которое было предусмотрено указанным пунктом плана, предполагалось как совместное со Счетной палатой РФ, при условии включения Контрольно-счетной палаты в программу проведения мероприятия. Учитывая, что палата не была включена в программу мероприятия, его наличие в плане работы КСП Томской области является нецелесообразным.</w:t>
      </w:r>
    </w:p>
    <w:p w:rsidR="0006591F" w:rsidRDefault="0006591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Решение по 1 вопросу повестки: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Рекомендовать председателю палаты </w:t>
      </w:r>
      <w:r w:rsidR="00D03BA2">
        <w:rPr>
          <w:sz w:val="24"/>
          <w:szCs w:val="24"/>
        </w:rPr>
        <w:t xml:space="preserve">подписать приказ о внесении изменения в план работы КСП Томской области </w:t>
      </w:r>
      <w:r w:rsidR="001B2B98">
        <w:rPr>
          <w:sz w:val="24"/>
          <w:szCs w:val="24"/>
        </w:rPr>
        <w:t xml:space="preserve">на 2019 год </w:t>
      </w:r>
      <w:r w:rsidR="00D03BA2">
        <w:rPr>
          <w:sz w:val="24"/>
          <w:szCs w:val="24"/>
        </w:rPr>
        <w:t>в части исключения пункта 21</w:t>
      </w:r>
      <w:r w:rsidRPr="0007103F">
        <w:rPr>
          <w:sz w:val="24"/>
          <w:szCs w:val="24"/>
        </w:rPr>
        <w:t>.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7513">
        <w:rPr>
          <w:rFonts w:ascii="Times New Roman" w:hAnsi="Times New Roman" w:cs="Times New Roman"/>
          <w:sz w:val="24"/>
          <w:szCs w:val="24"/>
        </w:rPr>
        <w:t>6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07103F" w:rsidRDefault="007A6ED6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103F" w:rsidRPr="0007103F" w:rsidRDefault="0007103F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CE782C" w:rsidRDefault="00CE782C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И.Я.</w:t>
      </w:r>
      <w:r w:rsidR="002B5C2D">
        <w:rPr>
          <w:sz w:val="24"/>
          <w:szCs w:val="24"/>
        </w:rPr>
        <w:t xml:space="preserve"> </w:t>
      </w:r>
      <w:r>
        <w:rPr>
          <w:sz w:val="24"/>
          <w:szCs w:val="24"/>
        </w:rPr>
        <w:t>Матвеева</w:t>
      </w: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Pr="00C67513" w:rsidRDefault="00C67513" w:rsidP="0006591F">
      <w:pPr>
        <w:spacing w:line="288" w:lineRule="auto"/>
        <w:rPr>
          <w:b/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А.В. Буков</w:t>
      </w:r>
    </w:p>
    <w:sectPr w:rsidR="00C67513" w:rsidRPr="00C67513" w:rsidSect="0006591F">
      <w:headerReference w:type="default" r:id="rId8"/>
      <w:pgSz w:w="11906" w:h="16838"/>
      <w:pgMar w:top="993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B98">
          <w:rPr>
            <w:noProof/>
          </w:rPr>
          <w:t>2</w:t>
        </w:r>
        <w:r>
          <w:fldChar w:fldCharType="end"/>
        </w:r>
      </w:p>
    </w:sdtContent>
  </w:sdt>
  <w:p w:rsidR="00DF396F" w:rsidRDefault="001B2B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6591F"/>
    <w:rsid w:val="0007103F"/>
    <w:rsid w:val="000857D8"/>
    <w:rsid w:val="000C4FF7"/>
    <w:rsid w:val="001B2B98"/>
    <w:rsid w:val="002B5C2D"/>
    <w:rsid w:val="002F0A84"/>
    <w:rsid w:val="00362525"/>
    <w:rsid w:val="003E1E19"/>
    <w:rsid w:val="00403F52"/>
    <w:rsid w:val="00546BC1"/>
    <w:rsid w:val="005B5B6A"/>
    <w:rsid w:val="007A6ED6"/>
    <w:rsid w:val="008B7A89"/>
    <w:rsid w:val="00956F13"/>
    <w:rsid w:val="00AD051A"/>
    <w:rsid w:val="00AD7FDD"/>
    <w:rsid w:val="00B46F96"/>
    <w:rsid w:val="00BE3359"/>
    <w:rsid w:val="00C67513"/>
    <w:rsid w:val="00CE782C"/>
    <w:rsid w:val="00CF0D8F"/>
    <w:rsid w:val="00D03BA2"/>
    <w:rsid w:val="00D139EE"/>
    <w:rsid w:val="00E07410"/>
    <w:rsid w:val="00EA729D"/>
    <w:rsid w:val="00EB676E"/>
    <w:rsid w:val="00F04106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F1FB9-7659-41B5-BFD8-1648BD8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A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5</cp:revision>
  <cp:lastPrinted>2019-05-14T05:00:00Z</cp:lastPrinted>
  <dcterms:created xsi:type="dcterms:W3CDTF">2019-12-10T07:16:00Z</dcterms:created>
  <dcterms:modified xsi:type="dcterms:W3CDTF">2019-12-10T07:59:00Z</dcterms:modified>
  <cp:contentStatus/>
</cp:coreProperties>
</file>