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C5376">
      <w:pPr>
        <w:spacing w:line="288" w:lineRule="auto"/>
        <w:jc w:val="center"/>
        <w:rPr>
          <w:b/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8E27E9" w:rsidRDefault="007A6ED6" w:rsidP="00BC5376">
      <w:pPr>
        <w:pBdr>
          <w:top w:val="double" w:sz="12" w:space="1" w:color="auto"/>
        </w:pBdr>
        <w:spacing w:line="288" w:lineRule="auto"/>
        <w:rPr>
          <w:sz w:val="24"/>
          <w:szCs w:val="24"/>
        </w:rPr>
      </w:pPr>
    </w:p>
    <w:p w:rsidR="007A6ED6" w:rsidRPr="008E27E9" w:rsidRDefault="00166EF7" w:rsidP="00BC5376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AE5D73">
        <w:rPr>
          <w:sz w:val="24"/>
          <w:szCs w:val="24"/>
        </w:rPr>
        <w:t>10</w:t>
      </w:r>
    </w:p>
    <w:p w:rsidR="007A6ED6" w:rsidRPr="008E27E9" w:rsidRDefault="007A6ED6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>
        <w:rPr>
          <w:sz w:val="24"/>
          <w:szCs w:val="24"/>
        </w:rPr>
        <w:tab/>
      </w:r>
      <w:r w:rsidRPr="008E27E9">
        <w:rPr>
          <w:sz w:val="24"/>
          <w:szCs w:val="24"/>
        </w:rPr>
        <w:t xml:space="preserve">                </w:t>
      </w:r>
      <w:r w:rsidR="00AE5D73">
        <w:rPr>
          <w:sz w:val="24"/>
          <w:szCs w:val="24"/>
        </w:rPr>
        <w:t>01</w:t>
      </w:r>
      <w:r w:rsidR="00525135">
        <w:rPr>
          <w:sz w:val="24"/>
          <w:szCs w:val="24"/>
        </w:rPr>
        <w:t>.</w:t>
      </w:r>
      <w:r w:rsidR="00AE5D73">
        <w:rPr>
          <w:sz w:val="24"/>
          <w:szCs w:val="24"/>
        </w:rPr>
        <w:t>1</w:t>
      </w:r>
      <w:r w:rsidR="00525135">
        <w:rPr>
          <w:sz w:val="24"/>
          <w:szCs w:val="24"/>
        </w:rPr>
        <w:t>0</w:t>
      </w:r>
      <w:r w:rsidRPr="008E27E9">
        <w:rPr>
          <w:sz w:val="24"/>
          <w:szCs w:val="24"/>
        </w:rPr>
        <w:t>.20</w:t>
      </w:r>
      <w:r w:rsidR="00027277" w:rsidRPr="008E27E9">
        <w:rPr>
          <w:sz w:val="24"/>
          <w:szCs w:val="24"/>
        </w:rPr>
        <w:t>20</w:t>
      </w:r>
    </w:p>
    <w:p w:rsidR="00166EF7" w:rsidRDefault="00166EF7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166EF7" w:rsidRDefault="007A6ED6" w:rsidP="00BC5376">
      <w:pPr>
        <w:spacing w:line="288" w:lineRule="auto"/>
        <w:jc w:val="both"/>
        <w:rPr>
          <w:sz w:val="24"/>
          <w:szCs w:val="24"/>
        </w:rPr>
      </w:pPr>
      <w:r w:rsidRPr="00166EF7">
        <w:rPr>
          <w:sz w:val="24"/>
          <w:szCs w:val="24"/>
          <w:u w:val="single"/>
        </w:rPr>
        <w:t>Присутствующие члены Коллегии</w:t>
      </w:r>
      <w:r w:rsidRPr="00166EF7">
        <w:rPr>
          <w:sz w:val="24"/>
          <w:szCs w:val="24"/>
        </w:rPr>
        <w:t>:</w:t>
      </w:r>
    </w:p>
    <w:p w:rsidR="00166EF7" w:rsidRDefault="00166EF7" w:rsidP="00BC5376">
      <w:pPr>
        <w:spacing w:line="288" w:lineRule="auto"/>
        <w:ind w:firstLine="567"/>
        <w:jc w:val="both"/>
        <w:rPr>
          <w:sz w:val="24"/>
          <w:szCs w:val="24"/>
        </w:rPr>
      </w:pPr>
    </w:p>
    <w:p w:rsidR="00052A40" w:rsidRPr="008E27E9" w:rsidRDefault="00052A40" w:rsidP="00052A40">
      <w:pPr>
        <w:spacing w:line="288" w:lineRule="auto"/>
        <w:ind w:firstLine="567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Зорина С.В. – аудитор Контрольно-счетной палаты,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Дайнеко Н.К. - аудитор Контрольно-счетной палаты,</w:t>
      </w:r>
    </w:p>
    <w:p w:rsidR="00C67513" w:rsidRPr="00166EF7" w:rsidRDefault="00C67513" w:rsidP="00BC5376">
      <w:pPr>
        <w:spacing w:line="288" w:lineRule="auto"/>
        <w:ind w:firstLine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>Буков А.В. - аудитор Контрольно-счетной палаты,</w:t>
      </w:r>
    </w:p>
    <w:p w:rsidR="0005451B" w:rsidRPr="00166EF7" w:rsidRDefault="0005451B" w:rsidP="00BC5376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Антони С.В. - </w:t>
      </w:r>
      <w:r w:rsidRPr="00166EF7">
        <w:rPr>
          <w:sz w:val="24"/>
          <w:szCs w:val="24"/>
        </w:rPr>
        <w:t>ау</w:t>
      </w:r>
      <w:r>
        <w:rPr>
          <w:sz w:val="24"/>
          <w:szCs w:val="24"/>
        </w:rPr>
        <w:t>дитор Контрольно-счетной палаты.</w:t>
      </w:r>
    </w:p>
    <w:p w:rsidR="007A6ED6" w:rsidRPr="00166EF7" w:rsidRDefault="007A6ED6" w:rsidP="00BC5376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166EF7" w:rsidRDefault="007A6ED6" w:rsidP="00BC5376">
      <w:pPr>
        <w:spacing w:line="288" w:lineRule="auto"/>
        <w:jc w:val="both"/>
        <w:rPr>
          <w:sz w:val="24"/>
          <w:szCs w:val="24"/>
        </w:rPr>
      </w:pPr>
      <w:r w:rsidRPr="00166EF7">
        <w:rPr>
          <w:sz w:val="24"/>
          <w:szCs w:val="24"/>
        </w:rPr>
        <w:t xml:space="preserve">Присутствуют </w:t>
      </w:r>
      <w:r w:rsidR="00052A40">
        <w:rPr>
          <w:sz w:val="24"/>
          <w:szCs w:val="24"/>
        </w:rPr>
        <w:t>5</w:t>
      </w:r>
      <w:r w:rsidRPr="00166EF7">
        <w:rPr>
          <w:sz w:val="24"/>
          <w:szCs w:val="24"/>
        </w:rPr>
        <w:t xml:space="preserve"> из </w:t>
      </w:r>
      <w:r w:rsidR="0005451B">
        <w:rPr>
          <w:sz w:val="24"/>
          <w:szCs w:val="24"/>
        </w:rPr>
        <w:t>7</w:t>
      </w:r>
      <w:r w:rsidRPr="00166EF7">
        <w:rPr>
          <w:sz w:val="24"/>
          <w:szCs w:val="24"/>
        </w:rPr>
        <w:t xml:space="preserve"> членов Коллегии.</w:t>
      </w:r>
      <w:r w:rsidR="00BE3359" w:rsidRPr="00166EF7">
        <w:rPr>
          <w:sz w:val="24"/>
          <w:szCs w:val="24"/>
        </w:rPr>
        <w:t xml:space="preserve"> Кворум имеется.</w:t>
      </w:r>
    </w:p>
    <w:p w:rsidR="0006591F" w:rsidRPr="00166EF7" w:rsidRDefault="0006591F" w:rsidP="00BC5376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Default="007A6ED6" w:rsidP="00BC5376">
      <w:pPr>
        <w:spacing w:line="288" w:lineRule="auto"/>
        <w:jc w:val="both"/>
        <w:rPr>
          <w:sz w:val="24"/>
          <w:szCs w:val="24"/>
          <w:u w:val="single"/>
        </w:rPr>
      </w:pPr>
      <w:r w:rsidRPr="00166EF7">
        <w:rPr>
          <w:sz w:val="24"/>
          <w:szCs w:val="24"/>
          <w:u w:val="single"/>
        </w:rPr>
        <w:t>Повестка заседания:</w:t>
      </w:r>
    </w:p>
    <w:p w:rsidR="0085355C" w:rsidRPr="00052A40" w:rsidRDefault="0085355C" w:rsidP="00D727EA">
      <w:pPr>
        <w:pStyle w:val="a3"/>
        <w:spacing w:line="288" w:lineRule="auto"/>
        <w:ind w:left="0"/>
        <w:jc w:val="both"/>
        <w:rPr>
          <w:b/>
          <w:sz w:val="24"/>
          <w:szCs w:val="24"/>
        </w:rPr>
      </w:pPr>
      <w:r w:rsidRPr="00052A40">
        <w:rPr>
          <w:b/>
          <w:sz w:val="24"/>
          <w:szCs w:val="24"/>
        </w:rPr>
        <w:t>Вопрос</w:t>
      </w:r>
      <w:r w:rsidR="0087589A" w:rsidRPr="00052A40">
        <w:rPr>
          <w:b/>
          <w:sz w:val="24"/>
          <w:szCs w:val="24"/>
        </w:rPr>
        <w:t>ы</w:t>
      </w:r>
    </w:p>
    <w:p w:rsidR="00C005AE" w:rsidRPr="00052A40" w:rsidRDefault="00052A40" w:rsidP="00052A40">
      <w:pPr>
        <w:pStyle w:val="a3"/>
        <w:numPr>
          <w:ilvl w:val="0"/>
          <w:numId w:val="3"/>
        </w:numPr>
        <w:spacing w:line="288" w:lineRule="auto"/>
        <w:ind w:left="284" w:hanging="284"/>
        <w:jc w:val="both"/>
        <w:rPr>
          <w:sz w:val="24"/>
          <w:szCs w:val="24"/>
        </w:rPr>
      </w:pPr>
      <w:r w:rsidRPr="00052A40">
        <w:rPr>
          <w:sz w:val="24"/>
          <w:szCs w:val="24"/>
        </w:rPr>
        <w:t xml:space="preserve">Рассмотрение </w:t>
      </w:r>
      <w:proofErr w:type="spellStart"/>
      <w:r w:rsidRPr="00052A40">
        <w:rPr>
          <w:sz w:val="24"/>
          <w:szCs w:val="24"/>
        </w:rPr>
        <w:t>отчета</w:t>
      </w:r>
      <w:proofErr w:type="spellEnd"/>
      <w:r w:rsidRPr="00052A40">
        <w:rPr>
          <w:sz w:val="24"/>
          <w:szCs w:val="24"/>
        </w:rPr>
        <w:t xml:space="preserve"> о результатах экспертно-аналитического мероприятия «Аудит эффективности использования средств областного бюджета в период с 2009 по 2019 годы на компенсацию бюджетам муниципальных образований Томской области расходов по организации теплоснабжения теплоснабжающими организациями, использующими в качестве топлива нефть или мазут</w:t>
      </w:r>
      <w:proofErr w:type="gramStart"/>
      <w:r w:rsidRPr="00052A40">
        <w:rPr>
          <w:sz w:val="24"/>
          <w:szCs w:val="24"/>
        </w:rPr>
        <w:t>.»</w:t>
      </w:r>
      <w:proofErr w:type="gramEnd"/>
    </w:p>
    <w:p w:rsidR="00C005AE" w:rsidRPr="00052A40" w:rsidRDefault="00C005AE" w:rsidP="00052A40">
      <w:pPr>
        <w:spacing w:line="288" w:lineRule="auto"/>
        <w:ind w:left="284" w:hanging="284"/>
        <w:jc w:val="both"/>
        <w:rPr>
          <w:sz w:val="24"/>
          <w:szCs w:val="24"/>
        </w:rPr>
      </w:pPr>
      <w:r w:rsidRPr="00052A40">
        <w:rPr>
          <w:sz w:val="24"/>
          <w:szCs w:val="24"/>
        </w:rPr>
        <w:t>Д</w:t>
      </w:r>
      <w:r w:rsidR="00166EF7" w:rsidRPr="00052A40">
        <w:rPr>
          <w:sz w:val="24"/>
          <w:szCs w:val="24"/>
        </w:rPr>
        <w:t xml:space="preserve">окладчик – </w:t>
      </w:r>
      <w:r w:rsidR="00052A40" w:rsidRPr="00052A40">
        <w:rPr>
          <w:sz w:val="24"/>
          <w:szCs w:val="24"/>
        </w:rPr>
        <w:t>Буков А.В.</w:t>
      </w:r>
    </w:p>
    <w:p w:rsidR="00BC5376" w:rsidRPr="00052A40" w:rsidRDefault="00BC5376" w:rsidP="0087589A">
      <w:pPr>
        <w:spacing w:line="288" w:lineRule="auto"/>
        <w:ind w:left="567"/>
        <w:jc w:val="both"/>
        <w:rPr>
          <w:sz w:val="24"/>
          <w:szCs w:val="24"/>
        </w:rPr>
      </w:pPr>
    </w:p>
    <w:p w:rsidR="00052A40" w:rsidRPr="00052A40" w:rsidRDefault="00052A40" w:rsidP="00052A40">
      <w:pPr>
        <w:pStyle w:val="a3"/>
        <w:numPr>
          <w:ilvl w:val="0"/>
          <w:numId w:val="3"/>
        </w:numPr>
        <w:spacing w:line="288" w:lineRule="auto"/>
        <w:ind w:left="284" w:hanging="284"/>
        <w:jc w:val="both"/>
        <w:rPr>
          <w:sz w:val="24"/>
          <w:szCs w:val="24"/>
        </w:rPr>
      </w:pPr>
      <w:r w:rsidRPr="00052A40">
        <w:rPr>
          <w:sz w:val="24"/>
          <w:szCs w:val="24"/>
        </w:rPr>
        <w:t>О подготовке и проведении экспертно-аналитического мероприятия Подготовка заключения на проект закона Томской области «Об областном бюджете на 2021 год и на плановый период 2022 и 2023 годов»</w:t>
      </w:r>
      <w:bookmarkStart w:id="0" w:name="_GoBack"/>
      <w:bookmarkEnd w:id="0"/>
    </w:p>
    <w:p w:rsidR="00052A40" w:rsidRPr="00052A40" w:rsidRDefault="00052A40" w:rsidP="00052A40">
      <w:pPr>
        <w:spacing w:line="288" w:lineRule="auto"/>
        <w:ind w:left="284" w:hanging="284"/>
        <w:jc w:val="both"/>
        <w:rPr>
          <w:sz w:val="24"/>
          <w:szCs w:val="24"/>
        </w:rPr>
      </w:pPr>
      <w:r w:rsidRPr="00052A40">
        <w:rPr>
          <w:sz w:val="24"/>
          <w:szCs w:val="24"/>
        </w:rPr>
        <w:t>Докладчик – Василевская Е.Д.</w:t>
      </w:r>
    </w:p>
    <w:p w:rsidR="00052A40" w:rsidRDefault="00052A40" w:rsidP="0087589A">
      <w:pPr>
        <w:spacing w:line="288" w:lineRule="auto"/>
        <w:ind w:left="567"/>
        <w:jc w:val="both"/>
        <w:rPr>
          <w:sz w:val="24"/>
          <w:szCs w:val="24"/>
        </w:rPr>
      </w:pPr>
    </w:p>
    <w:p w:rsidR="007A6ED6" w:rsidRPr="00166EF7" w:rsidRDefault="007A6ED6" w:rsidP="0087589A">
      <w:pPr>
        <w:spacing w:line="288" w:lineRule="auto"/>
        <w:ind w:left="567"/>
        <w:jc w:val="both"/>
        <w:rPr>
          <w:sz w:val="24"/>
          <w:szCs w:val="24"/>
        </w:rPr>
      </w:pPr>
      <w:r w:rsidRPr="00166EF7">
        <w:rPr>
          <w:sz w:val="24"/>
          <w:szCs w:val="24"/>
        </w:rPr>
        <w:t xml:space="preserve">За утверждение повестки – </w:t>
      </w:r>
      <w:r w:rsidR="00052A40">
        <w:rPr>
          <w:sz w:val="24"/>
          <w:szCs w:val="24"/>
        </w:rPr>
        <w:t>5</w:t>
      </w:r>
      <w:r w:rsidRPr="00166EF7">
        <w:rPr>
          <w:sz w:val="24"/>
          <w:szCs w:val="24"/>
        </w:rPr>
        <w:t xml:space="preserve"> (единогласно).</w:t>
      </w:r>
    </w:p>
    <w:p w:rsidR="007A6ED6" w:rsidRDefault="007A6ED6" w:rsidP="0087589A">
      <w:pPr>
        <w:spacing w:line="288" w:lineRule="auto"/>
        <w:ind w:left="567"/>
        <w:jc w:val="both"/>
        <w:rPr>
          <w:sz w:val="24"/>
          <w:szCs w:val="24"/>
        </w:rPr>
      </w:pPr>
    </w:p>
    <w:p w:rsidR="0085355C" w:rsidRDefault="00B96423" w:rsidP="00AF548E">
      <w:pPr>
        <w:spacing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1-ый вопрос</w:t>
      </w:r>
      <w:r w:rsidR="0085355C" w:rsidRPr="00166EF7">
        <w:rPr>
          <w:b/>
          <w:sz w:val="24"/>
          <w:szCs w:val="24"/>
        </w:rPr>
        <w:t xml:space="preserve"> повестки</w:t>
      </w:r>
    </w:p>
    <w:p w:rsidR="00985650" w:rsidRPr="00985650" w:rsidRDefault="00985650" w:rsidP="00985650">
      <w:pPr>
        <w:ind w:firstLine="708"/>
        <w:jc w:val="both"/>
        <w:rPr>
          <w:sz w:val="24"/>
        </w:rPr>
      </w:pPr>
      <w:r>
        <w:rPr>
          <w:bCs/>
          <w:sz w:val="24"/>
        </w:rPr>
        <w:t xml:space="preserve">В </w:t>
      </w:r>
      <w:proofErr w:type="spellStart"/>
      <w:r>
        <w:rPr>
          <w:bCs/>
          <w:sz w:val="24"/>
        </w:rPr>
        <w:t>своем</w:t>
      </w:r>
      <w:proofErr w:type="spellEnd"/>
      <w:r>
        <w:rPr>
          <w:bCs/>
          <w:sz w:val="24"/>
        </w:rPr>
        <w:t xml:space="preserve"> докладе </w:t>
      </w:r>
      <w:r w:rsidR="00765DDA">
        <w:rPr>
          <w:bCs/>
          <w:sz w:val="24"/>
        </w:rPr>
        <w:t>аудитор Буков А.В. подробно осве</w:t>
      </w:r>
      <w:r>
        <w:rPr>
          <w:bCs/>
          <w:sz w:val="24"/>
        </w:rPr>
        <w:t xml:space="preserve">тил проблемные моменты, выявленные в ходе мероприятия, а также озвучил основные результаты. </w:t>
      </w:r>
      <w:proofErr w:type="gramStart"/>
      <w:r>
        <w:rPr>
          <w:bCs/>
          <w:sz w:val="24"/>
        </w:rPr>
        <w:t>Так, с</w:t>
      </w:r>
      <w:r w:rsidRPr="00985650">
        <w:rPr>
          <w:bCs/>
          <w:sz w:val="24"/>
        </w:rPr>
        <w:t>уществующий механизм предоставления субсидий</w:t>
      </w:r>
      <w:r w:rsidRPr="00985650">
        <w:rPr>
          <w:b/>
          <w:bCs/>
          <w:sz w:val="24"/>
        </w:rPr>
        <w:t xml:space="preserve"> </w:t>
      </w:r>
      <w:r w:rsidRPr="00985650">
        <w:rPr>
          <w:sz w:val="24"/>
        </w:rPr>
        <w:t xml:space="preserve">на компенсацию расходов по организации теплоснабжения </w:t>
      </w:r>
      <w:r w:rsidRPr="00985650">
        <w:rPr>
          <w:sz w:val="24"/>
        </w:rPr>
        <w:lastRenderedPageBreak/>
        <w:t xml:space="preserve">теплоснабжающими организациями, использующими в качестве топлива нефть или мазут в период с 2009 по 2019 годы не оказал стимулирующего воздействия на реализацию проектов модернизации по переводу котельных на использование иных, более </w:t>
      </w:r>
      <w:proofErr w:type="spellStart"/>
      <w:r w:rsidRPr="00985650">
        <w:rPr>
          <w:sz w:val="24"/>
        </w:rPr>
        <w:t>дешевых</w:t>
      </w:r>
      <w:proofErr w:type="spellEnd"/>
      <w:r w:rsidRPr="00985650">
        <w:rPr>
          <w:sz w:val="24"/>
        </w:rPr>
        <w:t xml:space="preserve">, видов топлива, но </w:t>
      </w:r>
      <w:proofErr w:type="spellStart"/>
      <w:r w:rsidRPr="00985650">
        <w:rPr>
          <w:sz w:val="24"/>
        </w:rPr>
        <w:t>привел</w:t>
      </w:r>
      <w:proofErr w:type="spellEnd"/>
      <w:r w:rsidRPr="00985650">
        <w:rPr>
          <w:sz w:val="24"/>
        </w:rPr>
        <w:t xml:space="preserve"> к значительному росту </w:t>
      </w:r>
      <w:proofErr w:type="spellStart"/>
      <w:r w:rsidRPr="00985650">
        <w:rPr>
          <w:sz w:val="24"/>
        </w:rPr>
        <w:t>объемов</w:t>
      </w:r>
      <w:proofErr w:type="spellEnd"/>
      <w:r w:rsidRPr="00985650">
        <w:rPr>
          <w:sz w:val="24"/>
        </w:rPr>
        <w:t xml:space="preserve"> субсидии из областного бюджета во многом не из-за роста</w:t>
      </w:r>
      <w:proofErr w:type="gramEnd"/>
      <w:r w:rsidRPr="00985650">
        <w:rPr>
          <w:sz w:val="24"/>
        </w:rPr>
        <w:t xml:space="preserve"> разницы в цене нефти, фактически </w:t>
      </w:r>
      <w:proofErr w:type="spellStart"/>
      <w:r w:rsidRPr="00985650">
        <w:rPr>
          <w:sz w:val="24"/>
        </w:rPr>
        <w:t>приобретенной</w:t>
      </w:r>
      <w:proofErr w:type="spellEnd"/>
      <w:r w:rsidRPr="00985650">
        <w:rPr>
          <w:sz w:val="24"/>
        </w:rPr>
        <w:t xml:space="preserve"> теплоснабжающими организациями и </w:t>
      </w:r>
      <w:proofErr w:type="spellStart"/>
      <w:r w:rsidRPr="00985650">
        <w:rPr>
          <w:sz w:val="24"/>
        </w:rPr>
        <w:t>учтенной</w:t>
      </w:r>
      <w:proofErr w:type="spellEnd"/>
      <w:r w:rsidRPr="00985650">
        <w:rPr>
          <w:sz w:val="24"/>
        </w:rPr>
        <w:t xml:space="preserve"> в тарифе на тепловую энергию, а из-за роста фактического расхода нефти и превышения его над нормативным расходом, </w:t>
      </w:r>
      <w:proofErr w:type="spellStart"/>
      <w:r w:rsidRPr="00985650">
        <w:rPr>
          <w:sz w:val="24"/>
        </w:rPr>
        <w:t>учтенном</w:t>
      </w:r>
      <w:proofErr w:type="spellEnd"/>
      <w:r w:rsidRPr="00985650">
        <w:rPr>
          <w:sz w:val="24"/>
        </w:rPr>
        <w:t xml:space="preserve"> при установлении тарифов на тепловую энергию. </w:t>
      </w:r>
    </w:p>
    <w:p w:rsidR="00985650" w:rsidRPr="00985650" w:rsidRDefault="00985650" w:rsidP="00985650">
      <w:pPr>
        <w:ind w:firstLine="708"/>
        <w:jc w:val="both"/>
        <w:rPr>
          <w:sz w:val="24"/>
        </w:rPr>
      </w:pPr>
      <w:r w:rsidRPr="00985650">
        <w:rPr>
          <w:sz w:val="24"/>
        </w:rPr>
        <w:t xml:space="preserve">Объем списания нефти в производство и выработка </w:t>
      </w:r>
      <w:proofErr w:type="spellStart"/>
      <w:r w:rsidRPr="00985650">
        <w:rPr>
          <w:sz w:val="24"/>
        </w:rPr>
        <w:t>теплоэнергии</w:t>
      </w:r>
      <w:proofErr w:type="spellEnd"/>
      <w:r w:rsidRPr="00985650">
        <w:rPr>
          <w:sz w:val="24"/>
        </w:rPr>
        <w:t xml:space="preserve"> до сих пор происходит без подтверждения приборами </w:t>
      </w:r>
      <w:proofErr w:type="spellStart"/>
      <w:r w:rsidRPr="00985650">
        <w:rPr>
          <w:sz w:val="24"/>
        </w:rPr>
        <w:t>учета</w:t>
      </w:r>
      <w:proofErr w:type="spellEnd"/>
      <w:r w:rsidRPr="00985650">
        <w:rPr>
          <w:sz w:val="24"/>
        </w:rPr>
        <w:t xml:space="preserve">, что также отражается на </w:t>
      </w:r>
      <w:proofErr w:type="spellStart"/>
      <w:r w:rsidRPr="00985650">
        <w:rPr>
          <w:sz w:val="24"/>
        </w:rPr>
        <w:t>объемах</w:t>
      </w:r>
      <w:proofErr w:type="spellEnd"/>
      <w:r w:rsidRPr="00985650">
        <w:rPr>
          <w:sz w:val="24"/>
        </w:rPr>
        <w:t xml:space="preserve"> субсидии. Контроль со стороны муниципальных районов за использованием субсидии практически </w:t>
      </w:r>
      <w:proofErr w:type="spellStart"/>
      <w:r w:rsidRPr="00985650">
        <w:rPr>
          <w:sz w:val="24"/>
        </w:rPr>
        <w:t>свелся</w:t>
      </w:r>
      <w:proofErr w:type="spellEnd"/>
      <w:r w:rsidRPr="00985650">
        <w:rPr>
          <w:sz w:val="24"/>
        </w:rPr>
        <w:t xml:space="preserve"> к факту предоставления субсидий поселениям. </w:t>
      </w:r>
    </w:p>
    <w:p w:rsidR="00985650" w:rsidRPr="00985650" w:rsidRDefault="00985650" w:rsidP="00985650">
      <w:pPr>
        <w:ind w:firstLine="708"/>
        <w:jc w:val="both"/>
        <w:rPr>
          <w:sz w:val="24"/>
        </w:rPr>
      </w:pPr>
      <w:r w:rsidRPr="00985650">
        <w:rPr>
          <w:sz w:val="24"/>
        </w:rPr>
        <w:t xml:space="preserve">Кроме того, ежегодные темпы роста тарифов на </w:t>
      </w:r>
      <w:proofErr w:type="spellStart"/>
      <w:r w:rsidRPr="00985650">
        <w:rPr>
          <w:sz w:val="24"/>
        </w:rPr>
        <w:t>теплоэнергию</w:t>
      </w:r>
      <w:proofErr w:type="spellEnd"/>
      <w:r w:rsidRPr="00985650">
        <w:rPr>
          <w:sz w:val="24"/>
        </w:rPr>
        <w:t xml:space="preserve"> выше темпа роста цены топлива, </w:t>
      </w:r>
      <w:proofErr w:type="spellStart"/>
      <w:r w:rsidRPr="00985650">
        <w:rPr>
          <w:sz w:val="24"/>
        </w:rPr>
        <w:t>учтенного</w:t>
      </w:r>
      <w:proofErr w:type="spellEnd"/>
      <w:r w:rsidRPr="00985650">
        <w:rPr>
          <w:sz w:val="24"/>
        </w:rPr>
        <w:t xml:space="preserve"> в тарифе, но при этом кратно ниже темпа роста фактических цен приобретения топлива, что ставит под сомнение обоснованность установления тарифов для организаций, использующих в качестве топлива нефть или мазут. Соответственно ежегодно </w:t>
      </w:r>
      <w:proofErr w:type="spellStart"/>
      <w:r w:rsidRPr="00985650">
        <w:rPr>
          <w:sz w:val="24"/>
        </w:rPr>
        <w:t>растет</w:t>
      </w:r>
      <w:proofErr w:type="spellEnd"/>
      <w:r w:rsidRPr="00985650">
        <w:rPr>
          <w:sz w:val="24"/>
        </w:rPr>
        <w:t xml:space="preserve"> разница между фактической ценой нефти и ценой нефти, </w:t>
      </w:r>
      <w:proofErr w:type="spellStart"/>
      <w:r w:rsidRPr="00985650">
        <w:rPr>
          <w:sz w:val="24"/>
        </w:rPr>
        <w:t>учтенной</w:t>
      </w:r>
      <w:proofErr w:type="spellEnd"/>
      <w:r w:rsidRPr="00985650">
        <w:rPr>
          <w:sz w:val="24"/>
        </w:rPr>
        <w:t xml:space="preserve"> в тарифе, что приводит к увеличению </w:t>
      </w:r>
      <w:proofErr w:type="spellStart"/>
      <w:r w:rsidRPr="00985650">
        <w:rPr>
          <w:sz w:val="24"/>
        </w:rPr>
        <w:t>объемов</w:t>
      </w:r>
      <w:proofErr w:type="spellEnd"/>
      <w:r w:rsidRPr="00985650">
        <w:rPr>
          <w:sz w:val="24"/>
        </w:rPr>
        <w:t xml:space="preserve"> субсидии из областного бюджета.   </w:t>
      </w:r>
    </w:p>
    <w:p w:rsidR="00985650" w:rsidRDefault="00985650" w:rsidP="00985650">
      <w:pPr>
        <w:ind w:firstLine="708"/>
        <w:jc w:val="both"/>
        <w:rPr>
          <w:sz w:val="24"/>
        </w:rPr>
      </w:pPr>
      <w:r w:rsidRPr="00985650">
        <w:rPr>
          <w:sz w:val="24"/>
        </w:rPr>
        <w:t xml:space="preserve">По мнению Департамента ЖКХ и государственного жилищного надзора Томской области, предоставление таких субсидий подменяет собой механизм предоставления компенсации </w:t>
      </w:r>
      <w:proofErr w:type="spellStart"/>
      <w:r w:rsidRPr="00985650">
        <w:rPr>
          <w:sz w:val="24"/>
        </w:rPr>
        <w:t>межтарифной</w:t>
      </w:r>
      <w:proofErr w:type="spellEnd"/>
      <w:r w:rsidRPr="00985650">
        <w:rPr>
          <w:sz w:val="24"/>
        </w:rPr>
        <w:t xml:space="preserve"> разницы при установлении льготных тарифов.</w:t>
      </w:r>
    </w:p>
    <w:p w:rsidR="00985650" w:rsidRPr="00985650" w:rsidRDefault="00985650" w:rsidP="00985650">
      <w:pPr>
        <w:ind w:firstLine="708"/>
        <w:jc w:val="both"/>
        <w:rPr>
          <w:b/>
          <w:bCs/>
          <w:sz w:val="24"/>
        </w:rPr>
      </w:pPr>
      <w:r>
        <w:rPr>
          <w:sz w:val="24"/>
        </w:rPr>
        <w:t>По итогам экспертно-аналитического мероприятия аудитором подготовлены следующие предложения и рекомендации:</w:t>
      </w:r>
    </w:p>
    <w:p w:rsidR="00985650" w:rsidRPr="00985650" w:rsidRDefault="00985650" w:rsidP="00985650">
      <w:pPr>
        <w:numPr>
          <w:ilvl w:val="0"/>
          <w:numId w:val="4"/>
        </w:numPr>
        <w:ind w:left="0" w:firstLine="0"/>
        <w:jc w:val="both"/>
        <w:rPr>
          <w:bCs/>
          <w:sz w:val="24"/>
        </w:rPr>
      </w:pPr>
      <w:r w:rsidRPr="00985650">
        <w:rPr>
          <w:bCs/>
          <w:sz w:val="24"/>
        </w:rPr>
        <w:t>В качестве приоритетной задачи  при предоставлении субсидий установить модернизацию котельных.</w:t>
      </w:r>
    </w:p>
    <w:p w:rsidR="00985650" w:rsidRPr="00985650" w:rsidRDefault="00985650" w:rsidP="00985650">
      <w:pPr>
        <w:numPr>
          <w:ilvl w:val="0"/>
          <w:numId w:val="4"/>
        </w:numPr>
        <w:ind w:left="0" w:firstLine="0"/>
        <w:jc w:val="both"/>
        <w:rPr>
          <w:bCs/>
          <w:sz w:val="24"/>
        </w:rPr>
      </w:pPr>
      <w:r w:rsidRPr="00985650">
        <w:rPr>
          <w:bCs/>
          <w:sz w:val="24"/>
        </w:rPr>
        <w:t xml:space="preserve">С целью усиления </w:t>
      </w:r>
      <w:proofErr w:type="gramStart"/>
      <w:r w:rsidRPr="00985650">
        <w:rPr>
          <w:bCs/>
          <w:sz w:val="24"/>
        </w:rPr>
        <w:t>контроля за</w:t>
      </w:r>
      <w:proofErr w:type="gramEnd"/>
      <w:r w:rsidRPr="00985650">
        <w:rPr>
          <w:bCs/>
          <w:sz w:val="24"/>
        </w:rPr>
        <w:t xml:space="preserve"> использованием субсидий, пересмотреть механизм поддержки сельских поселений, на территории которых теплоснабжение осуществляется от котельных, использующих в качестве топлива нефть или мазут, установив бюджеты поселений прямыми получателями субсидий из областного бюджета.  </w:t>
      </w:r>
    </w:p>
    <w:p w:rsidR="00985650" w:rsidRPr="00985650" w:rsidRDefault="00985650" w:rsidP="00985650">
      <w:pPr>
        <w:numPr>
          <w:ilvl w:val="0"/>
          <w:numId w:val="4"/>
        </w:numPr>
        <w:ind w:left="0" w:firstLine="0"/>
        <w:jc w:val="both"/>
        <w:rPr>
          <w:bCs/>
          <w:sz w:val="24"/>
        </w:rPr>
      </w:pPr>
      <w:r w:rsidRPr="00985650">
        <w:rPr>
          <w:sz w:val="24"/>
        </w:rPr>
        <w:t>Цель ВЦП определена как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ресурсов, соответственно определить целевое назначение предоставления субсидий не представляется возможным, считаем необходимым о</w:t>
      </w:r>
      <w:r w:rsidRPr="00985650">
        <w:rPr>
          <w:bCs/>
          <w:sz w:val="24"/>
        </w:rPr>
        <w:t xml:space="preserve">пределить целевым назначением субсидий приобретение </w:t>
      </w:r>
      <w:r w:rsidRPr="00985650">
        <w:rPr>
          <w:b/>
          <w:bCs/>
          <w:sz w:val="24"/>
        </w:rPr>
        <w:t>нормативного</w:t>
      </w:r>
      <w:r w:rsidRPr="00985650">
        <w:rPr>
          <w:bCs/>
          <w:sz w:val="24"/>
        </w:rPr>
        <w:t xml:space="preserve"> запаса топлива.</w:t>
      </w:r>
    </w:p>
    <w:p w:rsidR="00985650" w:rsidRPr="00985650" w:rsidRDefault="00985650" w:rsidP="00985650">
      <w:pPr>
        <w:numPr>
          <w:ilvl w:val="0"/>
          <w:numId w:val="4"/>
        </w:numPr>
        <w:ind w:left="0" w:firstLine="0"/>
        <w:jc w:val="both"/>
        <w:rPr>
          <w:bCs/>
          <w:sz w:val="24"/>
        </w:rPr>
      </w:pPr>
      <w:r w:rsidRPr="00985650">
        <w:rPr>
          <w:bCs/>
          <w:sz w:val="24"/>
        </w:rPr>
        <w:t xml:space="preserve">Результативность использования субсидий определить количественно, исходя из необходимости модернизации котельных и системы теплоснабжения сельских поселений в целом, которые будут приводить к снижению потребления топлива (в том числе уменьшение тепловых потерь, установка </w:t>
      </w:r>
      <w:proofErr w:type="spellStart"/>
      <w:r w:rsidRPr="00985650">
        <w:rPr>
          <w:bCs/>
          <w:sz w:val="24"/>
        </w:rPr>
        <w:t>теплосчетчиков</w:t>
      </w:r>
      <w:proofErr w:type="spellEnd"/>
      <w:r w:rsidRPr="00985650">
        <w:rPr>
          <w:bCs/>
          <w:sz w:val="24"/>
        </w:rPr>
        <w:t xml:space="preserve"> и т.д.). </w:t>
      </w:r>
    </w:p>
    <w:p w:rsidR="00166EF7" w:rsidRPr="00AF548E" w:rsidRDefault="00985650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8E">
        <w:rPr>
          <w:rFonts w:ascii="Times New Roman" w:hAnsi="Times New Roman" w:cs="Times New Roman"/>
          <w:sz w:val="24"/>
          <w:szCs w:val="24"/>
        </w:rPr>
        <w:t>Члены коллегии обсудили результаты мероприятия и</w:t>
      </w:r>
      <w:r w:rsidR="00DC5184">
        <w:rPr>
          <w:rFonts w:ascii="Times New Roman" w:hAnsi="Times New Roman" w:cs="Times New Roman"/>
          <w:sz w:val="24"/>
          <w:szCs w:val="24"/>
        </w:rPr>
        <w:t>,</w:t>
      </w:r>
      <w:r w:rsidRPr="00AF548E">
        <w:rPr>
          <w:rFonts w:ascii="Times New Roman" w:hAnsi="Times New Roman" w:cs="Times New Roman"/>
          <w:sz w:val="24"/>
          <w:szCs w:val="24"/>
        </w:rPr>
        <w:t xml:space="preserve"> </w:t>
      </w:r>
      <w:r w:rsidR="00DC518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DC5184">
        <w:rPr>
          <w:rFonts w:ascii="Times New Roman" w:hAnsi="Times New Roman" w:cs="Times New Roman"/>
          <w:sz w:val="24"/>
          <w:szCs w:val="24"/>
        </w:rPr>
        <w:t>учетов</w:t>
      </w:r>
      <w:proofErr w:type="spellEnd"/>
      <w:r w:rsidR="00DC5184">
        <w:rPr>
          <w:rFonts w:ascii="Times New Roman" w:hAnsi="Times New Roman" w:cs="Times New Roman"/>
          <w:sz w:val="24"/>
          <w:szCs w:val="24"/>
        </w:rPr>
        <w:t xml:space="preserve"> итогов обсуждения, </w:t>
      </w:r>
      <w:r w:rsidRPr="00AF548E">
        <w:rPr>
          <w:rFonts w:ascii="Times New Roman" w:hAnsi="Times New Roman" w:cs="Times New Roman"/>
          <w:sz w:val="24"/>
          <w:szCs w:val="24"/>
        </w:rPr>
        <w:t xml:space="preserve">рекомендовали </w:t>
      </w:r>
      <w:r w:rsidR="00DC5184">
        <w:rPr>
          <w:rFonts w:ascii="Times New Roman" w:hAnsi="Times New Roman" w:cs="Times New Roman"/>
          <w:sz w:val="24"/>
          <w:szCs w:val="24"/>
        </w:rPr>
        <w:t xml:space="preserve">дополнить </w:t>
      </w:r>
      <w:proofErr w:type="spellStart"/>
      <w:r w:rsidR="00DC5184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="00DC5184">
        <w:rPr>
          <w:rFonts w:ascii="Times New Roman" w:hAnsi="Times New Roman" w:cs="Times New Roman"/>
          <w:sz w:val="24"/>
          <w:szCs w:val="24"/>
        </w:rPr>
        <w:t xml:space="preserve"> и представить на утверждение </w:t>
      </w:r>
      <w:proofErr w:type="spellStart"/>
      <w:r w:rsidR="00AF548E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AF548E">
        <w:rPr>
          <w:rFonts w:ascii="Times New Roman" w:hAnsi="Times New Roman" w:cs="Times New Roman"/>
          <w:sz w:val="24"/>
          <w:szCs w:val="24"/>
        </w:rPr>
        <w:t>.</w:t>
      </w:r>
      <w:r w:rsidRPr="00AF54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548E">
        <w:rPr>
          <w:rFonts w:ascii="Times New Roman" w:hAnsi="Times New Roman" w:cs="Times New Roman"/>
          <w:sz w:val="24"/>
          <w:szCs w:val="24"/>
        </w:rPr>
        <w:t>редседателю</w:t>
      </w:r>
      <w:proofErr w:type="spellEnd"/>
      <w:r w:rsidR="00DC5184">
        <w:rPr>
          <w:rFonts w:ascii="Times New Roman" w:hAnsi="Times New Roman" w:cs="Times New Roman"/>
          <w:sz w:val="24"/>
          <w:szCs w:val="24"/>
        </w:rPr>
        <w:t>.</w:t>
      </w:r>
    </w:p>
    <w:p w:rsidR="0085355C" w:rsidRPr="00E05780" w:rsidRDefault="0085355C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7A6ED6" w:rsidRPr="00166EF7" w:rsidRDefault="00DC5184" w:rsidP="00BC5376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</w:t>
      </w:r>
      <w:proofErr w:type="spellStart"/>
      <w:r>
        <w:rPr>
          <w:sz w:val="24"/>
          <w:szCs w:val="24"/>
        </w:rPr>
        <w:t>отчет</w:t>
      </w:r>
      <w:proofErr w:type="spellEnd"/>
      <w:r>
        <w:rPr>
          <w:sz w:val="24"/>
          <w:szCs w:val="24"/>
        </w:rPr>
        <w:t xml:space="preserve"> </w:t>
      </w:r>
      <w:r w:rsidRPr="00052A40">
        <w:rPr>
          <w:sz w:val="24"/>
          <w:szCs w:val="24"/>
        </w:rPr>
        <w:t>о результатах экспертно-аналитического мероприятия «Аудит эффективности использования средств областного бюджета в период с 2009 по 2019 годы на компенсацию бюджетам муниципальных образований Томской области расходов по организации теплоснабжения теплоснабжающими организациями, использующими в качестве топлива нефть или мазут.»</w:t>
      </w:r>
      <w:r>
        <w:rPr>
          <w:sz w:val="24"/>
          <w:szCs w:val="24"/>
        </w:rPr>
        <w:t xml:space="preserve"> по итогам обсуждения и, с </w:t>
      </w:r>
      <w:proofErr w:type="spellStart"/>
      <w:r>
        <w:rPr>
          <w:sz w:val="24"/>
          <w:szCs w:val="24"/>
        </w:rPr>
        <w:t>учетом</w:t>
      </w:r>
      <w:proofErr w:type="spellEnd"/>
      <w:r>
        <w:rPr>
          <w:sz w:val="24"/>
          <w:szCs w:val="24"/>
        </w:rPr>
        <w:t xml:space="preserve"> корректировки, р</w:t>
      </w:r>
      <w:r w:rsidR="00786867" w:rsidRPr="00166EF7">
        <w:rPr>
          <w:sz w:val="24"/>
          <w:szCs w:val="24"/>
        </w:rPr>
        <w:t xml:space="preserve">екомендовать </w:t>
      </w:r>
      <w:proofErr w:type="spellStart"/>
      <w:r w:rsidR="00AF548E">
        <w:rPr>
          <w:sz w:val="24"/>
          <w:szCs w:val="24"/>
        </w:rPr>
        <w:t>и.о</w:t>
      </w:r>
      <w:proofErr w:type="gramStart"/>
      <w:r w:rsidR="00AF548E">
        <w:rPr>
          <w:sz w:val="24"/>
          <w:szCs w:val="24"/>
        </w:rPr>
        <w:t>.</w:t>
      </w:r>
      <w:r w:rsidR="00765DDA">
        <w:rPr>
          <w:sz w:val="24"/>
          <w:szCs w:val="24"/>
        </w:rPr>
        <w:t>п</w:t>
      </w:r>
      <w:proofErr w:type="gramEnd"/>
      <w:r w:rsidR="00765DDA">
        <w:rPr>
          <w:sz w:val="24"/>
          <w:szCs w:val="24"/>
        </w:rPr>
        <w:t>редседателя</w:t>
      </w:r>
      <w:proofErr w:type="spellEnd"/>
      <w:r w:rsidR="00786867" w:rsidRPr="00166EF7">
        <w:rPr>
          <w:sz w:val="24"/>
          <w:szCs w:val="24"/>
        </w:rPr>
        <w:t xml:space="preserve"> </w:t>
      </w:r>
      <w:r w:rsidR="00052A40">
        <w:rPr>
          <w:sz w:val="24"/>
          <w:szCs w:val="24"/>
        </w:rPr>
        <w:t xml:space="preserve">утвердить </w:t>
      </w:r>
      <w:proofErr w:type="spellStart"/>
      <w:r w:rsidR="00052A40">
        <w:rPr>
          <w:sz w:val="24"/>
          <w:szCs w:val="24"/>
        </w:rPr>
        <w:t>отчет</w:t>
      </w:r>
      <w:proofErr w:type="spellEnd"/>
      <w:r w:rsidR="00765DDA">
        <w:rPr>
          <w:sz w:val="24"/>
          <w:szCs w:val="24"/>
        </w:rPr>
        <w:t>.</w:t>
      </w:r>
      <w:r w:rsidR="00052A40">
        <w:rPr>
          <w:sz w:val="24"/>
          <w:szCs w:val="24"/>
        </w:rPr>
        <w:t xml:space="preserve"> </w:t>
      </w:r>
    </w:p>
    <w:p w:rsidR="00786867" w:rsidRPr="00166EF7" w:rsidRDefault="00786867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lastRenderedPageBreak/>
        <w:t xml:space="preserve">«за» - </w:t>
      </w:r>
      <w:r w:rsidR="00052A40">
        <w:rPr>
          <w:rFonts w:ascii="Times New Roman" w:hAnsi="Times New Roman" w:cs="Times New Roman"/>
          <w:sz w:val="24"/>
          <w:szCs w:val="24"/>
        </w:rPr>
        <w:t>5</w:t>
      </w:r>
      <w:r w:rsidRPr="00166EF7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166EF7" w:rsidRDefault="007A6ED6" w:rsidP="00BC537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«против» - 0</w:t>
      </w:r>
    </w:p>
    <w:p w:rsidR="002D6C56" w:rsidRDefault="002D6C56" w:rsidP="002D6C56">
      <w:pPr>
        <w:spacing w:line="288" w:lineRule="auto"/>
        <w:ind w:firstLine="567"/>
        <w:jc w:val="both"/>
        <w:rPr>
          <w:b/>
          <w:sz w:val="24"/>
          <w:szCs w:val="24"/>
        </w:rPr>
      </w:pPr>
    </w:p>
    <w:p w:rsidR="002D6C56" w:rsidRDefault="002D6C56" w:rsidP="002D6C56">
      <w:pPr>
        <w:spacing w:line="288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2-ой вопрос</w:t>
      </w:r>
      <w:r w:rsidRPr="00166EF7">
        <w:rPr>
          <w:b/>
          <w:sz w:val="24"/>
          <w:szCs w:val="24"/>
        </w:rPr>
        <w:t xml:space="preserve"> повестки</w:t>
      </w:r>
    </w:p>
    <w:p w:rsidR="002D6C56" w:rsidRPr="00307C6E" w:rsidRDefault="00AF548E" w:rsidP="002D6C56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Заместитель председателя Василевская Е.Д. сообщила об организационных особенностях </w:t>
      </w:r>
      <w:r w:rsidR="00237E78">
        <w:rPr>
          <w:sz w:val="24"/>
          <w:szCs w:val="24"/>
        </w:rPr>
        <w:t>проведения мероприятия, а также об основных факторах формирования проекта областного бюджета.</w:t>
      </w:r>
    </w:p>
    <w:p w:rsidR="002D6C56" w:rsidRPr="00E05780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C56" w:rsidRPr="00166EF7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2D6C56" w:rsidRPr="00166EF7" w:rsidRDefault="00237E78" w:rsidP="002D6C56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Принять информацию к сведению.</w:t>
      </w:r>
    </w:p>
    <w:p w:rsidR="002D6C56" w:rsidRPr="00166EF7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C56" w:rsidRPr="00166EF7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EF7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2D6C56" w:rsidRPr="00166EF7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85650">
        <w:rPr>
          <w:rFonts w:ascii="Times New Roman" w:hAnsi="Times New Roman" w:cs="Times New Roman"/>
          <w:sz w:val="24"/>
          <w:szCs w:val="24"/>
        </w:rPr>
        <w:t>5</w:t>
      </w:r>
      <w:r w:rsidRPr="00166EF7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2D6C56" w:rsidRPr="00166EF7" w:rsidRDefault="002D6C56" w:rsidP="002D6C5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EF7">
        <w:rPr>
          <w:rFonts w:ascii="Times New Roman" w:hAnsi="Times New Roman" w:cs="Times New Roman"/>
          <w:sz w:val="24"/>
          <w:szCs w:val="24"/>
        </w:rPr>
        <w:t>«против» - 0</w:t>
      </w:r>
    </w:p>
    <w:p w:rsidR="0007103F" w:rsidRDefault="0007103F" w:rsidP="00BC537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650" w:rsidRDefault="00985650" w:rsidP="00985650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 Коллегии –</w:t>
      </w:r>
    </w:p>
    <w:p w:rsidR="00985650" w:rsidRDefault="00985650" w:rsidP="00985650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Заместитель председателя</w:t>
      </w:r>
    </w:p>
    <w:p w:rsidR="00985650" w:rsidRPr="008E27E9" w:rsidRDefault="00985650" w:rsidP="00985650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 w:rsidRPr="008E27E9">
        <w:rPr>
          <w:sz w:val="24"/>
          <w:szCs w:val="24"/>
        </w:rPr>
        <w:t xml:space="preserve"> Е.Д. Василевская</w:t>
      </w:r>
    </w:p>
    <w:p w:rsidR="00166EF7" w:rsidRDefault="00166EF7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Члены Коллегии:</w:t>
      </w: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С.В. Зорина</w:t>
      </w:r>
    </w:p>
    <w:p w:rsidR="00027277" w:rsidRPr="008E27E9" w:rsidRDefault="00027277" w:rsidP="00BC5376">
      <w:pPr>
        <w:spacing w:line="288" w:lineRule="auto"/>
        <w:jc w:val="both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both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>_______________ Н.К. Дайнеко</w:t>
      </w: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Pr="008E27E9" w:rsidRDefault="00C67513" w:rsidP="00BC5376">
      <w:pPr>
        <w:spacing w:line="288" w:lineRule="auto"/>
        <w:rPr>
          <w:sz w:val="24"/>
          <w:szCs w:val="24"/>
        </w:rPr>
      </w:pPr>
    </w:p>
    <w:p w:rsidR="00C67513" w:rsidRDefault="00C67513" w:rsidP="00BC5376">
      <w:pPr>
        <w:spacing w:line="288" w:lineRule="auto"/>
        <w:rPr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 А.В. Буков</w:t>
      </w:r>
    </w:p>
    <w:p w:rsidR="0005451B" w:rsidRDefault="0005451B" w:rsidP="00BC5376">
      <w:pPr>
        <w:spacing w:line="288" w:lineRule="auto"/>
        <w:rPr>
          <w:sz w:val="24"/>
          <w:szCs w:val="24"/>
        </w:rPr>
      </w:pPr>
    </w:p>
    <w:p w:rsidR="0005451B" w:rsidRPr="008E27E9" w:rsidRDefault="0005451B" w:rsidP="00BC5376">
      <w:pPr>
        <w:spacing w:line="288" w:lineRule="auto"/>
        <w:rPr>
          <w:b/>
          <w:sz w:val="24"/>
          <w:szCs w:val="24"/>
        </w:rPr>
      </w:pPr>
      <w:r w:rsidRPr="008E27E9">
        <w:rPr>
          <w:sz w:val="24"/>
          <w:szCs w:val="24"/>
        </w:rPr>
        <w:t>аудитор Контрольно-счетной палаты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С.В. Антони</w:t>
      </w:r>
    </w:p>
    <w:sectPr w:rsidR="0005451B" w:rsidRPr="008E27E9" w:rsidSect="008B47D6">
      <w:headerReference w:type="default" r:id="rId9"/>
      <w:pgSz w:w="11906" w:h="16838"/>
      <w:pgMar w:top="993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5337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DDA">
          <w:rPr>
            <w:noProof/>
          </w:rPr>
          <w:t>3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52A40"/>
    <w:rsid w:val="0005451B"/>
    <w:rsid w:val="0006591F"/>
    <w:rsid w:val="0007103F"/>
    <w:rsid w:val="00166EF7"/>
    <w:rsid w:val="00237E78"/>
    <w:rsid w:val="002D6C56"/>
    <w:rsid w:val="002F0A84"/>
    <w:rsid w:val="00307C6E"/>
    <w:rsid w:val="00362525"/>
    <w:rsid w:val="003C3E34"/>
    <w:rsid w:val="003E1E19"/>
    <w:rsid w:val="00403F52"/>
    <w:rsid w:val="004673E5"/>
    <w:rsid w:val="00525135"/>
    <w:rsid w:val="00525BF5"/>
    <w:rsid w:val="005442D0"/>
    <w:rsid w:val="00546BC1"/>
    <w:rsid w:val="005945E1"/>
    <w:rsid w:val="005B5B6A"/>
    <w:rsid w:val="005C6147"/>
    <w:rsid w:val="005E5470"/>
    <w:rsid w:val="006252D7"/>
    <w:rsid w:val="00765DDA"/>
    <w:rsid w:val="00786867"/>
    <w:rsid w:val="007A6ED6"/>
    <w:rsid w:val="0085355C"/>
    <w:rsid w:val="0087589A"/>
    <w:rsid w:val="00881C39"/>
    <w:rsid w:val="008B47D6"/>
    <w:rsid w:val="008B7A89"/>
    <w:rsid w:val="008E27E9"/>
    <w:rsid w:val="0090120B"/>
    <w:rsid w:val="00964878"/>
    <w:rsid w:val="00985650"/>
    <w:rsid w:val="009945E9"/>
    <w:rsid w:val="00A430DC"/>
    <w:rsid w:val="00AD7FDD"/>
    <w:rsid w:val="00AE5D73"/>
    <w:rsid w:val="00AF548E"/>
    <w:rsid w:val="00B048B2"/>
    <w:rsid w:val="00B46F96"/>
    <w:rsid w:val="00B60017"/>
    <w:rsid w:val="00B6750A"/>
    <w:rsid w:val="00B96423"/>
    <w:rsid w:val="00BA725A"/>
    <w:rsid w:val="00BC5376"/>
    <w:rsid w:val="00BE3359"/>
    <w:rsid w:val="00BF2B05"/>
    <w:rsid w:val="00C005AE"/>
    <w:rsid w:val="00C67513"/>
    <w:rsid w:val="00CE782C"/>
    <w:rsid w:val="00CF0D8F"/>
    <w:rsid w:val="00D139EE"/>
    <w:rsid w:val="00D169D9"/>
    <w:rsid w:val="00D727EA"/>
    <w:rsid w:val="00DC5184"/>
    <w:rsid w:val="00E05780"/>
    <w:rsid w:val="00E07410"/>
    <w:rsid w:val="00F24329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Гуляева Надежда Геннадьевна</cp:lastModifiedBy>
  <cp:revision>24</cp:revision>
  <cp:lastPrinted>2020-08-28T02:46:00Z</cp:lastPrinted>
  <dcterms:created xsi:type="dcterms:W3CDTF">2020-08-24T02:11:00Z</dcterms:created>
  <dcterms:modified xsi:type="dcterms:W3CDTF">2020-11-18T09:48:00Z</dcterms:modified>
</cp:coreProperties>
</file>