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44DE" w:rsidRDefault="0053643F" w:rsidP="005C63F2">
      <w:pPr>
        <w:spacing w:after="0"/>
        <w:ind w:firstLine="686"/>
        <w:jc w:val="right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>Приложение 7</w:t>
      </w:r>
    </w:p>
    <w:p w:rsidR="002644DE" w:rsidRDefault="002644DE" w:rsidP="00B97B99">
      <w:pPr>
        <w:spacing w:after="0"/>
        <w:ind w:firstLine="686"/>
        <w:jc w:val="center"/>
        <w:rPr>
          <w:rFonts w:ascii="Times New Roman" w:hAnsi="Times New Roman"/>
          <w:b/>
          <w:sz w:val="24"/>
          <w:szCs w:val="24"/>
        </w:rPr>
      </w:pPr>
    </w:p>
    <w:p w:rsidR="002644DE" w:rsidRPr="00B97B99" w:rsidRDefault="002644DE" w:rsidP="00B97B99">
      <w:pPr>
        <w:spacing w:after="0"/>
        <w:ind w:firstLine="686"/>
        <w:jc w:val="center"/>
        <w:rPr>
          <w:rFonts w:ascii="Times New Roman" w:hAnsi="Times New Roman"/>
          <w:b/>
          <w:sz w:val="24"/>
          <w:szCs w:val="24"/>
        </w:rPr>
      </w:pPr>
      <w:r w:rsidRPr="00B97B99">
        <w:rPr>
          <w:rFonts w:ascii="Times New Roman" w:hAnsi="Times New Roman"/>
          <w:b/>
          <w:sz w:val="24"/>
          <w:szCs w:val="24"/>
        </w:rPr>
        <w:t>Дефицит областного бюджета и источники его финансирования</w:t>
      </w:r>
    </w:p>
    <w:p w:rsidR="002644DE" w:rsidRPr="00B97B99" w:rsidRDefault="002644DE" w:rsidP="00B97B99">
      <w:pPr>
        <w:spacing w:after="0"/>
        <w:ind w:firstLine="686"/>
        <w:rPr>
          <w:rFonts w:ascii="Times New Roman" w:hAnsi="Times New Roman"/>
          <w:sz w:val="24"/>
          <w:szCs w:val="24"/>
        </w:rPr>
      </w:pPr>
      <w:r w:rsidRPr="00B97B99">
        <w:rPr>
          <w:rFonts w:ascii="Times New Roman" w:hAnsi="Times New Roman"/>
          <w:sz w:val="24"/>
          <w:szCs w:val="24"/>
        </w:rPr>
        <w:t xml:space="preserve">Согласно данным бухгалтерской отчетности и проекту Закона, </w:t>
      </w:r>
      <w:r>
        <w:rPr>
          <w:rFonts w:ascii="Times New Roman" w:hAnsi="Times New Roman"/>
          <w:sz w:val="24"/>
          <w:szCs w:val="24"/>
        </w:rPr>
        <w:t xml:space="preserve">дефицит </w:t>
      </w:r>
      <w:r w:rsidRPr="00B97B99">
        <w:rPr>
          <w:rFonts w:ascii="Times New Roman" w:hAnsi="Times New Roman"/>
          <w:sz w:val="24"/>
          <w:szCs w:val="24"/>
        </w:rPr>
        <w:t>областно</w:t>
      </w:r>
      <w:r>
        <w:rPr>
          <w:rFonts w:ascii="Times New Roman" w:hAnsi="Times New Roman"/>
          <w:sz w:val="24"/>
          <w:szCs w:val="24"/>
        </w:rPr>
        <w:t xml:space="preserve">го </w:t>
      </w:r>
      <w:r w:rsidRPr="00B97B99">
        <w:rPr>
          <w:rFonts w:ascii="Times New Roman" w:hAnsi="Times New Roman"/>
          <w:sz w:val="24"/>
          <w:szCs w:val="24"/>
        </w:rPr>
        <w:t>бюджет</w:t>
      </w:r>
      <w:r>
        <w:rPr>
          <w:rFonts w:ascii="Times New Roman" w:hAnsi="Times New Roman"/>
          <w:sz w:val="24"/>
          <w:szCs w:val="24"/>
        </w:rPr>
        <w:t>а</w:t>
      </w:r>
      <w:r w:rsidRPr="00B97B99">
        <w:rPr>
          <w:rFonts w:ascii="Times New Roman" w:hAnsi="Times New Roman"/>
          <w:sz w:val="24"/>
          <w:szCs w:val="24"/>
        </w:rPr>
        <w:t xml:space="preserve"> за 2019 </w:t>
      </w:r>
      <w:r>
        <w:rPr>
          <w:rFonts w:ascii="Times New Roman" w:hAnsi="Times New Roman"/>
          <w:sz w:val="24"/>
          <w:szCs w:val="24"/>
        </w:rPr>
        <w:t>год составил 3 407 751,3 тыс.руб., при утвержденном 4 589 631,1</w:t>
      </w:r>
      <w:r w:rsidRPr="00B97B9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тыс.руб.</w:t>
      </w:r>
    </w:p>
    <w:p w:rsidR="002644DE" w:rsidRDefault="002644DE" w:rsidP="00326735">
      <w:pPr>
        <w:spacing w:after="0"/>
        <w:ind w:firstLine="686"/>
        <w:rPr>
          <w:rFonts w:ascii="Times New Roman" w:hAnsi="Times New Roman"/>
          <w:sz w:val="24"/>
          <w:szCs w:val="24"/>
        </w:rPr>
      </w:pPr>
      <w:r w:rsidRPr="00A212FC">
        <w:rPr>
          <w:rFonts w:ascii="Times New Roman" w:hAnsi="Times New Roman"/>
          <w:sz w:val="24"/>
          <w:szCs w:val="24"/>
        </w:rPr>
        <w:t>Отношение дефицита бюджета к объему доходов без учета безвозмездных поступлений составило 1,4%, что не превышает предельного значения, установленного Бюджетным кодексом РФ (15%)</w:t>
      </w:r>
      <w:r>
        <w:rPr>
          <w:rFonts w:ascii="Times New Roman" w:hAnsi="Times New Roman"/>
          <w:sz w:val="24"/>
          <w:szCs w:val="24"/>
        </w:rPr>
        <w:t>, а также ограничений, установленных соглашениями о предоставлении бюджету Томской области из федерального бюджета бюджетных кредитов (10%)</w:t>
      </w:r>
      <w:r w:rsidRPr="00A212FC">
        <w:rPr>
          <w:rFonts w:ascii="Times New Roman" w:hAnsi="Times New Roman"/>
          <w:sz w:val="24"/>
          <w:szCs w:val="24"/>
        </w:rPr>
        <w:t>.</w:t>
      </w:r>
    </w:p>
    <w:p w:rsidR="002644DE" w:rsidRDefault="002644DE" w:rsidP="00326735">
      <w:pPr>
        <w:spacing w:after="0"/>
        <w:ind w:firstLine="68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2019 году из 85 субъектов РФ:</w:t>
      </w:r>
    </w:p>
    <w:p w:rsidR="002644DE" w:rsidRDefault="002644DE" w:rsidP="00326735">
      <w:pPr>
        <w:spacing w:after="0"/>
        <w:ind w:firstLine="68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- 53</w:t>
      </w:r>
      <w:r w:rsidRPr="003976B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субъекта РФ исполнили бюджет с профицитом;</w:t>
      </w:r>
    </w:p>
    <w:p w:rsidR="002644DE" w:rsidRDefault="002644DE" w:rsidP="00326735">
      <w:pPr>
        <w:spacing w:after="0"/>
        <w:ind w:firstLine="68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- 32 субъекта РФ</w:t>
      </w:r>
      <w:r w:rsidRPr="003976B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исполнили бюджет с дефицитом.</w:t>
      </w:r>
    </w:p>
    <w:p w:rsidR="002644DE" w:rsidRPr="007721E5" w:rsidRDefault="002644DE" w:rsidP="00326735">
      <w:pPr>
        <w:spacing w:after="0"/>
        <w:ind w:firstLine="686"/>
        <w:rPr>
          <w:rFonts w:ascii="Times New Roman" w:hAnsi="Times New Roman"/>
          <w:b/>
          <w:sz w:val="24"/>
          <w:szCs w:val="24"/>
        </w:rPr>
      </w:pPr>
      <w:r w:rsidRPr="007721E5">
        <w:rPr>
          <w:rFonts w:ascii="Times New Roman" w:hAnsi="Times New Roman"/>
          <w:b/>
          <w:sz w:val="24"/>
          <w:szCs w:val="24"/>
        </w:rPr>
        <w:t>По итогу 2019 года Томская область по размеру дефицита, а также по отношению дефицита областного бюджета к объему доходов без учета безвозмездн</w:t>
      </w:r>
      <w:r>
        <w:rPr>
          <w:rFonts w:ascii="Times New Roman" w:hAnsi="Times New Roman"/>
          <w:b/>
          <w:sz w:val="24"/>
          <w:szCs w:val="24"/>
        </w:rPr>
        <w:t>ых поступлений занимает 9 место</w:t>
      </w:r>
      <w:r w:rsidRPr="007721E5">
        <w:rPr>
          <w:rFonts w:ascii="Times New Roman" w:hAnsi="Times New Roman"/>
          <w:b/>
          <w:sz w:val="24"/>
          <w:szCs w:val="24"/>
        </w:rPr>
        <w:t xml:space="preserve"> среди всех субъектов РФ. </w:t>
      </w:r>
    </w:p>
    <w:p w:rsidR="002644DE" w:rsidRPr="005F6F7A" w:rsidRDefault="002644DE" w:rsidP="00326735">
      <w:pPr>
        <w:spacing w:after="0"/>
        <w:ind w:firstLine="686"/>
        <w:rPr>
          <w:rFonts w:ascii="Times New Roman" w:hAnsi="Times New Roman"/>
          <w:sz w:val="24"/>
          <w:szCs w:val="24"/>
        </w:rPr>
      </w:pPr>
      <w:r w:rsidRPr="005F6F7A">
        <w:rPr>
          <w:rFonts w:ascii="Times New Roman" w:hAnsi="Times New Roman"/>
          <w:sz w:val="24"/>
          <w:szCs w:val="24"/>
        </w:rPr>
        <w:t>Информации о размере дефицита, а также отношени</w:t>
      </w:r>
      <w:r>
        <w:rPr>
          <w:rFonts w:ascii="Times New Roman" w:hAnsi="Times New Roman"/>
          <w:sz w:val="24"/>
          <w:szCs w:val="24"/>
        </w:rPr>
        <w:t>е</w:t>
      </w:r>
      <w:r w:rsidRPr="005F6F7A">
        <w:rPr>
          <w:rFonts w:ascii="Times New Roman" w:hAnsi="Times New Roman"/>
          <w:sz w:val="24"/>
          <w:szCs w:val="24"/>
        </w:rPr>
        <w:t xml:space="preserve"> дефицита областного бюджета к объему доходов без учета безвозмездных поступлений в Сибирском федеральном округе представлена в таблице.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80"/>
        <w:gridCol w:w="1820"/>
        <w:gridCol w:w="2120"/>
        <w:gridCol w:w="2736"/>
      </w:tblGrid>
      <w:tr w:rsidR="002644DE" w:rsidRPr="00982FAD" w:rsidTr="005F6F7A">
        <w:trPr>
          <w:trHeight w:val="900"/>
        </w:trPr>
        <w:tc>
          <w:tcPr>
            <w:tcW w:w="2680" w:type="dxa"/>
            <w:noWrap/>
            <w:vAlign w:val="center"/>
          </w:tcPr>
          <w:p w:rsidR="002644DE" w:rsidRPr="005F6F7A" w:rsidRDefault="002644DE" w:rsidP="0094032D">
            <w:p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F6F7A">
              <w:rPr>
                <w:rFonts w:ascii="Times New Roman" w:hAnsi="Times New Roman"/>
                <w:color w:val="000000"/>
                <w:lang w:eastAsia="ru-RU"/>
              </w:rPr>
              <w:t>Субъект</w:t>
            </w:r>
            <w:r>
              <w:rPr>
                <w:rFonts w:ascii="Times New Roman" w:hAnsi="Times New Roman"/>
                <w:color w:val="000000"/>
                <w:lang w:val="en-US"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eastAsia="ru-RU"/>
              </w:rPr>
              <w:t>СФО</w:t>
            </w:r>
          </w:p>
        </w:tc>
        <w:tc>
          <w:tcPr>
            <w:tcW w:w="1820" w:type="dxa"/>
            <w:vAlign w:val="center"/>
          </w:tcPr>
          <w:p w:rsidR="002644DE" w:rsidRDefault="002644DE" w:rsidP="005F6F7A">
            <w:p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F6F7A">
              <w:rPr>
                <w:rFonts w:ascii="Times New Roman" w:hAnsi="Times New Roman"/>
                <w:color w:val="000000"/>
                <w:lang w:eastAsia="ru-RU"/>
              </w:rPr>
              <w:t>Налоговые и неналоговые доходы</w:t>
            </w:r>
          </w:p>
          <w:p w:rsidR="002644DE" w:rsidRPr="005F6F7A" w:rsidRDefault="002644DE" w:rsidP="005F6F7A">
            <w:p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C63F2">
              <w:rPr>
                <w:rFonts w:ascii="Times New Roman" w:hAnsi="Times New Roman"/>
                <w:color w:val="000000"/>
                <w:lang w:eastAsia="ru-RU"/>
              </w:rPr>
              <w:t>(</w:t>
            </w:r>
            <w:r>
              <w:rPr>
                <w:rFonts w:ascii="Times New Roman" w:hAnsi="Times New Roman"/>
                <w:color w:val="000000"/>
                <w:lang w:eastAsia="ru-RU"/>
              </w:rPr>
              <w:t>тыс.руб.</w:t>
            </w:r>
            <w:r w:rsidRPr="005C63F2">
              <w:rPr>
                <w:rFonts w:ascii="Times New Roman" w:hAnsi="Times New Roman"/>
                <w:color w:val="000000"/>
                <w:lang w:eastAsia="ru-RU"/>
              </w:rPr>
              <w:t>)</w:t>
            </w:r>
          </w:p>
        </w:tc>
        <w:tc>
          <w:tcPr>
            <w:tcW w:w="2120" w:type="dxa"/>
            <w:vAlign w:val="center"/>
          </w:tcPr>
          <w:p w:rsidR="002644DE" w:rsidRDefault="002644DE" w:rsidP="005F6F7A">
            <w:p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F6F7A">
              <w:rPr>
                <w:rFonts w:ascii="Times New Roman" w:hAnsi="Times New Roman"/>
                <w:color w:val="000000"/>
                <w:lang w:eastAsia="ru-RU"/>
              </w:rPr>
              <w:t>Дефицит (-), Профицит (+)</w:t>
            </w:r>
          </w:p>
          <w:p w:rsidR="002644DE" w:rsidRPr="00284C00" w:rsidRDefault="002644DE" w:rsidP="005F6F7A">
            <w:p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lang w:val="en-US" w:eastAsia="ru-RU"/>
              </w:rPr>
              <w:t>(</w:t>
            </w:r>
            <w:r>
              <w:rPr>
                <w:rFonts w:ascii="Times New Roman" w:hAnsi="Times New Roman"/>
                <w:color w:val="000000"/>
                <w:lang w:eastAsia="ru-RU"/>
              </w:rPr>
              <w:t>тыс.руб.</w:t>
            </w:r>
            <w:r>
              <w:rPr>
                <w:rFonts w:ascii="Times New Roman" w:hAnsi="Times New Roman"/>
                <w:color w:val="000000"/>
                <w:lang w:val="en-US" w:eastAsia="ru-RU"/>
              </w:rPr>
              <w:t>)</w:t>
            </w:r>
          </w:p>
        </w:tc>
        <w:tc>
          <w:tcPr>
            <w:tcW w:w="2736" w:type="dxa"/>
            <w:vAlign w:val="center"/>
          </w:tcPr>
          <w:p w:rsidR="002644DE" w:rsidRPr="00284C00" w:rsidRDefault="002644DE" w:rsidP="005F6F7A">
            <w:p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F6F7A">
              <w:rPr>
                <w:rFonts w:ascii="Times New Roman" w:hAnsi="Times New Roman"/>
                <w:color w:val="000000"/>
                <w:lang w:eastAsia="ru-RU"/>
              </w:rPr>
              <w:t>Отношение дефицита к налоговым и неналоговым доходам</w:t>
            </w:r>
            <w:r w:rsidRPr="00284C00">
              <w:rPr>
                <w:rFonts w:ascii="Times New Roman" w:hAnsi="Times New Roman"/>
                <w:color w:val="000000"/>
                <w:lang w:eastAsia="ru-RU"/>
              </w:rPr>
              <w:t xml:space="preserve"> (%)</w:t>
            </w:r>
          </w:p>
        </w:tc>
      </w:tr>
      <w:tr w:rsidR="002644DE" w:rsidRPr="00982FAD" w:rsidTr="005F6F7A">
        <w:trPr>
          <w:trHeight w:val="300"/>
        </w:trPr>
        <w:tc>
          <w:tcPr>
            <w:tcW w:w="2680" w:type="dxa"/>
            <w:vAlign w:val="bottom"/>
          </w:tcPr>
          <w:p w:rsidR="002644DE" w:rsidRPr="005F6F7A" w:rsidRDefault="002644DE" w:rsidP="005F6F7A">
            <w:pPr>
              <w:spacing w:after="0" w:line="240" w:lineRule="auto"/>
              <w:ind w:left="0" w:firstLine="0"/>
              <w:jc w:val="left"/>
              <w:rPr>
                <w:rFonts w:ascii="Times New Roman" w:hAnsi="Times New Roman"/>
                <w:lang w:eastAsia="ru-RU"/>
              </w:rPr>
            </w:pPr>
            <w:r w:rsidRPr="005F6F7A">
              <w:rPr>
                <w:rFonts w:ascii="Times New Roman" w:hAnsi="Times New Roman"/>
                <w:lang w:eastAsia="ru-RU"/>
              </w:rPr>
              <w:t>Иркутская область</w:t>
            </w:r>
          </w:p>
        </w:tc>
        <w:tc>
          <w:tcPr>
            <w:tcW w:w="1820" w:type="dxa"/>
            <w:noWrap/>
            <w:vAlign w:val="bottom"/>
          </w:tcPr>
          <w:p w:rsidR="002644DE" w:rsidRPr="005F6F7A" w:rsidRDefault="002644DE" w:rsidP="005F6F7A">
            <w:p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5F6F7A">
              <w:rPr>
                <w:rFonts w:ascii="Times New Roman" w:hAnsi="Times New Roman"/>
                <w:color w:val="000000"/>
                <w:lang w:eastAsia="ru-RU"/>
              </w:rPr>
              <w:t>143 417 518,92</w:t>
            </w:r>
          </w:p>
        </w:tc>
        <w:tc>
          <w:tcPr>
            <w:tcW w:w="2120" w:type="dxa"/>
            <w:noWrap/>
            <w:vAlign w:val="bottom"/>
          </w:tcPr>
          <w:p w:rsidR="002644DE" w:rsidRPr="005F6F7A" w:rsidRDefault="002644DE" w:rsidP="005F6F7A">
            <w:p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5F6F7A">
              <w:rPr>
                <w:rFonts w:ascii="Times New Roman" w:hAnsi="Times New Roman"/>
                <w:color w:val="000000"/>
                <w:lang w:eastAsia="ru-RU"/>
              </w:rPr>
              <w:t>-12 358 932,03</w:t>
            </w:r>
          </w:p>
        </w:tc>
        <w:tc>
          <w:tcPr>
            <w:tcW w:w="2736" w:type="dxa"/>
            <w:noWrap/>
            <w:vAlign w:val="bottom"/>
          </w:tcPr>
          <w:p w:rsidR="002644DE" w:rsidRPr="005F6F7A" w:rsidRDefault="002644DE" w:rsidP="005F6F7A">
            <w:p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F6F7A">
              <w:rPr>
                <w:rFonts w:ascii="Times New Roman" w:hAnsi="Times New Roman"/>
                <w:color w:val="000000"/>
                <w:lang w:eastAsia="ru-RU"/>
              </w:rPr>
              <w:t>8,6%</w:t>
            </w:r>
          </w:p>
        </w:tc>
      </w:tr>
      <w:tr w:rsidR="002644DE" w:rsidRPr="00982FAD" w:rsidTr="005F6F7A">
        <w:trPr>
          <w:trHeight w:val="300"/>
        </w:trPr>
        <w:tc>
          <w:tcPr>
            <w:tcW w:w="2680" w:type="dxa"/>
            <w:vAlign w:val="bottom"/>
          </w:tcPr>
          <w:p w:rsidR="002644DE" w:rsidRPr="005F6F7A" w:rsidRDefault="002644DE" w:rsidP="005F6F7A">
            <w:pPr>
              <w:spacing w:after="0" w:line="240" w:lineRule="auto"/>
              <w:ind w:left="0" w:firstLine="0"/>
              <w:jc w:val="left"/>
              <w:rPr>
                <w:rFonts w:ascii="Times New Roman" w:hAnsi="Times New Roman"/>
                <w:b/>
                <w:bCs/>
                <w:lang w:eastAsia="ru-RU"/>
              </w:rPr>
            </w:pPr>
            <w:r w:rsidRPr="005F6F7A">
              <w:rPr>
                <w:rFonts w:ascii="Times New Roman" w:hAnsi="Times New Roman"/>
                <w:b/>
                <w:bCs/>
                <w:lang w:eastAsia="ru-RU"/>
              </w:rPr>
              <w:t>Томская область</w:t>
            </w:r>
          </w:p>
        </w:tc>
        <w:tc>
          <w:tcPr>
            <w:tcW w:w="1820" w:type="dxa"/>
            <w:noWrap/>
            <w:vAlign w:val="bottom"/>
          </w:tcPr>
          <w:p w:rsidR="002644DE" w:rsidRPr="005F6F7A" w:rsidRDefault="002644DE" w:rsidP="005F6F7A">
            <w:p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5F6F7A">
              <w:rPr>
                <w:rFonts w:ascii="Times New Roman" w:hAnsi="Times New Roman"/>
                <w:color w:val="000000"/>
                <w:lang w:eastAsia="ru-RU"/>
              </w:rPr>
              <w:t>49 225 498,59</w:t>
            </w:r>
          </w:p>
        </w:tc>
        <w:tc>
          <w:tcPr>
            <w:tcW w:w="2120" w:type="dxa"/>
            <w:noWrap/>
            <w:vAlign w:val="bottom"/>
          </w:tcPr>
          <w:p w:rsidR="002644DE" w:rsidRPr="005F6F7A" w:rsidRDefault="002644DE" w:rsidP="005F6F7A">
            <w:p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5F6F7A">
              <w:rPr>
                <w:rFonts w:ascii="Times New Roman" w:hAnsi="Times New Roman"/>
                <w:color w:val="000000"/>
                <w:lang w:eastAsia="ru-RU"/>
              </w:rPr>
              <w:t>-3 407 751,36</w:t>
            </w:r>
          </w:p>
        </w:tc>
        <w:tc>
          <w:tcPr>
            <w:tcW w:w="2736" w:type="dxa"/>
            <w:noWrap/>
            <w:vAlign w:val="bottom"/>
          </w:tcPr>
          <w:p w:rsidR="002644DE" w:rsidRPr="005F6F7A" w:rsidRDefault="002644DE" w:rsidP="005F6F7A">
            <w:p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5F6F7A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6,9%</w:t>
            </w:r>
          </w:p>
        </w:tc>
      </w:tr>
      <w:tr w:rsidR="002644DE" w:rsidRPr="00982FAD" w:rsidTr="005F6F7A">
        <w:trPr>
          <w:trHeight w:val="300"/>
        </w:trPr>
        <w:tc>
          <w:tcPr>
            <w:tcW w:w="2680" w:type="dxa"/>
            <w:vAlign w:val="bottom"/>
          </w:tcPr>
          <w:p w:rsidR="002644DE" w:rsidRPr="005F6F7A" w:rsidRDefault="002644DE" w:rsidP="005F6F7A">
            <w:pPr>
              <w:spacing w:after="0" w:line="240" w:lineRule="auto"/>
              <w:ind w:left="0" w:firstLine="0"/>
              <w:jc w:val="left"/>
              <w:rPr>
                <w:rFonts w:ascii="Times New Roman" w:hAnsi="Times New Roman"/>
                <w:lang w:eastAsia="ru-RU"/>
              </w:rPr>
            </w:pPr>
            <w:r w:rsidRPr="005F6F7A">
              <w:rPr>
                <w:rFonts w:ascii="Times New Roman" w:hAnsi="Times New Roman"/>
                <w:lang w:eastAsia="ru-RU"/>
              </w:rPr>
              <w:t>Республика Тыва</w:t>
            </w:r>
          </w:p>
        </w:tc>
        <w:tc>
          <w:tcPr>
            <w:tcW w:w="1820" w:type="dxa"/>
            <w:noWrap/>
            <w:vAlign w:val="bottom"/>
          </w:tcPr>
          <w:p w:rsidR="002644DE" w:rsidRPr="005F6F7A" w:rsidRDefault="002644DE" w:rsidP="005F6F7A">
            <w:p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5F6F7A">
              <w:rPr>
                <w:rFonts w:ascii="Times New Roman" w:hAnsi="Times New Roman"/>
                <w:color w:val="000000"/>
                <w:lang w:eastAsia="ru-RU"/>
              </w:rPr>
              <w:t>5 905 885,13</w:t>
            </w:r>
          </w:p>
        </w:tc>
        <w:tc>
          <w:tcPr>
            <w:tcW w:w="2120" w:type="dxa"/>
            <w:noWrap/>
            <w:vAlign w:val="bottom"/>
          </w:tcPr>
          <w:p w:rsidR="002644DE" w:rsidRPr="005F6F7A" w:rsidRDefault="002644DE" w:rsidP="005F6F7A">
            <w:p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5F6F7A">
              <w:rPr>
                <w:rFonts w:ascii="Times New Roman" w:hAnsi="Times New Roman"/>
                <w:color w:val="000000"/>
                <w:lang w:eastAsia="ru-RU"/>
              </w:rPr>
              <w:t>-347 816,64</w:t>
            </w:r>
          </w:p>
        </w:tc>
        <w:tc>
          <w:tcPr>
            <w:tcW w:w="2736" w:type="dxa"/>
            <w:noWrap/>
            <w:vAlign w:val="bottom"/>
          </w:tcPr>
          <w:p w:rsidR="002644DE" w:rsidRPr="005F6F7A" w:rsidRDefault="002644DE" w:rsidP="005F6F7A">
            <w:p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F6F7A">
              <w:rPr>
                <w:rFonts w:ascii="Times New Roman" w:hAnsi="Times New Roman"/>
                <w:color w:val="000000"/>
                <w:lang w:eastAsia="ru-RU"/>
              </w:rPr>
              <w:t>5,9%</w:t>
            </w:r>
          </w:p>
        </w:tc>
      </w:tr>
      <w:tr w:rsidR="002644DE" w:rsidRPr="00982FAD" w:rsidTr="005F6F7A">
        <w:trPr>
          <w:trHeight w:val="300"/>
        </w:trPr>
        <w:tc>
          <w:tcPr>
            <w:tcW w:w="2680" w:type="dxa"/>
            <w:vAlign w:val="bottom"/>
          </w:tcPr>
          <w:p w:rsidR="002644DE" w:rsidRPr="005F6F7A" w:rsidRDefault="002644DE" w:rsidP="005F6F7A">
            <w:pPr>
              <w:spacing w:after="0" w:line="240" w:lineRule="auto"/>
              <w:ind w:left="0" w:firstLine="0"/>
              <w:jc w:val="left"/>
              <w:rPr>
                <w:rFonts w:ascii="Times New Roman" w:hAnsi="Times New Roman"/>
                <w:lang w:eastAsia="ru-RU"/>
              </w:rPr>
            </w:pPr>
            <w:r w:rsidRPr="005F6F7A">
              <w:rPr>
                <w:rFonts w:ascii="Times New Roman" w:hAnsi="Times New Roman"/>
                <w:lang w:eastAsia="ru-RU"/>
              </w:rPr>
              <w:t>Новосибирская область</w:t>
            </w:r>
          </w:p>
        </w:tc>
        <w:tc>
          <w:tcPr>
            <w:tcW w:w="1820" w:type="dxa"/>
            <w:noWrap/>
            <w:vAlign w:val="bottom"/>
          </w:tcPr>
          <w:p w:rsidR="002644DE" w:rsidRPr="005F6F7A" w:rsidRDefault="002644DE" w:rsidP="005F6F7A">
            <w:p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5F6F7A">
              <w:rPr>
                <w:rFonts w:ascii="Times New Roman" w:hAnsi="Times New Roman"/>
                <w:color w:val="000000"/>
                <w:lang w:eastAsia="ru-RU"/>
              </w:rPr>
              <w:t>125 160 313,96</w:t>
            </w:r>
          </w:p>
        </w:tc>
        <w:tc>
          <w:tcPr>
            <w:tcW w:w="2120" w:type="dxa"/>
            <w:noWrap/>
            <w:vAlign w:val="bottom"/>
          </w:tcPr>
          <w:p w:rsidR="002644DE" w:rsidRPr="005F6F7A" w:rsidRDefault="002644DE" w:rsidP="005F6F7A">
            <w:p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5F6F7A">
              <w:rPr>
                <w:rFonts w:ascii="Times New Roman" w:hAnsi="Times New Roman"/>
                <w:color w:val="000000"/>
                <w:lang w:eastAsia="ru-RU"/>
              </w:rPr>
              <w:t>-6 280 815,41</w:t>
            </w:r>
          </w:p>
        </w:tc>
        <w:tc>
          <w:tcPr>
            <w:tcW w:w="2736" w:type="dxa"/>
            <w:noWrap/>
            <w:vAlign w:val="bottom"/>
          </w:tcPr>
          <w:p w:rsidR="002644DE" w:rsidRPr="005F6F7A" w:rsidRDefault="002644DE" w:rsidP="005F6F7A">
            <w:p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F6F7A">
              <w:rPr>
                <w:rFonts w:ascii="Times New Roman" w:hAnsi="Times New Roman"/>
                <w:color w:val="000000"/>
                <w:lang w:eastAsia="ru-RU"/>
              </w:rPr>
              <w:t>5,0%</w:t>
            </w:r>
          </w:p>
        </w:tc>
      </w:tr>
      <w:tr w:rsidR="002644DE" w:rsidRPr="00982FAD" w:rsidTr="005F6F7A">
        <w:trPr>
          <w:trHeight w:val="600"/>
        </w:trPr>
        <w:tc>
          <w:tcPr>
            <w:tcW w:w="2680" w:type="dxa"/>
            <w:vAlign w:val="bottom"/>
          </w:tcPr>
          <w:p w:rsidR="002644DE" w:rsidRPr="005F6F7A" w:rsidRDefault="002644DE" w:rsidP="005F6F7A">
            <w:pPr>
              <w:spacing w:after="0" w:line="240" w:lineRule="auto"/>
              <w:ind w:left="0" w:firstLine="0"/>
              <w:jc w:val="left"/>
              <w:rPr>
                <w:rFonts w:ascii="Times New Roman" w:hAnsi="Times New Roman"/>
                <w:lang w:eastAsia="ru-RU"/>
              </w:rPr>
            </w:pPr>
            <w:r w:rsidRPr="005F6F7A">
              <w:rPr>
                <w:rFonts w:ascii="Times New Roman" w:hAnsi="Times New Roman"/>
                <w:lang w:eastAsia="ru-RU"/>
              </w:rPr>
              <w:t>Кемеровская область - Кузбасс</w:t>
            </w:r>
          </w:p>
        </w:tc>
        <w:tc>
          <w:tcPr>
            <w:tcW w:w="1820" w:type="dxa"/>
            <w:noWrap/>
            <w:vAlign w:val="bottom"/>
          </w:tcPr>
          <w:p w:rsidR="002644DE" w:rsidRPr="005F6F7A" w:rsidRDefault="002644DE" w:rsidP="005F6F7A">
            <w:p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5F6F7A">
              <w:rPr>
                <w:rFonts w:ascii="Times New Roman" w:hAnsi="Times New Roman"/>
                <w:color w:val="000000"/>
                <w:lang w:eastAsia="ru-RU"/>
              </w:rPr>
              <w:t>126 364 261,92</w:t>
            </w:r>
          </w:p>
        </w:tc>
        <w:tc>
          <w:tcPr>
            <w:tcW w:w="2120" w:type="dxa"/>
            <w:noWrap/>
            <w:vAlign w:val="bottom"/>
          </w:tcPr>
          <w:p w:rsidR="002644DE" w:rsidRPr="005F6F7A" w:rsidRDefault="002644DE" w:rsidP="005F6F7A">
            <w:p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5F6F7A">
              <w:rPr>
                <w:rFonts w:ascii="Times New Roman" w:hAnsi="Times New Roman"/>
                <w:color w:val="000000"/>
                <w:lang w:eastAsia="ru-RU"/>
              </w:rPr>
              <w:t>-975 585,42</w:t>
            </w:r>
          </w:p>
        </w:tc>
        <w:tc>
          <w:tcPr>
            <w:tcW w:w="2736" w:type="dxa"/>
            <w:noWrap/>
            <w:vAlign w:val="bottom"/>
          </w:tcPr>
          <w:p w:rsidR="002644DE" w:rsidRPr="005F6F7A" w:rsidRDefault="002644DE" w:rsidP="005F6F7A">
            <w:p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F6F7A">
              <w:rPr>
                <w:rFonts w:ascii="Times New Roman" w:hAnsi="Times New Roman"/>
                <w:color w:val="000000"/>
                <w:lang w:eastAsia="ru-RU"/>
              </w:rPr>
              <w:t>0,8%</w:t>
            </w:r>
          </w:p>
        </w:tc>
      </w:tr>
      <w:tr w:rsidR="002644DE" w:rsidRPr="00982FAD" w:rsidTr="005F6F7A">
        <w:trPr>
          <w:trHeight w:val="300"/>
        </w:trPr>
        <w:tc>
          <w:tcPr>
            <w:tcW w:w="2680" w:type="dxa"/>
            <w:vAlign w:val="bottom"/>
          </w:tcPr>
          <w:p w:rsidR="002644DE" w:rsidRPr="005F6F7A" w:rsidRDefault="002644DE" w:rsidP="005F6F7A">
            <w:pPr>
              <w:spacing w:after="0" w:line="240" w:lineRule="auto"/>
              <w:ind w:left="0" w:firstLine="0"/>
              <w:jc w:val="left"/>
              <w:rPr>
                <w:rFonts w:ascii="Times New Roman" w:hAnsi="Times New Roman"/>
                <w:lang w:eastAsia="ru-RU"/>
              </w:rPr>
            </w:pPr>
            <w:r w:rsidRPr="005F6F7A">
              <w:rPr>
                <w:rFonts w:ascii="Times New Roman" w:hAnsi="Times New Roman"/>
                <w:lang w:eastAsia="ru-RU"/>
              </w:rPr>
              <w:t>Алтайский край</w:t>
            </w:r>
          </w:p>
        </w:tc>
        <w:tc>
          <w:tcPr>
            <w:tcW w:w="1820" w:type="dxa"/>
            <w:noWrap/>
            <w:vAlign w:val="bottom"/>
          </w:tcPr>
          <w:p w:rsidR="002644DE" w:rsidRPr="005F6F7A" w:rsidRDefault="002644DE" w:rsidP="005F6F7A">
            <w:p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5F6F7A">
              <w:rPr>
                <w:rFonts w:ascii="Times New Roman" w:hAnsi="Times New Roman"/>
                <w:color w:val="000000"/>
                <w:lang w:eastAsia="ru-RU"/>
              </w:rPr>
              <w:t>57 460 251,84</w:t>
            </w:r>
          </w:p>
        </w:tc>
        <w:tc>
          <w:tcPr>
            <w:tcW w:w="2120" w:type="dxa"/>
            <w:noWrap/>
            <w:vAlign w:val="bottom"/>
          </w:tcPr>
          <w:p w:rsidR="002644DE" w:rsidRPr="005F6F7A" w:rsidRDefault="002644DE" w:rsidP="005F6F7A">
            <w:p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5F6F7A">
              <w:rPr>
                <w:rFonts w:ascii="Times New Roman" w:hAnsi="Times New Roman"/>
                <w:color w:val="000000"/>
                <w:lang w:eastAsia="ru-RU"/>
              </w:rPr>
              <w:t>-241 129,86</w:t>
            </w:r>
          </w:p>
        </w:tc>
        <w:tc>
          <w:tcPr>
            <w:tcW w:w="2736" w:type="dxa"/>
            <w:noWrap/>
            <w:vAlign w:val="bottom"/>
          </w:tcPr>
          <w:p w:rsidR="002644DE" w:rsidRPr="005F6F7A" w:rsidRDefault="002644DE" w:rsidP="005F6F7A">
            <w:p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F6F7A">
              <w:rPr>
                <w:rFonts w:ascii="Times New Roman" w:hAnsi="Times New Roman"/>
                <w:color w:val="000000"/>
                <w:lang w:eastAsia="ru-RU"/>
              </w:rPr>
              <w:t>0,4%</w:t>
            </w:r>
          </w:p>
        </w:tc>
      </w:tr>
      <w:tr w:rsidR="002644DE" w:rsidRPr="00982FAD" w:rsidTr="005F6F7A">
        <w:trPr>
          <w:trHeight w:val="300"/>
        </w:trPr>
        <w:tc>
          <w:tcPr>
            <w:tcW w:w="2680" w:type="dxa"/>
            <w:vAlign w:val="bottom"/>
          </w:tcPr>
          <w:p w:rsidR="002644DE" w:rsidRPr="005F6F7A" w:rsidRDefault="002644DE" w:rsidP="005F6F7A">
            <w:pPr>
              <w:spacing w:after="0" w:line="240" w:lineRule="auto"/>
              <w:ind w:left="0" w:firstLine="0"/>
              <w:jc w:val="left"/>
              <w:rPr>
                <w:rFonts w:ascii="Times New Roman" w:hAnsi="Times New Roman"/>
                <w:lang w:eastAsia="ru-RU"/>
              </w:rPr>
            </w:pPr>
            <w:r w:rsidRPr="005F6F7A">
              <w:rPr>
                <w:rFonts w:ascii="Times New Roman" w:hAnsi="Times New Roman"/>
                <w:lang w:eastAsia="ru-RU"/>
              </w:rPr>
              <w:t>Красноярский край</w:t>
            </w:r>
          </w:p>
        </w:tc>
        <w:tc>
          <w:tcPr>
            <w:tcW w:w="1820" w:type="dxa"/>
            <w:noWrap/>
            <w:vAlign w:val="bottom"/>
          </w:tcPr>
          <w:p w:rsidR="002644DE" w:rsidRPr="005F6F7A" w:rsidRDefault="002644DE" w:rsidP="005F6F7A">
            <w:p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5F6F7A">
              <w:rPr>
                <w:rFonts w:ascii="Times New Roman" w:hAnsi="Times New Roman"/>
                <w:color w:val="000000"/>
                <w:lang w:eastAsia="ru-RU"/>
              </w:rPr>
              <w:t>248 886 823,17</w:t>
            </w:r>
          </w:p>
        </w:tc>
        <w:tc>
          <w:tcPr>
            <w:tcW w:w="2120" w:type="dxa"/>
            <w:noWrap/>
            <w:vAlign w:val="bottom"/>
          </w:tcPr>
          <w:p w:rsidR="002644DE" w:rsidRPr="005F6F7A" w:rsidRDefault="002644DE" w:rsidP="005F6F7A">
            <w:p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5F6F7A">
              <w:rPr>
                <w:rFonts w:ascii="Times New Roman" w:hAnsi="Times New Roman"/>
                <w:color w:val="000000"/>
                <w:lang w:eastAsia="ru-RU"/>
              </w:rPr>
              <w:t>36 613 340,25</w:t>
            </w:r>
          </w:p>
        </w:tc>
        <w:tc>
          <w:tcPr>
            <w:tcW w:w="2736" w:type="dxa"/>
            <w:noWrap/>
            <w:vAlign w:val="bottom"/>
          </w:tcPr>
          <w:p w:rsidR="002644DE" w:rsidRPr="005F6F7A" w:rsidRDefault="002644DE" w:rsidP="005F6F7A">
            <w:p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F6F7A">
              <w:rPr>
                <w:rFonts w:ascii="Times New Roman" w:hAnsi="Times New Roman"/>
                <w:color w:val="000000"/>
                <w:lang w:eastAsia="ru-RU"/>
              </w:rPr>
              <w:t> </w:t>
            </w:r>
            <w:r>
              <w:rPr>
                <w:rFonts w:ascii="Times New Roman" w:hAnsi="Times New Roman"/>
                <w:color w:val="000000"/>
                <w:lang w:eastAsia="ru-RU"/>
              </w:rPr>
              <w:t>Х</w:t>
            </w:r>
          </w:p>
        </w:tc>
      </w:tr>
      <w:tr w:rsidR="002644DE" w:rsidRPr="00982FAD" w:rsidTr="005F6F7A">
        <w:trPr>
          <w:trHeight w:val="300"/>
        </w:trPr>
        <w:tc>
          <w:tcPr>
            <w:tcW w:w="2680" w:type="dxa"/>
            <w:vAlign w:val="bottom"/>
          </w:tcPr>
          <w:p w:rsidR="002644DE" w:rsidRPr="005F6F7A" w:rsidRDefault="002644DE" w:rsidP="005F6F7A">
            <w:pPr>
              <w:spacing w:after="0" w:line="240" w:lineRule="auto"/>
              <w:ind w:left="0" w:firstLine="0"/>
              <w:jc w:val="left"/>
              <w:rPr>
                <w:rFonts w:ascii="Times New Roman" w:hAnsi="Times New Roman"/>
                <w:lang w:eastAsia="ru-RU"/>
              </w:rPr>
            </w:pPr>
            <w:r w:rsidRPr="005F6F7A">
              <w:rPr>
                <w:rFonts w:ascii="Times New Roman" w:hAnsi="Times New Roman"/>
                <w:lang w:eastAsia="ru-RU"/>
              </w:rPr>
              <w:t>Омская область</w:t>
            </w:r>
          </w:p>
        </w:tc>
        <w:tc>
          <w:tcPr>
            <w:tcW w:w="1820" w:type="dxa"/>
            <w:noWrap/>
            <w:vAlign w:val="bottom"/>
          </w:tcPr>
          <w:p w:rsidR="002644DE" w:rsidRPr="005F6F7A" w:rsidRDefault="002644DE" w:rsidP="005F6F7A">
            <w:p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5F6F7A">
              <w:rPr>
                <w:rFonts w:ascii="Times New Roman" w:hAnsi="Times New Roman"/>
                <w:color w:val="000000"/>
                <w:lang w:eastAsia="ru-RU"/>
              </w:rPr>
              <w:t>64 649 324,44</w:t>
            </w:r>
          </w:p>
        </w:tc>
        <w:tc>
          <w:tcPr>
            <w:tcW w:w="2120" w:type="dxa"/>
            <w:noWrap/>
            <w:vAlign w:val="bottom"/>
          </w:tcPr>
          <w:p w:rsidR="002644DE" w:rsidRPr="005F6F7A" w:rsidRDefault="002644DE" w:rsidP="005F6F7A">
            <w:p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5F6F7A">
              <w:rPr>
                <w:rFonts w:ascii="Times New Roman" w:hAnsi="Times New Roman"/>
                <w:color w:val="000000"/>
                <w:lang w:eastAsia="ru-RU"/>
              </w:rPr>
              <w:t>994 460,72</w:t>
            </w:r>
          </w:p>
        </w:tc>
        <w:tc>
          <w:tcPr>
            <w:tcW w:w="2736" w:type="dxa"/>
            <w:noWrap/>
            <w:vAlign w:val="bottom"/>
          </w:tcPr>
          <w:p w:rsidR="002644DE" w:rsidRPr="005F6F7A" w:rsidRDefault="002644DE" w:rsidP="005F6F7A">
            <w:p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F6F7A">
              <w:rPr>
                <w:rFonts w:ascii="Times New Roman" w:hAnsi="Times New Roman"/>
                <w:color w:val="000000"/>
                <w:lang w:eastAsia="ru-RU"/>
              </w:rPr>
              <w:t> </w:t>
            </w:r>
            <w:r>
              <w:rPr>
                <w:rFonts w:ascii="Times New Roman" w:hAnsi="Times New Roman"/>
                <w:color w:val="000000"/>
                <w:lang w:eastAsia="ru-RU"/>
              </w:rPr>
              <w:t>Х</w:t>
            </w:r>
          </w:p>
        </w:tc>
      </w:tr>
      <w:tr w:rsidR="002644DE" w:rsidRPr="00982FAD" w:rsidTr="005F6F7A">
        <w:trPr>
          <w:trHeight w:val="300"/>
        </w:trPr>
        <w:tc>
          <w:tcPr>
            <w:tcW w:w="2680" w:type="dxa"/>
            <w:vAlign w:val="bottom"/>
          </w:tcPr>
          <w:p w:rsidR="002644DE" w:rsidRPr="005F6F7A" w:rsidRDefault="002644DE" w:rsidP="005F6F7A">
            <w:pPr>
              <w:spacing w:after="0" w:line="240" w:lineRule="auto"/>
              <w:ind w:left="0" w:firstLine="0"/>
              <w:jc w:val="left"/>
              <w:rPr>
                <w:rFonts w:ascii="Times New Roman" w:hAnsi="Times New Roman"/>
                <w:lang w:eastAsia="ru-RU"/>
              </w:rPr>
            </w:pPr>
            <w:r w:rsidRPr="005F6F7A">
              <w:rPr>
                <w:rFonts w:ascii="Times New Roman" w:hAnsi="Times New Roman"/>
                <w:lang w:eastAsia="ru-RU"/>
              </w:rPr>
              <w:t>Республика Алтай</w:t>
            </w:r>
          </w:p>
        </w:tc>
        <w:tc>
          <w:tcPr>
            <w:tcW w:w="1820" w:type="dxa"/>
            <w:noWrap/>
            <w:vAlign w:val="bottom"/>
          </w:tcPr>
          <w:p w:rsidR="002644DE" w:rsidRPr="005F6F7A" w:rsidRDefault="002644DE" w:rsidP="005F6F7A">
            <w:p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5F6F7A">
              <w:rPr>
                <w:rFonts w:ascii="Times New Roman" w:hAnsi="Times New Roman"/>
                <w:color w:val="000000"/>
                <w:lang w:eastAsia="ru-RU"/>
              </w:rPr>
              <w:t>4 516 286,57</w:t>
            </w:r>
          </w:p>
        </w:tc>
        <w:tc>
          <w:tcPr>
            <w:tcW w:w="2120" w:type="dxa"/>
            <w:noWrap/>
            <w:vAlign w:val="bottom"/>
          </w:tcPr>
          <w:p w:rsidR="002644DE" w:rsidRPr="005F6F7A" w:rsidRDefault="002644DE" w:rsidP="005F6F7A">
            <w:p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5F6F7A">
              <w:rPr>
                <w:rFonts w:ascii="Times New Roman" w:hAnsi="Times New Roman"/>
                <w:color w:val="000000"/>
                <w:lang w:eastAsia="ru-RU"/>
              </w:rPr>
              <w:t>19 246,29</w:t>
            </w:r>
          </w:p>
        </w:tc>
        <w:tc>
          <w:tcPr>
            <w:tcW w:w="2736" w:type="dxa"/>
            <w:noWrap/>
            <w:vAlign w:val="bottom"/>
          </w:tcPr>
          <w:p w:rsidR="002644DE" w:rsidRPr="005F6F7A" w:rsidRDefault="002644DE" w:rsidP="005F6F7A">
            <w:p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F6F7A">
              <w:rPr>
                <w:rFonts w:ascii="Times New Roman" w:hAnsi="Times New Roman"/>
                <w:color w:val="000000"/>
                <w:lang w:eastAsia="ru-RU"/>
              </w:rPr>
              <w:t> </w:t>
            </w:r>
            <w:r>
              <w:rPr>
                <w:rFonts w:ascii="Times New Roman" w:hAnsi="Times New Roman"/>
                <w:color w:val="000000"/>
                <w:lang w:eastAsia="ru-RU"/>
              </w:rPr>
              <w:t>Х</w:t>
            </w:r>
          </w:p>
        </w:tc>
      </w:tr>
      <w:tr w:rsidR="002644DE" w:rsidRPr="00982FAD" w:rsidTr="005F6F7A">
        <w:trPr>
          <w:trHeight w:val="300"/>
        </w:trPr>
        <w:tc>
          <w:tcPr>
            <w:tcW w:w="2680" w:type="dxa"/>
            <w:vAlign w:val="bottom"/>
          </w:tcPr>
          <w:p w:rsidR="002644DE" w:rsidRPr="005F6F7A" w:rsidRDefault="002644DE" w:rsidP="005F6F7A">
            <w:pPr>
              <w:spacing w:after="0" w:line="240" w:lineRule="auto"/>
              <w:ind w:left="0" w:firstLine="0"/>
              <w:jc w:val="left"/>
              <w:rPr>
                <w:rFonts w:ascii="Times New Roman" w:hAnsi="Times New Roman"/>
                <w:lang w:eastAsia="ru-RU"/>
              </w:rPr>
            </w:pPr>
            <w:r w:rsidRPr="005F6F7A">
              <w:rPr>
                <w:rFonts w:ascii="Times New Roman" w:hAnsi="Times New Roman"/>
                <w:lang w:eastAsia="ru-RU"/>
              </w:rPr>
              <w:t>Республика Хакасия</w:t>
            </w:r>
          </w:p>
        </w:tc>
        <w:tc>
          <w:tcPr>
            <w:tcW w:w="1820" w:type="dxa"/>
            <w:noWrap/>
            <w:vAlign w:val="bottom"/>
          </w:tcPr>
          <w:p w:rsidR="002644DE" w:rsidRPr="005F6F7A" w:rsidRDefault="002644DE" w:rsidP="005F6F7A">
            <w:p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5F6F7A">
              <w:rPr>
                <w:rFonts w:ascii="Times New Roman" w:hAnsi="Times New Roman"/>
                <w:color w:val="000000"/>
                <w:lang w:eastAsia="ru-RU"/>
              </w:rPr>
              <w:t>21 060 948,89</w:t>
            </w:r>
          </w:p>
        </w:tc>
        <w:tc>
          <w:tcPr>
            <w:tcW w:w="2120" w:type="dxa"/>
            <w:noWrap/>
            <w:vAlign w:val="bottom"/>
          </w:tcPr>
          <w:p w:rsidR="002644DE" w:rsidRPr="005F6F7A" w:rsidRDefault="002644DE" w:rsidP="005F6F7A">
            <w:p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5F6F7A">
              <w:rPr>
                <w:rFonts w:ascii="Times New Roman" w:hAnsi="Times New Roman"/>
                <w:color w:val="000000"/>
                <w:lang w:eastAsia="ru-RU"/>
              </w:rPr>
              <w:t>1 264 615,11</w:t>
            </w:r>
          </w:p>
        </w:tc>
        <w:tc>
          <w:tcPr>
            <w:tcW w:w="2736" w:type="dxa"/>
            <w:noWrap/>
            <w:vAlign w:val="bottom"/>
          </w:tcPr>
          <w:p w:rsidR="002644DE" w:rsidRPr="005F6F7A" w:rsidRDefault="002644DE" w:rsidP="005F6F7A">
            <w:p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F6F7A">
              <w:rPr>
                <w:rFonts w:ascii="Times New Roman" w:hAnsi="Times New Roman"/>
                <w:color w:val="000000"/>
                <w:lang w:eastAsia="ru-RU"/>
              </w:rPr>
              <w:t> </w:t>
            </w:r>
            <w:r>
              <w:rPr>
                <w:rFonts w:ascii="Times New Roman" w:hAnsi="Times New Roman"/>
                <w:color w:val="000000"/>
                <w:lang w:eastAsia="ru-RU"/>
              </w:rPr>
              <w:t>Х</w:t>
            </w:r>
          </w:p>
        </w:tc>
      </w:tr>
    </w:tbl>
    <w:p w:rsidR="002644DE" w:rsidRPr="00CC0D7C" w:rsidRDefault="002644DE" w:rsidP="00326735">
      <w:pPr>
        <w:spacing w:after="0"/>
        <w:ind w:firstLine="686"/>
        <w:rPr>
          <w:rFonts w:ascii="Times New Roman" w:hAnsi="Times New Roman"/>
          <w:sz w:val="24"/>
          <w:szCs w:val="24"/>
        </w:rPr>
      </w:pPr>
      <w:r w:rsidRPr="00B97B99">
        <w:rPr>
          <w:rFonts w:ascii="Times New Roman" w:hAnsi="Times New Roman"/>
          <w:sz w:val="24"/>
          <w:szCs w:val="24"/>
        </w:rPr>
        <w:t>Данные по источникам финансирования дефицита областного бюджета в 201</w:t>
      </w:r>
      <w:r>
        <w:rPr>
          <w:rFonts w:ascii="Times New Roman" w:hAnsi="Times New Roman"/>
          <w:sz w:val="24"/>
          <w:szCs w:val="24"/>
        </w:rPr>
        <w:t>9</w:t>
      </w:r>
      <w:r w:rsidRPr="00B97B99">
        <w:rPr>
          <w:rFonts w:ascii="Times New Roman" w:hAnsi="Times New Roman"/>
          <w:sz w:val="24"/>
          <w:szCs w:val="24"/>
        </w:rPr>
        <w:t xml:space="preserve"> году</w:t>
      </w:r>
      <w:r>
        <w:rPr>
          <w:rFonts w:ascii="Times New Roman" w:hAnsi="Times New Roman"/>
          <w:sz w:val="24"/>
          <w:szCs w:val="24"/>
        </w:rPr>
        <w:t xml:space="preserve"> отражены в таблице.</w:t>
      </w:r>
    </w:p>
    <w:tbl>
      <w:tblPr>
        <w:tblW w:w="9356" w:type="dxa"/>
        <w:tblInd w:w="57" w:type="dxa"/>
        <w:tblLayout w:type="fixed"/>
        <w:tblLook w:val="0000" w:firstRow="0" w:lastRow="0" w:firstColumn="0" w:lastColumn="0" w:noHBand="0" w:noVBand="0"/>
      </w:tblPr>
      <w:tblGrid>
        <w:gridCol w:w="477"/>
        <w:gridCol w:w="3776"/>
        <w:gridCol w:w="1559"/>
        <w:gridCol w:w="1134"/>
        <w:gridCol w:w="1276"/>
        <w:gridCol w:w="1134"/>
      </w:tblGrid>
      <w:tr w:rsidR="002644DE" w:rsidRPr="00982FAD" w:rsidTr="00141156">
        <w:trPr>
          <w:trHeight w:val="399"/>
        </w:trPr>
        <w:tc>
          <w:tcPr>
            <w:tcW w:w="4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644DE" w:rsidRPr="005F4686" w:rsidRDefault="002644DE" w:rsidP="005F4686">
            <w:p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F4686">
              <w:rPr>
                <w:rFonts w:ascii="Times New Roman" w:hAnsi="Times New Roman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37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644DE" w:rsidRPr="005F4686" w:rsidRDefault="002644DE" w:rsidP="005F4686">
            <w:p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F4686">
              <w:rPr>
                <w:rFonts w:ascii="Times New Roman" w:hAnsi="Times New Roman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644DE" w:rsidRPr="005F4686" w:rsidRDefault="002644DE" w:rsidP="00141156">
            <w:p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F4686">
              <w:rPr>
                <w:rFonts w:ascii="Times New Roman" w:hAnsi="Times New Roman"/>
                <w:sz w:val="16"/>
                <w:szCs w:val="16"/>
                <w:lang w:eastAsia="ru-RU"/>
              </w:rPr>
              <w:t>Закон Томской области «Об областном бюджете на 201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9</w:t>
            </w:r>
            <w:r w:rsidRPr="005F4686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год и на плановый период 20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20</w:t>
            </w:r>
            <w:r w:rsidRPr="005F4686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и 202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</w:t>
            </w:r>
            <w:r w:rsidRPr="005F4686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годов»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644DE" w:rsidRPr="005F4686" w:rsidRDefault="002644DE" w:rsidP="005F4686">
            <w:p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F4686">
              <w:rPr>
                <w:rFonts w:ascii="Times New Roman" w:hAnsi="Times New Roman"/>
                <w:sz w:val="16"/>
                <w:szCs w:val="16"/>
                <w:lang w:eastAsia="ru-RU"/>
              </w:rPr>
              <w:t>По данным бухгалтерского учета, отчетности и приложений к проекту Закона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644DE" w:rsidRPr="005F4686" w:rsidRDefault="002644DE" w:rsidP="005F4686">
            <w:p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F4686">
              <w:rPr>
                <w:rFonts w:ascii="Times New Roman" w:hAnsi="Times New Roman"/>
                <w:sz w:val="16"/>
                <w:szCs w:val="16"/>
                <w:lang w:eastAsia="ru-RU"/>
              </w:rPr>
              <w:t>Отклонение исполне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ния от утвержденных показателей </w:t>
            </w:r>
            <w:r w:rsidRPr="005F4686">
              <w:rPr>
                <w:rFonts w:ascii="Times New Roman" w:hAnsi="Times New Roman"/>
                <w:sz w:val="16"/>
                <w:szCs w:val="16"/>
                <w:lang w:eastAsia="ru-RU"/>
              </w:rPr>
              <w:t>(+,-)</w:t>
            </w:r>
          </w:p>
        </w:tc>
      </w:tr>
      <w:tr w:rsidR="002644DE" w:rsidRPr="00982FAD" w:rsidTr="00141156">
        <w:trPr>
          <w:trHeight w:val="399"/>
        </w:trPr>
        <w:tc>
          <w:tcPr>
            <w:tcW w:w="47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644DE" w:rsidRPr="005F4686" w:rsidRDefault="002644DE" w:rsidP="005F4686">
            <w:p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7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644DE" w:rsidRPr="005F4686" w:rsidRDefault="002644DE" w:rsidP="005F4686">
            <w:p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644DE" w:rsidRPr="005F4686" w:rsidRDefault="002644DE" w:rsidP="005F4686">
            <w:p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F4686">
              <w:rPr>
                <w:rFonts w:ascii="Times New Roman" w:hAnsi="Times New Roman"/>
                <w:sz w:val="16"/>
                <w:szCs w:val="16"/>
                <w:lang w:eastAsia="ru-RU"/>
              </w:rPr>
              <w:t>ред. от 2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9</w:t>
            </w:r>
            <w:r w:rsidRPr="005F4686">
              <w:rPr>
                <w:rFonts w:ascii="Times New Roman" w:hAnsi="Times New Roman"/>
                <w:sz w:val="16"/>
                <w:szCs w:val="16"/>
                <w:lang w:eastAsia="ru-RU"/>
              </w:rPr>
              <w:t>.12.201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8</w:t>
            </w:r>
          </w:p>
          <w:p w:rsidR="002644DE" w:rsidRPr="005F4686" w:rsidRDefault="002644DE" w:rsidP="005F4686">
            <w:p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F4686">
              <w:rPr>
                <w:rFonts w:ascii="Times New Roman" w:hAnsi="Times New Roman"/>
                <w:sz w:val="16"/>
                <w:szCs w:val="16"/>
                <w:lang w:eastAsia="ru-RU"/>
              </w:rPr>
              <w:t>№ 15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</w:t>
            </w:r>
            <w:r w:rsidRPr="005F4686">
              <w:rPr>
                <w:rFonts w:ascii="Times New Roman" w:hAnsi="Times New Roman"/>
                <w:sz w:val="16"/>
                <w:szCs w:val="16"/>
                <w:lang w:eastAsia="ru-RU"/>
              </w:rPr>
              <w:t>-ОЗ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</w:t>
            </w:r>
            <w:r w:rsidRPr="007D57FC">
              <w:rPr>
                <w:rFonts w:ascii="Times New Roman" w:hAnsi="Times New Roman"/>
                <w:sz w:val="16"/>
                <w:szCs w:val="16"/>
                <w:lang w:eastAsia="ru-RU"/>
              </w:rPr>
              <w:t>(первоначальная)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644DE" w:rsidRPr="005F4686" w:rsidRDefault="002644DE" w:rsidP="005F4686">
            <w:p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F4686">
              <w:rPr>
                <w:rFonts w:ascii="Times New Roman" w:hAnsi="Times New Roman"/>
                <w:sz w:val="16"/>
                <w:szCs w:val="16"/>
                <w:lang w:eastAsia="ru-RU"/>
              </w:rPr>
              <w:t>ред. от 2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5</w:t>
            </w:r>
            <w:r w:rsidRPr="005F4686">
              <w:rPr>
                <w:rFonts w:ascii="Times New Roman" w:hAnsi="Times New Roman"/>
                <w:sz w:val="16"/>
                <w:szCs w:val="16"/>
                <w:lang w:eastAsia="ru-RU"/>
              </w:rPr>
              <w:t>.12.201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9</w:t>
            </w:r>
            <w:r w:rsidRPr="005F4686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</w:t>
            </w:r>
          </w:p>
          <w:p w:rsidR="002644DE" w:rsidRPr="005F4686" w:rsidRDefault="002644DE" w:rsidP="005F4686">
            <w:p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F4686">
              <w:rPr>
                <w:rFonts w:ascii="Times New Roman" w:hAnsi="Times New Roman"/>
                <w:sz w:val="16"/>
                <w:szCs w:val="16"/>
                <w:lang w:eastAsia="ru-RU"/>
              </w:rPr>
              <w:t>№ 15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3</w:t>
            </w:r>
            <w:r w:rsidRPr="005F4686">
              <w:rPr>
                <w:rFonts w:ascii="Times New Roman" w:hAnsi="Times New Roman"/>
                <w:sz w:val="16"/>
                <w:szCs w:val="16"/>
                <w:lang w:eastAsia="ru-RU"/>
              </w:rPr>
              <w:t>-ОЗ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644DE" w:rsidRPr="005F4686" w:rsidRDefault="002644DE" w:rsidP="005F4686">
            <w:p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644DE" w:rsidRPr="005F4686" w:rsidRDefault="002644DE" w:rsidP="005F4686">
            <w:p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2644DE" w:rsidRPr="00982FAD" w:rsidTr="00141156">
        <w:trPr>
          <w:trHeight w:val="399"/>
        </w:trPr>
        <w:tc>
          <w:tcPr>
            <w:tcW w:w="4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644DE" w:rsidRPr="005F4686" w:rsidRDefault="002644DE" w:rsidP="005F4686">
            <w:p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7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644DE" w:rsidRPr="005F4686" w:rsidRDefault="002644DE" w:rsidP="005F4686">
            <w:p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644DE" w:rsidRPr="005F4686" w:rsidRDefault="002644DE" w:rsidP="005F4686">
            <w:p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644DE" w:rsidRPr="005F4686" w:rsidRDefault="002644DE" w:rsidP="005F4686">
            <w:p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644DE" w:rsidRPr="005F4686" w:rsidRDefault="002644DE" w:rsidP="005F4686">
            <w:p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644DE" w:rsidRDefault="002644DE" w:rsidP="005F4686">
            <w:p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5</w:t>
            </w:r>
          </w:p>
          <w:p w:rsidR="002644DE" w:rsidRPr="005F4686" w:rsidRDefault="002644DE" w:rsidP="005F4686">
            <w:p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(гр.4- гр.3)</w:t>
            </w:r>
          </w:p>
        </w:tc>
      </w:tr>
      <w:tr w:rsidR="002644DE" w:rsidRPr="00982FAD" w:rsidTr="00141156">
        <w:trPr>
          <w:trHeight w:val="359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644DE" w:rsidRPr="005F4686" w:rsidRDefault="002644DE" w:rsidP="005F4686">
            <w:p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4686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644DE" w:rsidRPr="005F4686" w:rsidRDefault="002644DE" w:rsidP="005F4686">
            <w:p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468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Разница между средствами, поступившими от размещения государственных ценных бумаг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644DE" w:rsidRPr="005F4686" w:rsidRDefault="002644DE" w:rsidP="005F4686">
            <w:p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F77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  <w:r w:rsidRPr="00D75F77">
              <w:rPr>
                <w:rFonts w:ascii="Times New Roman" w:hAnsi="Times New Roman"/>
                <w:sz w:val="20"/>
                <w:szCs w:val="20"/>
                <w:lang w:eastAsia="ru-RU"/>
              </w:rPr>
              <w:t>000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D75F77">
              <w:rPr>
                <w:rFonts w:ascii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644DE" w:rsidRPr="005F4686" w:rsidRDefault="002644DE" w:rsidP="005F4686">
            <w:p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D75F77">
              <w:rPr>
                <w:rFonts w:ascii="Times New Roman" w:hAnsi="Times New Roman"/>
                <w:sz w:val="20"/>
                <w:szCs w:val="20"/>
                <w:lang w:val="en-US" w:eastAsia="ru-RU"/>
              </w:rPr>
              <w:t>8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D75F77">
              <w:rPr>
                <w:rFonts w:ascii="Times New Roman" w:hAnsi="Times New Roman"/>
                <w:sz w:val="20"/>
                <w:szCs w:val="20"/>
                <w:lang w:val="en-US" w:eastAsia="ru-RU"/>
              </w:rPr>
              <w:t>100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D75F77">
              <w:rPr>
                <w:rFonts w:ascii="Times New Roman" w:hAnsi="Times New Roman"/>
                <w:sz w:val="20"/>
                <w:szCs w:val="20"/>
                <w:lang w:val="en-US"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644DE" w:rsidRPr="005F4686" w:rsidRDefault="002644DE" w:rsidP="005F4686">
            <w:p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7 370 274,0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644DE" w:rsidRPr="005F4686" w:rsidRDefault="002644DE" w:rsidP="005F4686">
            <w:p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-729 726,0</w:t>
            </w:r>
          </w:p>
        </w:tc>
      </w:tr>
      <w:tr w:rsidR="002644DE" w:rsidRPr="00982FAD" w:rsidTr="00141156">
        <w:trPr>
          <w:trHeight w:val="279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644DE" w:rsidRPr="005F4686" w:rsidRDefault="002644DE" w:rsidP="005F4686">
            <w:p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4686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644DE" w:rsidRPr="005F4686" w:rsidRDefault="002644DE" w:rsidP="005F4686">
            <w:pPr>
              <w:spacing w:after="0" w:line="240" w:lineRule="auto"/>
              <w:ind w:left="0"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468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Разница между полученными и погашенными   кредитами кредитных организаций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644DE" w:rsidRPr="005F4686" w:rsidRDefault="002644DE" w:rsidP="005F4686">
            <w:p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F77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D75F77">
              <w:rPr>
                <w:rFonts w:ascii="Times New Roman" w:hAnsi="Times New Roman"/>
                <w:sz w:val="20"/>
                <w:szCs w:val="20"/>
                <w:lang w:eastAsia="ru-RU"/>
              </w:rPr>
              <w:t>188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D75F77">
              <w:rPr>
                <w:rFonts w:ascii="Times New Roman" w:hAnsi="Times New Roman"/>
                <w:sz w:val="20"/>
                <w:szCs w:val="20"/>
                <w:lang w:eastAsia="ru-RU"/>
              </w:rPr>
              <w:t>431,9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644DE" w:rsidRPr="005F4686" w:rsidRDefault="002644DE" w:rsidP="005F4686">
            <w:p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D75F77">
              <w:rPr>
                <w:rFonts w:ascii="Times New Roman" w:hAnsi="Times New Roman"/>
                <w:sz w:val="20"/>
                <w:szCs w:val="20"/>
                <w:lang w:val="en-US" w:eastAsia="ru-RU"/>
              </w:rPr>
              <w:t>-3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D75F77">
              <w:rPr>
                <w:rFonts w:ascii="Times New Roman" w:hAnsi="Times New Roman"/>
                <w:sz w:val="20"/>
                <w:szCs w:val="20"/>
                <w:lang w:val="en-US" w:eastAsia="ru-RU"/>
              </w:rPr>
              <w:t>518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D75F77">
              <w:rPr>
                <w:rFonts w:ascii="Times New Roman" w:hAnsi="Times New Roman"/>
                <w:sz w:val="20"/>
                <w:szCs w:val="20"/>
                <w:lang w:val="en-US" w:eastAsia="ru-RU"/>
              </w:rPr>
              <w:t>656,1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644DE" w:rsidRPr="005F4686" w:rsidRDefault="002644DE" w:rsidP="005F4686">
            <w:p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-3 650 000,0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644DE" w:rsidRPr="005F4686" w:rsidRDefault="002644DE" w:rsidP="005F4686">
            <w:p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-131 343,9</w:t>
            </w:r>
          </w:p>
        </w:tc>
      </w:tr>
      <w:tr w:rsidR="002644DE" w:rsidRPr="00982FAD" w:rsidTr="00141156">
        <w:trPr>
          <w:trHeight w:val="420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644DE" w:rsidRPr="005F4686" w:rsidRDefault="002644DE" w:rsidP="005F4686">
            <w:p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4686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644DE" w:rsidRPr="005F4686" w:rsidRDefault="002644DE" w:rsidP="005F4686">
            <w:pPr>
              <w:spacing w:after="0" w:line="240" w:lineRule="auto"/>
              <w:ind w:left="0"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468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Разница между полученными и погашенными   бюджетными кредитами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644DE" w:rsidRPr="005F4686" w:rsidRDefault="002644DE" w:rsidP="005F4686">
            <w:p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F77">
              <w:rPr>
                <w:rFonts w:ascii="Times New Roman" w:hAnsi="Times New Roman"/>
                <w:sz w:val="20"/>
                <w:szCs w:val="20"/>
                <w:lang w:eastAsia="ru-RU"/>
              </w:rPr>
              <w:t>-435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D75F77">
              <w:rPr>
                <w:rFonts w:ascii="Times New Roman" w:hAnsi="Times New Roman"/>
                <w:sz w:val="20"/>
                <w:szCs w:val="20"/>
                <w:lang w:eastAsia="ru-RU"/>
              </w:rPr>
              <w:t>141,3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644DE" w:rsidRPr="005F4686" w:rsidRDefault="002644DE" w:rsidP="005F4686">
            <w:p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F77">
              <w:rPr>
                <w:rFonts w:ascii="Times New Roman" w:hAnsi="Times New Roman"/>
                <w:sz w:val="20"/>
                <w:szCs w:val="20"/>
                <w:lang w:eastAsia="ru-RU"/>
              </w:rPr>
              <w:t>-435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D75F77">
              <w:rPr>
                <w:rFonts w:ascii="Times New Roman" w:hAnsi="Times New Roman"/>
                <w:sz w:val="20"/>
                <w:szCs w:val="20"/>
                <w:lang w:eastAsia="ru-RU"/>
              </w:rPr>
              <w:t>141,3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644DE" w:rsidRPr="005F4686" w:rsidRDefault="002644DE" w:rsidP="005F4686">
            <w:p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-435 141,3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644DE" w:rsidRPr="005F4686" w:rsidRDefault="002644DE" w:rsidP="005F4686">
            <w:p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644DE" w:rsidRPr="00982FAD" w:rsidTr="00141156">
        <w:trPr>
          <w:trHeight w:val="243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644DE" w:rsidRPr="005F4686" w:rsidRDefault="002644DE" w:rsidP="005F4686">
            <w:p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4686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644DE" w:rsidRPr="005F4686" w:rsidRDefault="002644DE" w:rsidP="005F4686">
            <w:p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468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Изменение прочих остатков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644DE" w:rsidRPr="005F4686" w:rsidRDefault="002644DE" w:rsidP="005F4686">
            <w:p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644DE" w:rsidRPr="005F4686" w:rsidRDefault="002644DE" w:rsidP="005F4686">
            <w:p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F77">
              <w:rPr>
                <w:rFonts w:ascii="Times New Roman" w:hAnsi="Times New Roman"/>
                <w:sz w:val="20"/>
                <w:szCs w:val="20"/>
                <w:lang w:eastAsia="ru-RU"/>
              </w:rPr>
              <w:t>378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D75F77">
              <w:rPr>
                <w:rFonts w:ascii="Times New Roman" w:hAnsi="Times New Roman"/>
                <w:sz w:val="20"/>
                <w:szCs w:val="20"/>
                <w:lang w:eastAsia="ru-RU"/>
              </w:rPr>
              <w:t>148,4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644DE" w:rsidRPr="005F4686" w:rsidRDefault="002644DE" w:rsidP="005F4686">
            <w:p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44 280,6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644DE" w:rsidRPr="005F4686" w:rsidRDefault="002644DE" w:rsidP="005F4686">
            <w:p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-333 867,8</w:t>
            </w:r>
          </w:p>
        </w:tc>
      </w:tr>
      <w:tr w:rsidR="002644DE" w:rsidRPr="00982FAD" w:rsidTr="00141156">
        <w:trPr>
          <w:trHeight w:val="273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644DE" w:rsidRPr="005F4686" w:rsidRDefault="002644DE" w:rsidP="005F4686">
            <w:p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4686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5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644DE" w:rsidRPr="005F4686" w:rsidRDefault="002644DE" w:rsidP="005F4686">
            <w:p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468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Разница между средствами, полученными от возврата предоставленных из областного бюджета бюджетных кредитов, и суммой предоставленных из областного бюджета бюджетных кредитов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644DE" w:rsidRPr="005F4686" w:rsidRDefault="002644DE" w:rsidP="005F4686">
            <w:p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F77">
              <w:rPr>
                <w:rFonts w:ascii="Times New Roman" w:hAnsi="Times New Roman"/>
                <w:sz w:val="20"/>
                <w:szCs w:val="20"/>
                <w:lang w:eastAsia="ru-RU"/>
              </w:rPr>
              <w:t>61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D75F77">
              <w:rPr>
                <w:rFonts w:ascii="Times New Roman" w:hAnsi="Times New Roman"/>
                <w:sz w:val="20"/>
                <w:szCs w:val="20"/>
                <w:lang w:eastAsia="ru-RU"/>
              </w:rPr>
              <w:t>692,8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644DE" w:rsidRPr="005F4686" w:rsidRDefault="002644DE" w:rsidP="005F4686">
            <w:p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F77">
              <w:rPr>
                <w:rFonts w:ascii="Times New Roman" w:hAnsi="Times New Roman"/>
                <w:sz w:val="20"/>
                <w:szCs w:val="20"/>
                <w:lang w:eastAsia="ru-RU"/>
              </w:rPr>
              <w:t>61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D75F77">
              <w:rPr>
                <w:rFonts w:ascii="Times New Roman" w:hAnsi="Times New Roman"/>
                <w:sz w:val="20"/>
                <w:szCs w:val="20"/>
                <w:lang w:eastAsia="ru-RU"/>
              </w:rPr>
              <w:t>692,8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644DE" w:rsidRPr="005F4686" w:rsidRDefault="002644DE" w:rsidP="005F4686">
            <w:p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71 752,9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644DE" w:rsidRPr="005F4686" w:rsidRDefault="002644DE" w:rsidP="005F4686">
            <w:p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10 060,1</w:t>
            </w:r>
          </w:p>
        </w:tc>
      </w:tr>
      <w:tr w:rsidR="002644DE" w:rsidRPr="00982FAD" w:rsidTr="00141156">
        <w:trPr>
          <w:trHeight w:val="430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644DE" w:rsidRPr="005F4686" w:rsidRDefault="002644DE" w:rsidP="005F4686">
            <w:p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4686"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644DE" w:rsidRPr="005F4686" w:rsidRDefault="002644DE" w:rsidP="005F4686">
            <w:p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468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Разница между средствами, полученными от возврата предоставленных из областного бюджета юридическим лицам бюджетных кредитов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644DE" w:rsidRPr="005F4686" w:rsidRDefault="002644DE" w:rsidP="005F4686">
            <w:p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F77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D75F77">
              <w:rPr>
                <w:rFonts w:ascii="Times New Roman" w:hAnsi="Times New Roman"/>
                <w:sz w:val="20"/>
                <w:szCs w:val="20"/>
                <w:lang w:eastAsia="ru-RU"/>
              </w:rPr>
              <w:t>587,3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644DE" w:rsidRPr="005F4686" w:rsidRDefault="002644DE" w:rsidP="005F4686">
            <w:p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D75F77">
              <w:rPr>
                <w:rFonts w:ascii="Times New Roman" w:hAnsi="Times New Roman"/>
                <w:sz w:val="20"/>
                <w:szCs w:val="20"/>
                <w:lang w:val="en-US" w:eastAsia="ru-RU"/>
              </w:rPr>
              <w:t>3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D75F77">
              <w:rPr>
                <w:rFonts w:ascii="Times New Roman" w:hAnsi="Times New Roman"/>
                <w:sz w:val="20"/>
                <w:szCs w:val="20"/>
                <w:lang w:val="en-US" w:eastAsia="ru-RU"/>
              </w:rPr>
              <w:t>587,3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644DE" w:rsidRPr="005F4686" w:rsidRDefault="002644DE" w:rsidP="005F4686">
            <w:p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3 587,4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644DE" w:rsidRPr="005F4686" w:rsidRDefault="002644DE" w:rsidP="005F4686">
            <w:p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0,1</w:t>
            </w:r>
          </w:p>
        </w:tc>
      </w:tr>
      <w:tr w:rsidR="002644DE" w:rsidRPr="00982FAD" w:rsidTr="00141156">
        <w:trPr>
          <w:trHeight w:val="830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644DE" w:rsidRPr="005F4686" w:rsidRDefault="002644DE" w:rsidP="00D75F77">
            <w:p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4686"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644DE" w:rsidRPr="005F4686" w:rsidRDefault="002644DE" w:rsidP="00D75F77">
            <w:p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4686">
              <w:rPr>
                <w:rFonts w:ascii="Times New Roman" w:hAnsi="Times New Roman"/>
                <w:sz w:val="20"/>
                <w:szCs w:val="20"/>
                <w:lang w:eastAsia="ru-RU"/>
              </w:rPr>
              <w:t>Возврат средств в счет исполненных государственных гарантий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644DE" w:rsidRPr="005F4686" w:rsidRDefault="002644DE" w:rsidP="00D75F77">
            <w:p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н/д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644DE" w:rsidRPr="005F4686" w:rsidRDefault="002644DE" w:rsidP="00D75F77">
            <w:p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н/д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644DE" w:rsidRPr="005F4686" w:rsidRDefault="002644DE" w:rsidP="00D75F77">
            <w:p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2 997,7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644DE" w:rsidRPr="005F4686" w:rsidRDefault="002644DE" w:rsidP="00D75F77">
            <w:p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2 997,7</w:t>
            </w:r>
          </w:p>
        </w:tc>
      </w:tr>
      <w:tr w:rsidR="002644DE" w:rsidRPr="00982FAD" w:rsidTr="00141156">
        <w:trPr>
          <w:trHeight w:val="57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644DE" w:rsidRPr="005F4686" w:rsidRDefault="002644DE" w:rsidP="00D75F77">
            <w:p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644DE" w:rsidRPr="005F4686" w:rsidRDefault="002644DE" w:rsidP="00D75F77">
            <w:p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468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Итого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644DE" w:rsidRPr="005F4686" w:rsidRDefault="002644DE" w:rsidP="00D75F77">
            <w:p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3 818 570,7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644DE" w:rsidRPr="005F4686" w:rsidRDefault="002644DE" w:rsidP="00D75F77">
            <w:p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4 589 631,1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644DE" w:rsidRPr="005F4686" w:rsidRDefault="002644DE" w:rsidP="006D61F1">
            <w:p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D75F77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3 407 751,3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644DE" w:rsidRPr="005F4686" w:rsidRDefault="002644DE" w:rsidP="00D75F77">
            <w:p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-</w:t>
            </w:r>
            <w:r w:rsidRPr="00D75F77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1 181 879,8</w:t>
            </w:r>
          </w:p>
        </w:tc>
      </w:tr>
    </w:tbl>
    <w:p w:rsidR="002644DE" w:rsidRDefault="002644DE" w:rsidP="00F90012">
      <w:pPr>
        <w:spacing w:after="0"/>
        <w:ind w:firstLine="686"/>
        <w:rPr>
          <w:rFonts w:ascii="Times New Roman" w:hAnsi="Times New Roman"/>
          <w:sz w:val="24"/>
          <w:szCs w:val="24"/>
        </w:rPr>
      </w:pPr>
    </w:p>
    <w:p w:rsidR="002644DE" w:rsidRPr="00F90012" w:rsidRDefault="002644DE" w:rsidP="00F90012">
      <w:pPr>
        <w:spacing w:after="0"/>
        <w:ind w:firstLine="686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Необходимо отметить, что существенные изменения плановых назначений при исполнении областного бюджета в 2019 году отмечены по двум видам источников финансирования дефицита областного бюджета </w:t>
      </w:r>
      <w:r w:rsidRPr="007721E5">
        <w:rPr>
          <w:rFonts w:ascii="Times New Roman" w:hAnsi="Times New Roman"/>
          <w:sz w:val="24"/>
          <w:szCs w:val="24"/>
        </w:rPr>
        <w:t>«</w:t>
      </w:r>
      <w:r w:rsidRPr="007721E5">
        <w:rPr>
          <w:rFonts w:ascii="Times New Roman" w:hAnsi="Times New Roman"/>
          <w:sz w:val="24"/>
          <w:szCs w:val="24"/>
          <w:lang w:eastAsia="ru-RU"/>
        </w:rPr>
        <w:t>Разница между средствами, поступившими от размещения государственных ценных бумаг» и «Разница между полученными и погашенными   кредитами кредитных организаций»</w:t>
      </w:r>
      <w:r>
        <w:rPr>
          <w:rFonts w:ascii="Times New Roman" w:hAnsi="Times New Roman"/>
          <w:sz w:val="24"/>
          <w:szCs w:val="24"/>
          <w:lang w:eastAsia="ru-RU"/>
        </w:rPr>
        <w:t xml:space="preserve">. В первоначальной редакции </w:t>
      </w:r>
      <w:r w:rsidRPr="007721E5">
        <w:rPr>
          <w:rFonts w:ascii="Times New Roman" w:hAnsi="Times New Roman"/>
          <w:sz w:val="24"/>
          <w:szCs w:val="24"/>
          <w:lang w:eastAsia="ru-RU"/>
        </w:rPr>
        <w:t xml:space="preserve">закона Томской области от 29.12.2018 № 151-ОЗ «Об областном бюджете на 2019 год и на плановый период 2020 и 2021 годов» </w:t>
      </w:r>
      <w:r>
        <w:rPr>
          <w:rFonts w:ascii="Times New Roman" w:hAnsi="Times New Roman"/>
          <w:sz w:val="24"/>
          <w:szCs w:val="24"/>
          <w:lang w:eastAsia="ru-RU"/>
        </w:rPr>
        <w:t xml:space="preserve">большую часть дефицита областного бюджета 2019 года планировалось финансировать за счет привлечения кредитов кредитных организаций; с учетом внесенных изменений в указанный закон финансирование дефицита планировалось осуществлять за счет размещения ценных бумаг. Данные корректировки плановых назначений по источникам финансирования дефицита областного бюджета связаны </w:t>
      </w:r>
      <w:r>
        <w:rPr>
          <w:rFonts w:ascii="Times New Roman" w:hAnsi="Times New Roman"/>
          <w:sz w:val="24"/>
          <w:szCs w:val="24"/>
        </w:rPr>
        <w:t xml:space="preserve">с доразмещением биржевого займа в конце 2019 года. </w:t>
      </w:r>
    </w:p>
    <w:p w:rsidR="002644DE" w:rsidRDefault="002644DE" w:rsidP="00A84348">
      <w:pPr>
        <w:spacing w:after="0"/>
        <w:ind w:firstLine="68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Несмотря на произведенные изменения плановых назначений по источникам финансирования дефицита, выявлены отклонения фактического исполнения от плановых назначений по источникам финансирования дефицита на общую сумму – 1 181 879,8 тыс.руб., что свидетельствует о недостатках при планировании источников финансирования дефицита областного бюджета в 2019 году. </w:t>
      </w:r>
    </w:p>
    <w:p w:rsidR="002644DE" w:rsidRPr="00A84348" w:rsidRDefault="002644DE" w:rsidP="00A84348">
      <w:pPr>
        <w:spacing w:after="0"/>
        <w:ind w:firstLine="686"/>
        <w:rPr>
          <w:rFonts w:ascii="Times New Roman" w:hAnsi="Times New Roman"/>
          <w:sz w:val="24"/>
          <w:szCs w:val="24"/>
        </w:rPr>
      </w:pPr>
      <w:r w:rsidRPr="00A84348">
        <w:rPr>
          <w:rFonts w:ascii="Times New Roman" w:hAnsi="Times New Roman"/>
          <w:sz w:val="24"/>
          <w:szCs w:val="24"/>
        </w:rPr>
        <w:t>Бюджетные кредиты юридическим лицам из областного бюджета в 2019 году не предоставлялись.</w:t>
      </w:r>
    </w:p>
    <w:p w:rsidR="002644DE" w:rsidRDefault="002644DE" w:rsidP="00A84348">
      <w:pPr>
        <w:spacing w:after="0"/>
        <w:ind w:firstLine="68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2019</w:t>
      </w:r>
      <w:r w:rsidRPr="00A84348">
        <w:rPr>
          <w:rFonts w:ascii="Times New Roman" w:hAnsi="Times New Roman"/>
          <w:sz w:val="24"/>
          <w:szCs w:val="24"/>
        </w:rPr>
        <w:t xml:space="preserve"> году было предоставлено </w:t>
      </w:r>
      <w:r>
        <w:rPr>
          <w:rFonts w:ascii="Times New Roman" w:hAnsi="Times New Roman"/>
          <w:sz w:val="24"/>
          <w:szCs w:val="24"/>
        </w:rPr>
        <w:t>8 бюджетных кредитов</w:t>
      </w:r>
      <w:r w:rsidRPr="00A84348">
        <w:rPr>
          <w:rFonts w:ascii="Times New Roman" w:hAnsi="Times New Roman"/>
          <w:sz w:val="24"/>
          <w:szCs w:val="24"/>
        </w:rPr>
        <w:t xml:space="preserve"> муниципальным образованиям</w:t>
      </w:r>
      <w:r>
        <w:rPr>
          <w:rFonts w:ascii="Times New Roman" w:hAnsi="Times New Roman"/>
          <w:sz w:val="24"/>
          <w:szCs w:val="24"/>
        </w:rPr>
        <w:t xml:space="preserve"> Томской области</w:t>
      </w:r>
      <w:r w:rsidRPr="00A84348">
        <w:rPr>
          <w:rFonts w:ascii="Times New Roman" w:hAnsi="Times New Roman"/>
          <w:sz w:val="24"/>
          <w:szCs w:val="24"/>
        </w:rPr>
        <w:t xml:space="preserve"> на общую сумму </w:t>
      </w:r>
      <w:r>
        <w:rPr>
          <w:rFonts w:ascii="Times New Roman" w:hAnsi="Times New Roman"/>
          <w:sz w:val="24"/>
          <w:szCs w:val="24"/>
        </w:rPr>
        <w:t>92</w:t>
      </w:r>
      <w:r w:rsidRPr="00A8434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230</w:t>
      </w:r>
      <w:r w:rsidRPr="00A84348">
        <w:rPr>
          <w:rFonts w:ascii="Times New Roman" w:hAnsi="Times New Roman"/>
          <w:sz w:val="24"/>
          <w:szCs w:val="24"/>
        </w:rPr>
        <w:t xml:space="preserve"> тыс.руб., </w:t>
      </w:r>
      <w:r>
        <w:rPr>
          <w:rFonts w:ascii="Times New Roman" w:hAnsi="Times New Roman"/>
          <w:sz w:val="24"/>
          <w:szCs w:val="24"/>
        </w:rPr>
        <w:t>или 31% от максимального</w:t>
      </w:r>
      <w:r w:rsidRPr="00A84348">
        <w:rPr>
          <w:rFonts w:ascii="Times New Roman" w:hAnsi="Times New Roman"/>
          <w:sz w:val="24"/>
          <w:szCs w:val="24"/>
        </w:rPr>
        <w:t xml:space="preserve"> объем</w:t>
      </w:r>
      <w:r>
        <w:rPr>
          <w:rFonts w:ascii="Times New Roman" w:hAnsi="Times New Roman"/>
          <w:sz w:val="24"/>
          <w:szCs w:val="24"/>
        </w:rPr>
        <w:t>а</w:t>
      </w:r>
      <w:r w:rsidRPr="00FD7627">
        <w:rPr>
          <w:rFonts w:ascii="Times New Roman" w:hAnsi="Times New Roman"/>
          <w:sz w:val="24"/>
          <w:szCs w:val="24"/>
        </w:rPr>
        <w:t xml:space="preserve"> </w:t>
      </w:r>
      <w:r w:rsidRPr="00A84348">
        <w:rPr>
          <w:rFonts w:ascii="Times New Roman" w:hAnsi="Times New Roman"/>
          <w:sz w:val="24"/>
          <w:szCs w:val="24"/>
        </w:rPr>
        <w:t>предоставляемых бюджетных кредитов</w:t>
      </w:r>
      <w:r>
        <w:rPr>
          <w:rFonts w:ascii="Times New Roman" w:hAnsi="Times New Roman"/>
          <w:sz w:val="24"/>
          <w:szCs w:val="24"/>
        </w:rPr>
        <w:t>,</w:t>
      </w:r>
      <w:r w:rsidRPr="00A84348">
        <w:rPr>
          <w:rFonts w:ascii="Times New Roman" w:hAnsi="Times New Roman"/>
          <w:sz w:val="24"/>
          <w:szCs w:val="24"/>
        </w:rPr>
        <w:t xml:space="preserve"> установленн</w:t>
      </w:r>
      <w:r>
        <w:rPr>
          <w:rFonts w:ascii="Times New Roman" w:hAnsi="Times New Roman"/>
          <w:sz w:val="24"/>
          <w:szCs w:val="24"/>
        </w:rPr>
        <w:t>ого п.1 ст.10</w:t>
      </w:r>
      <w:r w:rsidRPr="00A84348">
        <w:rPr>
          <w:rFonts w:ascii="Times New Roman" w:hAnsi="Times New Roman"/>
          <w:sz w:val="24"/>
          <w:szCs w:val="24"/>
        </w:rPr>
        <w:t xml:space="preserve"> Закона об областном бюджете на 201</w:t>
      </w:r>
      <w:r>
        <w:rPr>
          <w:rFonts w:ascii="Times New Roman" w:hAnsi="Times New Roman"/>
          <w:sz w:val="24"/>
          <w:szCs w:val="24"/>
        </w:rPr>
        <w:t>9</w:t>
      </w:r>
      <w:r w:rsidRPr="00A84348">
        <w:rPr>
          <w:rFonts w:ascii="Times New Roman" w:hAnsi="Times New Roman"/>
          <w:sz w:val="24"/>
          <w:szCs w:val="24"/>
        </w:rPr>
        <w:t xml:space="preserve"> год размер (до 300 000 тыс.руб.). Возврат бюджетных кредитов</w:t>
      </w:r>
      <w:r w:rsidRPr="001819C3">
        <w:rPr>
          <w:rFonts w:ascii="Times New Roman" w:hAnsi="Times New Roman"/>
          <w:sz w:val="24"/>
          <w:szCs w:val="24"/>
        </w:rPr>
        <w:t xml:space="preserve"> 11</w:t>
      </w:r>
      <w:r w:rsidRPr="00A84348">
        <w:rPr>
          <w:rFonts w:ascii="Times New Roman" w:hAnsi="Times New Roman"/>
          <w:sz w:val="24"/>
          <w:szCs w:val="24"/>
        </w:rPr>
        <w:t xml:space="preserve"> муниципальными образованиями произведен в 201</w:t>
      </w:r>
      <w:r>
        <w:rPr>
          <w:rFonts w:ascii="Times New Roman" w:hAnsi="Times New Roman"/>
          <w:sz w:val="24"/>
          <w:szCs w:val="24"/>
        </w:rPr>
        <w:t>9</w:t>
      </w:r>
      <w:r w:rsidRPr="00A84348">
        <w:rPr>
          <w:rFonts w:ascii="Times New Roman" w:hAnsi="Times New Roman"/>
          <w:sz w:val="24"/>
          <w:szCs w:val="24"/>
        </w:rPr>
        <w:t xml:space="preserve"> году на общую сумму </w:t>
      </w:r>
      <w:r>
        <w:rPr>
          <w:rFonts w:ascii="Times New Roman" w:hAnsi="Times New Roman"/>
          <w:sz w:val="24"/>
          <w:szCs w:val="24"/>
        </w:rPr>
        <w:t>163 982,9</w:t>
      </w:r>
      <w:r w:rsidRPr="00A84348">
        <w:rPr>
          <w:rFonts w:ascii="Times New Roman" w:hAnsi="Times New Roman"/>
          <w:sz w:val="24"/>
          <w:szCs w:val="24"/>
        </w:rPr>
        <w:t xml:space="preserve"> тыс.руб.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2644DE" w:rsidRDefault="002644DE" w:rsidP="00A84348">
      <w:pPr>
        <w:spacing w:after="0"/>
        <w:ind w:firstLine="68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Необходимо отметить, что Законом </w:t>
      </w:r>
      <w:r w:rsidRPr="00A84348">
        <w:rPr>
          <w:rFonts w:ascii="Times New Roman" w:hAnsi="Times New Roman"/>
          <w:sz w:val="24"/>
          <w:szCs w:val="24"/>
        </w:rPr>
        <w:t>об областном бюджете на 201</w:t>
      </w:r>
      <w:r>
        <w:rPr>
          <w:rFonts w:ascii="Times New Roman" w:hAnsi="Times New Roman"/>
          <w:sz w:val="24"/>
          <w:szCs w:val="24"/>
        </w:rPr>
        <w:t>9</w:t>
      </w:r>
      <w:r w:rsidRPr="00A84348">
        <w:rPr>
          <w:rFonts w:ascii="Times New Roman" w:hAnsi="Times New Roman"/>
          <w:sz w:val="24"/>
          <w:szCs w:val="24"/>
        </w:rPr>
        <w:t xml:space="preserve"> год</w:t>
      </w:r>
      <w:r>
        <w:rPr>
          <w:rFonts w:ascii="Times New Roman" w:hAnsi="Times New Roman"/>
          <w:sz w:val="24"/>
          <w:szCs w:val="24"/>
        </w:rPr>
        <w:t xml:space="preserve"> не предусматривался возврат средств ОАО «РИАТО» в счет исполненных Томской областью государственных гарантий, при этом получено 2 997,7 тыс.руб. </w:t>
      </w:r>
      <w:proofErr w:type="spellStart"/>
      <w:r>
        <w:rPr>
          <w:rFonts w:ascii="Times New Roman" w:hAnsi="Times New Roman"/>
          <w:sz w:val="24"/>
          <w:szCs w:val="24"/>
        </w:rPr>
        <w:t>Справочно</w:t>
      </w:r>
      <w:proofErr w:type="spellEnd"/>
      <w:r>
        <w:rPr>
          <w:rFonts w:ascii="Times New Roman" w:hAnsi="Times New Roman"/>
          <w:sz w:val="24"/>
          <w:szCs w:val="24"/>
        </w:rPr>
        <w:t>: Общая задолженность ОАО «РИАТО» на 01.01.2020 перед областным бюджетом составляет 392 468,8 тыс.руб.</w:t>
      </w:r>
    </w:p>
    <w:sectPr w:rsidR="002644DE" w:rsidSect="0053643F">
      <w:headerReference w:type="default" r:id="rId6"/>
      <w:pgSz w:w="11906" w:h="16838"/>
      <w:pgMar w:top="851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25B9" w:rsidRDefault="002B25B9" w:rsidP="0053643F">
      <w:pPr>
        <w:spacing w:after="0" w:line="240" w:lineRule="auto"/>
      </w:pPr>
      <w:r>
        <w:separator/>
      </w:r>
    </w:p>
  </w:endnote>
  <w:endnote w:type="continuationSeparator" w:id="0">
    <w:p w:rsidR="002B25B9" w:rsidRDefault="002B25B9" w:rsidP="005364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25B9" w:rsidRDefault="002B25B9" w:rsidP="0053643F">
      <w:pPr>
        <w:spacing w:after="0" w:line="240" w:lineRule="auto"/>
      </w:pPr>
      <w:r>
        <w:separator/>
      </w:r>
    </w:p>
  </w:footnote>
  <w:footnote w:type="continuationSeparator" w:id="0">
    <w:p w:rsidR="002B25B9" w:rsidRDefault="002B25B9" w:rsidP="005364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643F" w:rsidRDefault="0053643F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0F36DC">
      <w:rPr>
        <w:noProof/>
      </w:rPr>
      <w:t>2</w:t>
    </w:r>
    <w:r>
      <w:fldChar w:fldCharType="end"/>
    </w:r>
  </w:p>
  <w:p w:rsidR="0053643F" w:rsidRDefault="0053643F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118"/>
    <w:rsid w:val="00023E04"/>
    <w:rsid w:val="00053DA7"/>
    <w:rsid w:val="0007159A"/>
    <w:rsid w:val="00074D88"/>
    <w:rsid w:val="000912AB"/>
    <w:rsid w:val="000C2A87"/>
    <w:rsid w:val="000F36DC"/>
    <w:rsid w:val="00141156"/>
    <w:rsid w:val="0014161B"/>
    <w:rsid w:val="00171118"/>
    <w:rsid w:val="001819C3"/>
    <w:rsid w:val="002069C1"/>
    <w:rsid w:val="00221BE4"/>
    <w:rsid w:val="002644DE"/>
    <w:rsid w:val="0028484C"/>
    <w:rsid w:val="00284C00"/>
    <w:rsid w:val="002B25B9"/>
    <w:rsid w:val="00307D0E"/>
    <w:rsid w:val="00326735"/>
    <w:rsid w:val="00333340"/>
    <w:rsid w:val="00386979"/>
    <w:rsid w:val="00387332"/>
    <w:rsid w:val="003976B1"/>
    <w:rsid w:val="0041435D"/>
    <w:rsid w:val="00442695"/>
    <w:rsid w:val="00442909"/>
    <w:rsid w:val="004654AD"/>
    <w:rsid w:val="00467DBC"/>
    <w:rsid w:val="004A7482"/>
    <w:rsid w:val="00530F4E"/>
    <w:rsid w:val="0053643F"/>
    <w:rsid w:val="00567EE0"/>
    <w:rsid w:val="005C63F2"/>
    <w:rsid w:val="005F4686"/>
    <w:rsid w:val="005F6F7A"/>
    <w:rsid w:val="00607031"/>
    <w:rsid w:val="006104BB"/>
    <w:rsid w:val="00611AAB"/>
    <w:rsid w:val="00656981"/>
    <w:rsid w:val="0066021B"/>
    <w:rsid w:val="006603B0"/>
    <w:rsid w:val="0068692D"/>
    <w:rsid w:val="006D61F1"/>
    <w:rsid w:val="007337EC"/>
    <w:rsid w:val="0074089B"/>
    <w:rsid w:val="00742188"/>
    <w:rsid w:val="00761128"/>
    <w:rsid w:val="007721E5"/>
    <w:rsid w:val="007D57FC"/>
    <w:rsid w:val="00830618"/>
    <w:rsid w:val="0083721E"/>
    <w:rsid w:val="00871A5D"/>
    <w:rsid w:val="00872A6D"/>
    <w:rsid w:val="00891F9D"/>
    <w:rsid w:val="008A675B"/>
    <w:rsid w:val="008D0D24"/>
    <w:rsid w:val="008E3E49"/>
    <w:rsid w:val="008F094A"/>
    <w:rsid w:val="008F78E5"/>
    <w:rsid w:val="00920D9D"/>
    <w:rsid w:val="0094032D"/>
    <w:rsid w:val="0095404D"/>
    <w:rsid w:val="00961DDE"/>
    <w:rsid w:val="00982FAD"/>
    <w:rsid w:val="00997A08"/>
    <w:rsid w:val="009C6E18"/>
    <w:rsid w:val="009D02CF"/>
    <w:rsid w:val="009E5407"/>
    <w:rsid w:val="00A119B7"/>
    <w:rsid w:val="00A212FC"/>
    <w:rsid w:val="00A40393"/>
    <w:rsid w:val="00A44A5D"/>
    <w:rsid w:val="00A629CB"/>
    <w:rsid w:val="00A818B2"/>
    <w:rsid w:val="00A84348"/>
    <w:rsid w:val="00AB2066"/>
    <w:rsid w:val="00AD6EC8"/>
    <w:rsid w:val="00B06520"/>
    <w:rsid w:val="00B549FA"/>
    <w:rsid w:val="00B77724"/>
    <w:rsid w:val="00B97B99"/>
    <w:rsid w:val="00BB18CC"/>
    <w:rsid w:val="00BB654F"/>
    <w:rsid w:val="00BF1B56"/>
    <w:rsid w:val="00BF549E"/>
    <w:rsid w:val="00C01112"/>
    <w:rsid w:val="00C110FE"/>
    <w:rsid w:val="00C20878"/>
    <w:rsid w:val="00C647F9"/>
    <w:rsid w:val="00C82BBC"/>
    <w:rsid w:val="00C91835"/>
    <w:rsid w:val="00CA7696"/>
    <w:rsid w:val="00CC0D7C"/>
    <w:rsid w:val="00CC732B"/>
    <w:rsid w:val="00CD4C72"/>
    <w:rsid w:val="00D022D3"/>
    <w:rsid w:val="00D73490"/>
    <w:rsid w:val="00D75F77"/>
    <w:rsid w:val="00DD1180"/>
    <w:rsid w:val="00E0297E"/>
    <w:rsid w:val="00E47968"/>
    <w:rsid w:val="00E67ED0"/>
    <w:rsid w:val="00EE24F6"/>
    <w:rsid w:val="00F407F2"/>
    <w:rsid w:val="00F622C1"/>
    <w:rsid w:val="00F90012"/>
    <w:rsid w:val="00FA1866"/>
    <w:rsid w:val="00FA5A65"/>
    <w:rsid w:val="00FA6355"/>
    <w:rsid w:val="00FA6DB0"/>
    <w:rsid w:val="00FD7627"/>
    <w:rsid w:val="00FE2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C12FAE5-4924-488A-AA86-2BAD44342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2A87"/>
    <w:pPr>
      <w:spacing w:after="200" w:line="276" w:lineRule="auto"/>
      <w:ind w:left="23" w:firstLine="397"/>
      <w:jc w:val="both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D6E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y">
    <w:name w:val="Text body"/>
    <w:basedOn w:val="a"/>
    <w:uiPriority w:val="99"/>
    <w:rsid w:val="00C110FE"/>
    <w:pPr>
      <w:suppressAutoHyphens/>
      <w:autoSpaceDN w:val="0"/>
      <w:spacing w:after="120" w:line="240" w:lineRule="auto"/>
      <w:ind w:left="0" w:firstLine="0"/>
      <w:jc w:val="left"/>
      <w:textAlignment w:val="baseline"/>
    </w:pPr>
    <w:rPr>
      <w:rFonts w:ascii="Times New Roman" w:eastAsia="Times New Roman" w:hAnsi="Times New Roman"/>
      <w:kern w:val="3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rsid w:val="00D022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D022D3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53643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53643F"/>
    <w:rPr>
      <w:lang w:eastAsia="en-US"/>
    </w:rPr>
  </w:style>
  <w:style w:type="paragraph" w:styleId="a8">
    <w:name w:val="footer"/>
    <w:basedOn w:val="a"/>
    <w:link w:val="a9"/>
    <w:uiPriority w:val="99"/>
    <w:unhideWhenUsed/>
    <w:rsid w:val="0053643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53643F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3702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02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02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02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02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02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02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02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02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02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02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02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02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02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2</Pages>
  <Words>736</Words>
  <Characters>4479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Захарчук Андрей Валентинович</dc:creator>
  <cp:keywords/>
  <dc:description/>
  <cp:lastModifiedBy>Вторушин Геннадий Алексеевич</cp:lastModifiedBy>
  <cp:revision>50</cp:revision>
  <cp:lastPrinted>2020-05-27T09:43:00Z</cp:lastPrinted>
  <dcterms:created xsi:type="dcterms:W3CDTF">2020-04-27T04:10:00Z</dcterms:created>
  <dcterms:modified xsi:type="dcterms:W3CDTF">2020-06-08T04:27:00Z</dcterms:modified>
  <cp:contentStatus>Окончательное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