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75F40" w:rsidRPr="00A02265" w:rsidTr="0026195D">
        <w:tc>
          <w:tcPr>
            <w:tcW w:w="5778" w:type="dxa"/>
          </w:tcPr>
          <w:p w:rsidR="00375F40" w:rsidRPr="00844D51" w:rsidRDefault="00375F40" w:rsidP="00873E02">
            <w:pPr>
              <w:spacing w:before="75" w:after="1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3793" w:type="dxa"/>
          </w:tcPr>
          <w:p w:rsidR="00375F40" w:rsidRPr="00A02265" w:rsidRDefault="00375F40" w:rsidP="0026195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022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Приложение </w:t>
            </w:r>
            <w:r w:rsidR="001609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  <w:p w:rsidR="0026195D" w:rsidRDefault="00A02265" w:rsidP="0026195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A022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приказу председателя</w:t>
            </w:r>
            <w:r w:rsidR="002619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A02265" w:rsidRDefault="0026195D" w:rsidP="0026195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Контрольно-счетной палаты</w:t>
            </w:r>
          </w:p>
          <w:p w:rsidR="002B301E" w:rsidRDefault="002B301E" w:rsidP="0026195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Томской области</w:t>
            </w:r>
          </w:p>
          <w:p w:rsidR="0026195D" w:rsidRPr="00A02265" w:rsidRDefault="001609DA" w:rsidP="0026195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 «___»  сентября</w:t>
            </w:r>
            <w:r w:rsidR="002B301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2760A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2022</w:t>
            </w:r>
            <w:r w:rsidR="002619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A02265" w:rsidRPr="00A02265" w:rsidRDefault="00A02265" w:rsidP="00A0226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75F40" w:rsidRDefault="00375F40" w:rsidP="00873E02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15C50" w:rsidRPr="005C45C8" w:rsidRDefault="0052362C" w:rsidP="00873E02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Объявление </w:t>
      </w:r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</w:t>
      </w:r>
      <w:proofErr w:type="spell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приеме</w:t>
      </w:r>
      <w:proofErr w:type="spell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</w:t>
      </w:r>
      <w:proofErr w:type="gram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</w:t>
      </w:r>
      <w:proofErr w:type="gram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участие</w:t>
      </w:r>
      <w:proofErr w:type="gramEnd"/>
      <w:r w:rsidR="00375F40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конкурсе на замещение вакантной должности государственной гражданской службы </w:t>
      </w:r>
      <w:r w:rsidR="001609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консультанта </w:t>
      </w:r>
      <w:r w:rsidR="00B521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организационно-аналитического </w:t>
      </w:r>
      <w:r w:rsidR="00B52186" w:rsidRPr="00B521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отдела Контрольно-счетной палаты Томской области</w:t>
      </w:r>
      <w:r w:rsidR="00B521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15C50" w:rsidRDefault="00C15C50" w:rsidP="00C15C50">
      <w:pPr>
        <w:spacing w:before="75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300D" w:rsidRPr="006C7C85" w:rsidRDefault="007E300D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Начало </w:t>
      </w:r>
      <w:proofErr w:type="spell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 для участия в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конкурсе</w:t>
      </w:r>
      <w:proofErr w:type="gramEnd"/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305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23</w:t>
      </w:r>
      <w:r w:rsidR="00B521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сентября </w:t>
      </w:r>
      <w:r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202</w:t>
      </w:r>
      <w:r w:rsidR="006F448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B521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г.</w:t>
      </w:r>
      <w:r w:rsidR="006000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 8 ч.45</w:t>
      </w:r>
      <w:r w:rsidR="00832375" w:rsidRPr="006C7C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мин.</w:t>
      </w:r>
    </w:p>
    <w:p w:rsidR="007E300D" w:rsidRPr="006C7C85" w:rsidRDefault="00832375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кончание </w:t>
      </w:r>
      <w:proofErr w:type="spellStart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приема</w:t>
      </w:r>
      <w:proofErr w:type="spellEnd"/>
      <w:r w:rsidR="007E300D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документов</w:t>
      </w:r>
      <w:r w:rsidR="005C45C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17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305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52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октября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</w:t>
      </w:r>
      <w:r w:rsidR="006F4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52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  <w:r w:rsidR="00600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</w:t>
      </w:r>
      <w:r w:rsidR="00B521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00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ч.00 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</w:t>
      </w:r>
      <w:r w:rsidR="007E300D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4C4C" w:rsidRPr="006C7C85" w:rsidRDefault="008B7CA8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Группа должностей:</w:t>
      </w:r>
      <w:r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ведущая.</w:t>
      </w:r>
    </w:p>
    <w:p w:rsidR="00594C4C" w:rsidRPr="006C7C85" w:rsidRDefault="00594C4C" w:rsidP="007E300D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</w:t>
      </w:r>
      <w:r w:rsidR="008B7CA8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тегория должностей:</w:t>
      </w:r>
      <w:r w:rsidR="008B7CA8" w:rsidRPr="006C7C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специалисты.</w:t>
      </w:r>
    </w:p>
    <w:p w:rsidR="00D36E4B" w:rsidRPr="005C45C8" w:rsidRDefault="00EB4E2D" w:rsidP="00D36E4B">
      <w:pPr>
        <w:pStyle w:val="1"/>
        <w:shd w:val="clear" w:color="auto" w:fill="auto"/>
        <w:tabs>
          <w:tab w:val="left" w:pos="20"/>
          <w:tab w:val="left" w:pos="1071"/>
        </w:tabs>
        <w:spacing w:before="0" w:after="0" w:line="240" w:lineRule="auto"/>
        <w:ind w:right="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Обязанности:</w:t>
      </w:r>
      <w:r w:rsidR="00D36E4B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 xml:space="preserve">принимает участие в </w:t>
      </w:r>
      <w:proofErr w:type="gramStart"/>
      <w:r w:rsidRPr="00F263AA">
        <w:rPr>
          <w:rFonts w:ascii="Times New Roman" w:hAnsi="Times New Roman"/>
          <w:spacing w:val="-2"/>
          <w:sz w:val="24"/>
          <w:szCs w:val="24"/>
        </w:rPr>
        <w:t>ведении</w:t>
      </w:r>
      <w:proofErr w:type="gramEnd"/>
      <w:r w:rsidRPr="00F263AA">
        <w:rPr>
          <w:rFonts w:ascii="Times New Roman" w:hAnsi="Times New Roman"/>
          <w:spacing w:val="-2"/>
          <w:sz w:val="24"/>
          <w:szCs w:val="24"/>
        </w:rPr>
        <w:t xml:space="preserve"> бухгалтерского и бюджетного </w:t>
      </w:r>
      <w:proofErr w:type="spellStart"/>
      <w:r w:rsidRPr="00F263AA">
        <w:rPr>
          <w:rFonts w:ascii="Times New Roman" w:hAnsi="Times New Roman"/>
          <w:spacing w:val="-2"/>
          <w:sz w:val="24"/>
          <w:szCs w:val="24"/>
        </w:rPr>
        <w:t>учета</w:t>
      </w:r>
      <w:proofErr w:type="spellEnd"/>
      <w:r w:rsidRPr="00F263AA">
        <w:rPr>
          <w:rFonts w:ascii="Times New Roman" w:hAnsi="Times New Roman"/>
          <w:spacing w:val="-2"/>
          <w:sz w:val="24"/>
          <w:szCs w:val="24"/>
        </w:rPr>
        <w:t xml:space="preserve"> в Контрольно-счетной палате;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 xml:space="preserve">принимает участие в </w:t>
      </w:r>
      <w:proofErr w:type="gramStart"/>
      <w:r w:rsidRPr="00F263AA">
        <w:rPr>
          <w:rFonts w:ascii="Times New Roman" w:hAnsi="Times New Roman"/>
          <w:spacing w:val="-2"/>
          <w:sz w:val="24"/>
          <w:szCs w:val="24"/>
        </w:rPr>
        <w:t>формировании</w:t>
      </w:r>
      <w:proofErr w:type="gramEnd"/>
      <w:r w:rsidRPr="00F263A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263AA">
        <w:rPr>
          <w:rFonts w:ascii="Times New Roman" w:hAnsi="Times New Roman"/>
          <w:spacing w:val="-2"/>
          <w:sz w:val="24"/>
          <w:szCs w:val="24"/>
        </w:rPr>
        <w:t>учетной</w:t>
      </w:r>
      <w:proofErr w:type="spellEnd"/>
      <w:r w:rsidRPr="00F263AA">
        <w:rPr>
          <w:rFonts w:ascii="Times New Roman" w:hAnsi="Times New Roman"/>
          <w:spacing w:val="-2"/>
          <w:sz w:val="24"/>
          <w:szCs w:val="24"/>
        </w:rPr>
        <w:t xml:space="preserve"> политики Контрольно-счетной палаты;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 xml:space="preserve">принимает участие в </w:t>
      </w:r>
      <w:proofErr w:type="gramStart"/>
      <w:r w:rsidRPr="00F263AA">
        <w:rPr>
          <w:rFonts w:ascii="Times New Roman" w:hAnsi="Times New Roman"/>
          <w:spacing w:val="-2"/>
          <w:sz w:val="24"/>
          <w:szCs w:val="24"/>
        </w:rPr>
        <w:t>составлении</w:t>
      </w:r>
      <w:proofErr w:type="gramEnd"/>
      <w:r w:rsidRPr="00F263AA">
        <w:rPr>
          <w:rFonts w:ascii="Times New Roman" w:hAnsi="Times New Roman"/>
          <w:spacing w:val="-2"/>
          <w:sz w:val="24"/>
          <w:szCs w:val="24"/>
        </w:rPr>
        <w:t xml:space="preserve"> и представлении в уполномоченные органы бухгалтерской, бюджетной и статистической </w:t>
      </w:r>
      <w:proofErr w:type="spellStart"/>
      <w:r w:rsidRPr="00F263AA">
        <w:rPr>
          <w:rFonts w:ascii="Times New Roman" w:hAnsi="Times New Roman"/>
          <w:spacing w:val="-2"/>
          <w:sz w:val="24"/>
          <w:szCs w:val="24"/>
        </w:rPr>
        <w:t>отчетности</w:t>
      </w:r>
      <w:proofErr w:type="spellEnd"/>
      <w:r w:rsidRPr="00F263AA">
        <w:rPr>
          <w:rFonts w:ascii="Times New Roman" w:hAnsi="Times New Roman"/>
          <w:spacing w:val="-2"/>
          <w:sz w:val="24"/>
          <w:szCs w:val="24"/>
        </w:rPr>
        <w:t xml:space="preserve"> Контрольно-счетной палаты;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 xml:space="preserve">принимает участие в </w:t>
      </w:r>
      <w:proofErr w:type="gramStart"/>
      <w:r w:rsidRPr="00F263AA">
        <w:rPr>
          <w:rFonts w:ascii="Times New Roman" w:hAnsi="Times New Roman"/>
          <w:spacing w:val="-2"/>
          <w:sz w:val="24"/>
          <w:szCs w:val="24"/>
        </w:rPr>
        <w:t>мероприятиях</w:t>
      </w:r>
      <w:proofErr w:type="gramEnd"/>
      <w:r w:rsidRPr="00F263AA">
        <w:rPr>
          <w:rFonts w:ascii="Times New Roman" w:hAnsi="Times New Roman"/>
          <w:spacing w:val="-2"/>
          <w:sz w:val="24"/>
          <w:szCs w:val="24"/>
        </w:rPr>
        <w:t xml:space="preserve"> по обработке персональных данных, в том числе по их обезличиванию и защите, в рамках ведения бухгалтерского и бюджетного </w:t>
      </w:r>
      <w:proofErr w:type="spellStart"/>
      <w:r w:rsidRPr="00F263AA">
        <w:rPr>
          <w:rFonts w:ascii="Times New Roman" w:hAnsi="Times New Roman"/>
          <w:spacing w:val="-2"/>
          <w:sz w:val="24"/>
          <w:szCs w:val="24"/>
        </w:rPr>
        <w:t>учета</w:t>
      </w:r>
      <w:proofErr w:type="spellEnd"/>
      <w:r w:rsidRPr="00F263AA">
        <w:rPr>
          <w:rFonts w:ascii="Times New Roman" w:hAnsi="Times New Roman"/>
          <w:spacing w:val="-2"/>
          <w:sz w:val="24"/>
          <w:szCs w:val="24"/>
        </w:rPr>
        <w:t>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 xml:space="preserve">принимает участие в </w:t>
      </w:r>
      <w:proofErr w:type="gramStart"/>
      <w:r w:rsidRPr="00F263AA">
        <w:rPr>
          <w:rFonts w:ascii="Times New Roman" w:hAnsi="Times New Roman"/>
          <w:spacing w:val="-2"/>
          <w:sz w:val="24"/>
          <w:szCs w:val="24"/>
        </w:rPr>
        <w:t>контроле</w:t>
      </w:r>
      <w:proofErr w:type="gramEnd"/>
      <w:r w:rsidRPr="00F263AA">
        <w:rPr>
          <w:rFonts w:ascii="Times New Roman" w:hAnsi="Times New Roman"/>
          <w:spacing w:val="-2"/>
          <w:sz w:val="24"/>
          <w:szCs w:val="24"/>
        </w:rPr>
        <w:t xml:space="preserve"> сохранности товарно-материальных ценностей и имущества Контрольно-счетной палаты;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>принимает участие в организации эксплуатации помещений Контрольно-счетной палаты в соответствии с санитарными нормами и правилами;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>принимает участие в организации обеспечения работников Контрольно-счетной палаты офисной мебелью, канцелярскими и хозяйственными товарами и принадлежностями;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 xml:space="preserve">участвует в </w:t>
      </w:r>
      <w:proofErr w:type="gramStart"/>
      <w:r w:rsidRPr="00F263AA">
        <w:rPr>
          <w:rFonts w:ascii="Times New Roman" w:hAnsi="Times New Roman"/>
          <w:spacing w:val="-2"/>
          <w:sz w:val="24"/>
          <w:szCs w:val="24"/>
        </w:rPr>
        <w:t>проведении</w:t>
      </w:r>
      <w:proofErr w:type="gramEnd"/>
      <w:r w:rsidRPr="00F263AA">
        <w:rPr>
          <w:rFonts w:ascii="Times New Roman" w:hAnsi="Times New Roman"/>
          <w:spacing w:val="-2"/>
          <w:sz w:val="24"/>
          <w:szCs w:val="24"/>
        </w:rPr>
        <w:t xml:space="preserve"> контрольных и экспертно-аналитических мероприятиях или обеспечивает их проведение на основании приказов председателя Контрольно-счетной палаты;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>принимает участие в подготовке предложений в проект плана работы Контрольно-счетной палаты;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>принимает участие в пределах компетенции палаты в экспертизе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</w:t>
      </w:r>
      <w:proofErr w:type="spellStart"/>
      <w:r w:rsidRPr="00F263AA">
        <w:rPr>
          <w:rFonts w:ascii="Times New Roman" w:hAnsi="Times New Roman"/>
          <w:spacing w:val="-2"/>
          <w:sz w:val="24"/>
          <w:szCs w:val="24"/>
        </w:rPr>
        <w:t>счетную</w:t>
      </w:r>
      <w:proofErr w:type="spellEnd"/>
      <w:r w:rsidRPr="00F263AA">
        <w:rPr>
          <w:rFonts w:ascii="Times New Roman" w:hAnsi="Times New Roman"/>
          <w:spacing w:val="-2"/>
          <w:sz w:val="24"/>
          <w:szCs w:val="24"/>
        </w:rPr>
        <w:t xml:space="preserve"> палату для проведения экспертизы в случаях и порядке, предусмотренных действующим законодательством;</w:t>
      </w:r>
      <w:proofErr w:type="gramEnd"/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>принимает участие в экспертизе государственных программ Томской области;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 xml:space="preserve">принимает участие в </w:t>
      </w:r>
      <w:proofErr w:type="gramStart"/>
      <w:r w:rsidRPr="00F263AA">
        <w:rPr>
          <w:rFonts w:ascii="Times New Roman" w:hAnsi="Times New Roman"/>
          <w:spacing w:val="-2"/>
          <w:sz w:val="24"/>
          <w:szCs w:val="24"/>
        </w:rPr>
        <w:t>проведении</w:t>
      </w:r>
      <w:proofErr w:type="gramEnd"/>
      <w:r w:rsidRPr="00F263AA">
        <w:rPr>
          <w:rFonts w:ascii="Times New Roman" w:hAnsi="Times New Roman"/>
          <w:spacing w:val="-2"/>
          <w:sz w:val="24"/>
          <w:szCs w:val="24"/>
        </w:rPr>
        <w:t xml:space="preserve"> внешней проверки </w:t>
      </w:r>
      <w:proofErr w:type="spellStart"/>
      <w:r w:rsidRPr="00F263AA">
        <w:rPr>
          <w:rFonts w:ascii="Times New Roman" w:hAnsi="Times New Roman"/>
          <w:spacing w:val="-2"/>
          <w:sz w:val="24"/>
          <w:szCs w:val="24"/>
        </w:rPr>
        <w:t>отчета</w:t>
      </w:r>
      <w:proofErr w:type="spellEnd"/>
      <w:r w:rsidRPr="00F263AA">
        <w:rPr>
          <w:rFonts w:ascii="Times New Roman" w:hAnsi="Times New Roman"/>
          <w:spacing w:val="-2"/>
          <w:sz w:val="24"/>
          <w:szCs w:val="24"/>
        </w:rPr>
        <w:t xml:space="preserve"> об исполнении областного бюджета;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>осуществляет мониторинг устранения нарушений, выявленных в ходе проведения контрольных мероприятий;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>принимает участие в разработке документов, регламентирующих вопросы внутренней деятельности Контрольно-счетной палаты, в пределах компетенции организационно-аналитического отдела;</w:t>
      </w:r>
    </w:p>
    <w:p w:rsidR="00F263AA" w:rsidRP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>осуществляет подготовку аналитических материалов на основе результатов контрольных и экспертно-аналитических мероприятий, статистических данных, данных, предоставляемых органами государственного и муниципального контроля, и иных материалов;</w:t>
      </w:r>
    </w:p>
    <w:p w:rsidR="00F263AA" w:rsidRDefault="00F263AA" w:rsidP="00A51C92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F263AA">
        <w:rPr>
          <w:rFonts w:ascii="Times New Roman" w:hAnsi="Times New Roman"/>
          <w:spacing w:val="-2"/>
          <w:sz w:val="24"/>
          <w:szCs w:val="24"/>
        </w:rPr>
        <w:t xml:space="preserve">осуществляет подготовку материалов к </w:t>
      </w:r>
      <w:proofErr w:type="spellStart"/>
      <w:r w:rsidRPr="00F263AA">
        <w:rPr>
          <w:rFonts w:ascii="Times New Roman" w:hAnsi="Times New Roman"/>
          <w:spacing w:val="-2"/>
          <w:sz w:val="24"/>
          <w:szCs w:val="24"/>
        </w:rPr>
        <w:t>отчету</w:t>
      </w:r>
      <w:proofErr w:type="spellEnd"/>
      <w:r w:rsidRPr="00F263AA">
        <w:rPr>
          <w:rFonts w:ascii="Times New Roman" w:hAnsi="Times New Roman"/>
          <w:spacing w:val="-2"/>
          <w:sz w:val="24"/>
          <w:szCs w:val="24"/>
        </w:rPr>
        <w:t xml:space="preserve"> о работе Контрольно-счетной палаты за год.</w:t>
      </w:r>
    </w:p>
    <w:p w:rsidR="00EB4E2D" w:rsidRPr="008137F3" w:rsidRDefault="00EB4E2D" w:rsidP="00F263AA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Уровень </w:t>
      </w:r>
      <w:proofErr w:type="gramStart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профессионального</w:t>
      </w:r>
      <w:proofErr w:type="gramEnd"/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образования:</w:t>
      </w:r>
      <w:r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4D7A" w:rsidRPr="008137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</w:t>
      </w:r>
      <w:r w:rsidR="005C4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137F3" w:rsidRPr="005C45C8" w:rsidRDefault="00387556" w:rsidP="005C45C8">
      <w:pPr>
        <w:spacing w:before="75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Специал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ьность, направление подготовки: </w:t>
      </w:r>
      <w:r w:rsidR="008E4AA1">
        <w:rPr>
          <w:rFonts w:ascii="Times New Roman" w:hAnsi="Times New Roman" w:cs="Times New Roman"/>
          <w:sz w:val="24"/>
        </w:rPr>
        <w:t>э</w:t>
      </w:r>
      <w:r w:rsidR="00746CA7">
        <w:rPr>
          <w:rFonts w:ascii="Times New Roman" w:hAnsi="Times New Roman" w:cs="Times New Roman"/>
          <w:sz w:val="24"/>
        </w:rPr>
        <w:t>кономика</w:t>
      </w:r>
      <w:r w:rsidR="008E4AA1">
        <w:rPr>
          <w:rFonts w:ascii="Times New Roman" w:hAnsi="Times New Roman" w:cs="Times New Roman"/>
          <w:sz w:val="24"/>
        </w:rPr>
        <w:t>, ф</w:t>
      </w:r>
      <w:r w:rsidR="008137F3">
        <w:rPr>
          <w:rFonts w:ascii="Times New Roman" w:hAnsi="Times New Roman" w:cs="Times New Roman"/>
          <w:sz w:val="24"/>
        </w:rPr>
        <w:t>инансы и кредит</w:t>
      </w:r>
      <w:r w:rsidR="008E4AA1">
        <w:rPr>
          <w:rFonts w:ascii="Times New Roman" w:hAnsi="Times New Roman" w:cs="Times New Roman"/>
          <w:sz w:val="24"/>
        </w:rPr>
        <w:t>,</w:t>
      </w:r>
      <w:r w:rsidR="00746CA7">
        <w:rPr>
          <w:rFonts w:ascii="Times New Roman" w:hAnsi="Times New Roman" w:cs="Times New Roman"/>
          <w:sz w:val="24"/>
        </w:rPr>
        <w:t xml:space="preserve"> </w:t>
      </w:r>
      <w:r w:rsidR="00DD0456" w:rsidRPr="00DD0456">
        <w:rPr>
          <w:rFonts w:ascii="Times New Roman" w:hAnsi="Times New Roman" w:cs="Times New Roman"/>
          <w:sz w:val="24"/>
        </w:rPr>
        <w:t>бу</w:t>
      </w:r>
      <w:r w:rsidR="003B5529">
        <w:rPr>
          <w:rFonts w:ascii="Times New Roman" w:hAnsi="Times New Roman" w:cs="Times New Roman"/>
          <w:sz w:val="24"/>
        </w:rPr>
        <w:t xml:space="preserve">хгалтерский </w:t>
      </w:r>
      <w:proofErr w:type="spellStart"/>
      <w:r w:rsidR="003B5529">
        <w:rPr>
          <w:rFonts w:ascii="Times New Roman" w:hAnsi="Times New Roman" w:cs="Times New Roman"/>
          <w:sz w:val="24"/>
        </w:rPr>
        <w:t>учет</w:t>
      </w:r>
      <w:proofErr w:type="spellEnd"/>
      <w:r w:rsidR="001317BD">
        <w:rPr>
          <w:rFonts w:ascii="Times New Roman" w:hAnsi="Times New Roman" w:cs="Times New Roman"/>
          <w:sz w:val="24"/>
        </w:rPr>
        <w:t>.</w:t>
      </w:r>
    </w:p>
    <w:p w:rsidR="00BB4EB3" w:rsidRDefault="00EB4E2D" w:rsidP="00BB4EB3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стажу</w:t>
      </w:r>
      <w:r w:rsidR="00387556" w:rsidRP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5C4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C45C8" w:rsidRPr="005C45C8">
        <w:rPr>
          <w:rFonts w:ascii="Times New Roman" w:hAnsi="Times New Roman" w:cs="Times New Roman"/>
          <w:sz w:val="24"/>
          <w:szCs w:val="24"/>
        </w:rPr>
        <w:t xml:space="preserve">не менее двух лет стажа государственной гражданской службы или не менее </w:t>
      </w:r>
      <w:proofErr w:type="spellStart"/>
      <w:r w:rsidR="005C45C8" w:rsidRPr="005C45C8">
        <w:rPr>
          <w:rFonts w:ascii="Times New Roman" w:hAnsi="Times New Roman" w:cs="Times New Roman"/>
          <w:sz w:val="24"/>
          <w:szCs w:val="24"/>
        </w:rPr>
        <w:t>четырех</w:t>
      </w:r>
      <w:proofErr w:type="spellEnd"/>
      <w:r w:rsidR="005C45C8" w:rsidRPr="005C45C8">
        <w:rPr>
          <w:rFonts w:ascii="Times New Roman" w:hAnsi="Times New Roman" w:cs="Times New Roman"/>
          <w:sz w:val="24"/>
          <w:szCs w:val="24"/>
        </w:rPr>
        <w:t xml:space="preserve"> лет опыта работы по специальности, направлению подготовки.</w:t>
      </w:r>
      <w:r w:rsidR="00BB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48" w:rsidRPr="00CD63BB" w:rsidRDefault="00615E48" w:rsidP="005C45C8">
      <w:pPr>
        <w:spacing w:before="75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лиц, имеющих дипломы специалиста или магистра с отличием, в течение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не менее одного года</w:t>
      </w:r>
      <w:r w:rsidR="00065C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BB" w:rsidRDefault="00EB4E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</w:t>
      </w:r>
      <w:r w:rsidR="0026195D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D6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203C" w:rsidRPr="00CD63BB" w:rsidRDefault="00576D2D" w:rsidP="004620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</w:t>
      </w:r>
      <w:r w:rsidR="00BB3838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нституции Российской Федерации,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27.05.2003 № 58-ФЗ «О системе государственной гражданско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службы Российской Федерации»;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27.07.2004 № 79-ФЗ «О государственной гражданско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Российской Федерации»;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09.12.2005 № 231-ОЗ «О государственной гражд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анской службе Томской области»;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25.12.2008 № 273-ФЗ «О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коррупции»;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07.07.2009 № 110-ОЗ «О противодействи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коррупции в Томской области»,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русского языка, основ делоп</w:t>
      </w:r>
      <w:r w:rsid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роизводства и документооборота; 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в сфере информационн</w:t>
      </w:r>
      <w:r w:rsidR="0046203C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коммуникационных технологий; основных положений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 о персональных данных.</w:t>
      </w:r>
    </w:p>
    <w:p w:rsidR="006F1A15" w:rsidRPr="00701D44" w:rsidRDefault="00576D2D" w:rsidP="00701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E2071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рофильные</w:t>
      </w:r>
      <w:r w:rsidR="00BB3838" w:rsidRPr="00A9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3838" w:rsidRPr="00BB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кодекса Российской Федерации;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кодекса Российской Федерации;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6 декабря 2011 года № 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402-ФЗ «О бухгалтерском </w:t>
      </w:r>
      <w:proofErr w:type="spellStart"/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spellEnd"/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5 апреля 2013 года № 44-ФЗ «О контрактной системе в сфере закупок товаров, работ, услуг для обеспечения государ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и муниципальных нужд»;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9 августа 2011 года № 177-ОЗ «О Контрольно-с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четной палате Томской области»;</w:t>
      </w:r>
      <w:proofErr w:type="gramEnd"/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Томской области от 11 октября 2007 года № 231-ОЗ «О бюджетн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процессе в Томской области»;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208-ФЗ «О консолидированной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</w:t>
      </w:r>
      <w:proofErr w:type="spellStart"/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proofErr w:type="spellEnd"/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Минфина России от 15 ноября 2019 года № 180н «Об утверждении Федерального стандарта бухгалтерск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proofErr w:type="spellStart"/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ФСБУ 5/2019 «Запасы»;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Минфина России от 17 сентября 2020 года № 204н «Об утверждении Федеральных стандартов бухгалтерского </w:t>
      </w:r>
      <w:proofErr w:type="spellStart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ФСБУ 6/2020 «Основные средства» и ФСБУ 26/2020 «Капитальные вложения»;</w:t>
      </w:r>
      <w:r w:rsidR="00A5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Контрольно-счетной палаты Томской области, </w:t>
      </w:r>
      <w:proofErr w:type="spellStart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spellEnd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председателя Контрольно-счетной палаты Томской 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от 3 октября 2011 № 29; </w:t>
      </w:r>
      <w:proofErr w:type="gramStart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Служебного распорядка Контрольно-счетной палаты Томской области, </w:t>
      </w:r>
      <w:proofErr w:type="spellStart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spellEnd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председателя Контрольно-счетной палаты Томской област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30 декабря 2011 года № 49;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стандартов внешнего государственного финансового контроля, </w:t>
      </w:r>
      <w:proofErr w:type="spellStart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spellEnd"/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Контрольно-</w:t>
      </w:r>
      <w:r w:rsid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счетной палате Томской области; </w:t>
      </w:r>
      <w:r w:rsidR="00701D44" w:rsidRPr="00701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нормативных правовых актов Российской Федерации и Томской области в сфере деятельности Контрольно-счетной палаты Томской области, необходимых для исполнения должностных обязанностей.</w:t>
      </w:r>
      <w:proofErr w:type="gramEnd"/>
    </w:p>
    <w:p w:rsidR="0046203C" w:rsidRDefault="0046203C" w:rsidP="00CD6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3C" w:rsidRPr="00A90DD8" w:rsidRDefault="00576D2D" w:rsidP="0046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Т</w:t>
      </w:r>
      <w:r w:rsidR="00F458F7" w:rsidRPr="00A93056">
        <w:rPr>
          <w:rFonts w:ascii="Times New Roman" w:hAnsi="Times New Roman" w:cs="Times New Roman"/>
          <w:b/>
          <w:spacing w:val="3"/>
          <w:sz w:val="24"/>
          <w:szCs w:val="24"/>
        </w:rPr>
        <w:t>ребования к иным знаниям:</w:t>
      </w:r>
      <w:r w:rsidR="00F458F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6203C" w:rsidRPr="00A90DD8">
        <w:rPr>
          <w:rFonts w:ascii="Times New Roman" w:hAnsi="Times New Roman" w:cs="Times New Roman"/>
          <w:sz w:val="24"/>
          <w:szCs w:val="24"/>
        </w:rPr>
        <w:t>организаци</w:t>
      </w:r>
      <w:r w:rsidR="0046203C">
        <w:rPr>
          <w:rFonts w:ascii="Times New Roman" w:hAnsi="Times New Roman" w:cs="Times New Roman"/>
          <w:sz w:val="24"/>
          <w:szCs w:val="24"/>
        </w:rPr>
        <w:t>и</w:t>
      </w:r>
      <w:r w:rsidR="0046203C" w:rsidRPr="00A90DD8">
        <w:rPr>
          <w:rFonts w:ascii="Times New Roman" w:hAnsi="Times New Roman" w:cs="Times New Roman"/>
          <w:sz w:val="24"/>
          <w:szCs w:val="24"/>
        </w:rPr>
        <w:t xml:space="preserve"> и функционировани</w:t>
      </w:r>
      <w:r w:rsidR="0046203C">
        <w:rPr>
          <w:rFonts w:ascii="Times New Roman" w:hAnsi="Times New Roman" w:cs="Times New Roman"/>
          <w:sz w:val="24"/>
          <w:szCs w:val="24"/>
        </w:rPr>
        <w:t>я</w:t>
      </w:r>
      <w:r w:rsidR="0046203C" w:rsidRPr="00A90DD8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Федерации;</w:t>
      </w:r>
      <w:r w:rsidR="0046203C">
        <w:rPr>
          <w:rFonts w:ascii="Times New Roman" w:hAnsi="Times New Roman" w:cs="Times New Roman"/>
          <w:sz w:val="24"/>
          <w:szCs w:val="24"/>
        </w:rPr>
        <w:t xml:space="preserve"> </w:t>
      </w:r>
      <w:r w:rsidR="0046203C" w:rsidRPr="00A90DD8">
        <w:rPr>
          <w:rFonts w:ascii="Times New Roman" w:hAnsi="Times New Roman" w:cs="Times New Roman"/>
          <w:sz w:val="24"/>
          <w:szCs w:val="24"/>
        </w:rPr>
        <w:t>основ бюджетного процесса и межбюджетных отношений в Российской Федерации;</w:t>
      </w:r>
      <w:r w:rsidR="0046203C">
        <w:rPr>
          <w:rFonts w:ascii="Times New Roman" w:hAnsi="Times New Roman" w:cs="Times New Roman"/>
          <w:sz w:val="24"/>
          <w:szCs w:val="24"/>
        </w:rPr>
        <w:t xml:space="preserve"> </w:t>
      </w:r>
      <w:r w:rsidR="0046203C" w:rsidRPr="00A90DD8">
        <w:rPr>
          <w:rFonts w:ascii="Times New Roman" w:hAnsi="Times New Roman" w:cs="Times New Roman"/>
          <w:sz w:val="24"/>
          <w:szCs w:val="24"/>
        </w:rPr>
        <w:t>правово</w:t>
      </w:r>
      <w:r w:rsidR="0046203C">
        <w:rPr>
          <w:rFonts w:ascii="Times New Roman" w:hAnsi="Times New Roman" w:cs="Times New Roman"/>
          <w:sz w:val="24"/>
          <w:szCs w:val="24"/>
        </w:rPr>
        <w:t>го</w:t>
      </w:r>
      <w:r w:rsidR="0046203C" w:rsidRPr="00A90DD8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6203C">
        <w:rPr>
          <w:rFonts w:ascii="Times New Roman" w:hAnsi="Times New Roman" w:cs="Times New Roman"/>
          <w:sz w:val="24"/>
          <w:szCs w:val="24"/>
        </w:rPr>
        <w:t>я</w:t>
      </w:r>
      <w:r w:rsidR="0046203C" w:rsidRPr="00A90DD8">
        <w:rPr>
          <w:rFonts w:ascii="Times New Roman" w:hAnsi="Times New Roman" w:cs="Times New Roman"/>
          <w:sz w:val="24"/>
          <w:szCs w:val="24"/>
        </w:rPr>
        <w:t xml:space="preserve"> субъектов бюджетных правоотношений;</w:t>
      </w:r>
    </w:p>
    <w:p w:rsidR="00CD63BB" w:rsidRPr="00355CBF" w:rsidRDefault="0046203C" w:rsidP="00B7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lastRenderedPageBreak/>
        <w:t>структур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90DD8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Федерации, бюджетн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0DD8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0DD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proofErr w:type="spellStart"/>
      <w:r w:rsidRPr="00A90DD8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A90DD8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DD8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0DD8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бюджетных полномочий участников бюджетного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органов внешнего государственного финансового контроля (аудита);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5C3B">
        <w:rPr>
          <w:rFonts w:ascii="Times New Roman" w:hAnsi="Times New Roman" w:cs="Times New Roman"/>
          <w:sz w:val="24"/>
          <w:szCs w:val="24"/>
        </w:rPr>
        <w:t xml:space="preserve"> полномочи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C3B">
        <w:rPr>
          <w:rFonts w:ascii="Times New Roman" w:hAnsi="Times New Roman" w:cs="Times New Roman"/>
          <w:sz w:val="24"/>
          <w:szCs w:val="24"/>
        </w:rPr>
        <w:t xml:space="preserve"> главного распорядителя (распорядителя) бюджетных средств, главного администратора (администратора) доходов бюджета, получателя бюджетных средств;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5CBF" w:rsidRPr="00355CBF">
        <w:rPr>
          <w:rFonts w:ascii="Times New Roman" w:hAnsi="Times New Roman" w:cs="Times New Roman"/>
          <w:sz w:val="24"/>
          <w:szCs w:val="24"/>
        </w:rPr>
        <w:t xml:space="preserve">системы регулирования бухгалтерского </w:t>
      </w:r>
      <w:proofErr w:type="spellStart"/>
      <w:r w:rsidR="00355CBF" w:rsidRPr="00355CBF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355CBF" w:rsidRPr="00355CBF">
        <w:rPr>
          <w:rFonts w:ascii="Times New Roman" w:hAnsi="Times New Roman" w:cs="Times New Roman"/>
          <w:sz w:val="24"/>
          <w:szCs w:val="24"/>
        </w:rPr>
        <w:t xml:space="preserve"> (принципы, иерархия нормативных правовых</w:t>
      </w:r>
      <w:r w:rsidR="00355CBF">
        <w:rPr>
          <w:rFonts w:ascii="Times New Roman" w:hAnsi="Times New Roman" w:cs="Times New Roman"/>
          <w:sz w:val="24"/>
          <w:szCs w:val="24"/>
        </w:rPr>
        <w:t xml:space="preserve"> актов, субъекты и их функции);</w:t>
      </w:r>
      <w:r w:rsidR="00355CBF" w:rsidRPr="00355CBF">
        <w:rPr>
          <w:rFonts w:ascii="Times New Roman" w:hAnsi="Times New Roman" w:cs="Times New Roman"/>
          <w:sz w:val="24"/>
          <w:szCs w:val="24"/>
        </w:rPr>
        <w:t xml:space="preserve"> применения законодательства о бухгалтерском </w:t>
      </w:r>
      <w:proofErr w:type="spellStart"/>
      <w:r w:rsidR="00355CBF" w:rsidRPr="00355CBF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="00355CBF" w:rsidRPr="00355CBF">
        <w:rPr>
          <w:rFonts w:ascii="Times New Roman" w:hAnsi="Times New Roman" w:cs="Times New Roman"/>
          <w:sz w:val="24"/>
          <w:szCs w:val="24"/>
        </w:rPr>
        <w:t>;</w:t>
      </w:r>
      <w:r w:rsidR="00355CBF"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ведения бухгалтерского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в государственных учреждениях;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C3B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C3B">
        <w:rPr>
          <w:rFonts w:ascii="Times New Roman" w:hAnsi="Times New Roman" w:cs="Times New Roman"/>
          <w:sz w:val="24"/>
          <w:szCs w:val="24"/>
        </w:rPr>
        <w:t xml:space="preserve"> составления бюджетной </w:t>
      </w:r>
      <w:proofErr w:type="spellStart"/>
      <w:r w:rsidRPr="00405C3B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Pr="00405C3B">
        <w:rPr>
          <w:rFonts w:ascii="Times New Roman" w:hAnsi="Times New Roman" w:cs="Times New Roman"/>
          <w:sz w:val="24"/>
          <w:szCs w:val="24"/>
        </w:rPr>
        <w:t xml:space="preserve"> областного бюджета;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701" w:rsidRPr="00B74701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spellStart"/>
      <w:r w:rsidR="00B74701" w:rsidRPr="00B74701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="00B74701" w:rsidRPr="00B74701">
        <w:rPr>
          <w:rFonts w:ascii="Times New Roman" w:hAnsi="Times New Roman" w:cs="Times New Roman"/>
          <w:sz w:val="24"/>
          <w:szCs w:val="24"/>
        </w:rPr>
        <w:t xml:space="preserve">, хранения, отпуска и </w:t>
      </w:r>
      <w:proofErr w:type="spellStart"/>
      <w:r w:rsidR="00B74701" w:rsidRPr="00B74701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B74701" w:rsidRPr="00B74701">
        <w:rPr>
          <w:rFonts w:ascii="Times New Roman" w:hAnsi="Times New Roman" w:cs="Times New Roman"/>
          <w:sz w:val="24"/>
          <w:szCs w:val="24"/>
        </w:rPr>
        <w:t xml:space="preserve"> </w:t>
      </w:r>
      <w:r w:rsidR="00B74701">
        <w:rPr>
          <w:rFonts w:ascii="Times New Roman" w:hAnsi="Times New Roman" w:cs="Times New Roman"/>
          <w:sz w:val="24"/>
          <w:szCs w:val="24"/>
        </w:rPr>
        <w:t xml:space="preserve">товарно-материальных ценностей; </w:t>
      </w:r>
      <w:r w:rsidR="00B74701" w:rsidRPr="00B74701">
        <w:rPr>
          <w:rFonts w:ascii="Times New Roman" w:hAnsi="Times New Roman" w:cs="Times New Roman"/>
          <w:sz w:val="24"/>
          <w:szCs w:val="24"/>
        </w:rPr>
        <w:t xml:space="preserve">принципы бюджетного </w:t>
      </w:r>
      <w:proofErr w:type="spellStart"/>
      <w:r w:rsidR="00B74701" w:rsidRPr="00B74701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B74701" w:rsidRPr="00B747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4701" w:rsidRPr="00B74701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="00B74701" w:rsidRPr="00B74701">
        <w:rPr>
          <w:rFonts w:ascii="Times New Roman" w:hAnsi="Times New Roman" w:cs="Times New Roman"/>
          <w:sz w:val="24"/>
          <w:szCs w:val="24"/>
        </w:rPr>
        <w:t>;</w:t>
      </w:r>
      <w:r w:rsidR="00B74701">
        <w:rPr>
          <w:rFonts w:ascii="Times New Roman" w:hAnsi="Times New Roman" w:cs="Times New Roman"/>
          <w:sz w:val="24"/>
          <w:szCs w:val="24"/>
        </w:rPr>
        <w:t xml:space="preserve"> </w:t>
      </w:r>
      <w:r w:rsidR="00B74701" w:rsidRPr="00B74701">
        <w:rPr>
          <w:rFonts w:ascii="Times New Roman" w:hAnsi="Times New Roman" w:cs="Times New Roman"/>
          <w:sz w:val="24"/>
          <w:szCs w:val="24"/>
        </w:rPr>
        <w:t>общих правил проведения контрольных и аналитических мероприятий.</w:t>
      </w:r>
      <w:proofErr w:type="gramEnd"/>
    </w:p>
    <w:p w:rsidR="00EB4E2D" w:rsidRDefault="00EB4E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умениям</w:t>
      </w:r>
      <w:r w:rsidR="0026195D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6D2D" w:rsidRDefault="00576D2D" w:rsidP="00CD6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Базовые:</w:t>
      </w:r>
    </w:p>
    <w:p w:rsidR="007D06E9" w:rsidRPr="00A90DD8" w:rsidRDefault="007D06E9" w:rsidP="007D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9C3B46" w:rsidRDefault="007D06E9" w:rsidP="009C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D8">
        <w:rPr>
          <w:rFonts w:ascii="Times New Roman" w:hAnsi="Times New Roman" w:cs="Times New Roman"/>
          <w:sz w:val="24"/>
          <w:szCs w:val="24"/>
        </w:rPr>
        <w:t>коммуникативные умения;</w:t>
      </w:r>
      <w:r>
        <w:rPr>
          <w:rFonts w:ascii="Times New Roman" w:hAnsi="Times New Roman" w:cs="Times New Roman"/>
          <w:sz w:val="24"/>
          <w:szCs w:val="24"/>
        </w:rPr>
        <w:t xml:space="preserve"> умение управлять изменениями; </w:t>
      </w:r>
      <w:r w:rsidRPr="007943F7">
        <w:rPr>
          <w:rFonts w:ascii="Times New Roman" w:hAnsi="Times New Roman" w:cs="Times New Roman"/>
          <w:sz w:val="24"/>
          <w:szCs w:val="24"/>
        </w:rPr>
        <w:t>качественная подготовка документов;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F7">
        <w:rPr>
          <w:rFonts w:ascii="Times New Roman" w:hAnsi="Times New Roman" w:cs="Times New Roman"/>
          <w:sz w:val="24"/>
          <w:szCs w:val="24"/>
        </w:rPr>
        <w:t>сбор и ан</w:t>
      </w:r>
      <w:r>
        <w:rPr>
          <w:rFonts w:ascii="Times New Roman" w:hAnsi="Times New Roman" w:cs="Times New Roman"/>
          <w:sz w:val="24"/>
          <w:szCs w:val="24"/>
        </w:rPr>
        <w:t xml:space="preserve">ализ большого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информации;</w:t>
      </w:r>
      <w:r w:rsidR="009C3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F2C" w:rsidRPr="009E7F2C" w:rsidRDefault="00576D2D" w:rsidP="009E7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Профильные</w:t>
      </w:r>
      <w:r w:rsidR="009C3B46" w:rsidRPr="009C3B46">
        <w:rPr>
          <w:rFonts w:ascii="Times New Roman" w:hAnsi="Times New Roman" w:cs="Times New Roman"/>
          <w:b/>
          <w:sz w:val="24"/>
          <w:szCs w:val="24"/>
        </w:rPr>
        <w:t>:</w:t>
      </w:r>
      <w:r w:rsidR="00F37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4BE" w:rsidRPr="00B74701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="00F374BE" w:rsidRPr="00B74701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F374BE" w:rsidRPr="00B747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374BE" w:rsidRPr="00B74701">
        <w:rPr>
          <w:rFonts w:ascii="Times New Roman" w:hAnsi="Times New Roman" w:cs="Times New Roman"/>
          <w:sz w:val="24"/>
          <w:szCs w:val="24"/>
        </w:rPr>
        <w:t>отчетности</w:t>
      </w:r>
      <w:proofErr w:type="spellEnd"/>
      <w:r w:rsidR="00F374BE" w:rsidRPr="00B74701">
        <w:rPr>
          <w:rFonts w:ascii="Times New Roman" w:hAnsi="Times New Roman" w:cs="Times New Roman"/>
          <w:sz w:val="24"/>
          <w:szCs w:val="24"/>
        </w:rPr>
        <w:t xml:space="preserve"> расходования канцелярских товаров и другой бумажной продукции, необхо</w:t>
      </w:r>
      <w:r w:rsidR="00F374BE">
        <w:rPr>
          <w:rFonts w:ascii="Times New Roman" w:hAnsi="Times New Roman" w:cs="Times New Roman"/>
          <w:sz w:val="24"/>
          <w:szCs w:val="24"/>
        </w:rPr>
        <w:t xml:space="preserve">димых хозяйственных материалов; </w:t>
      </w:r>
      <w:r w:rsidR="00F374BE" w:rsidRPr="00B74701">
        <w:rPr>
          <w:rFonts w:ascii="Times New Roman" w:hAnsi="Times New Roman" w:cs="Times New Roman"/>
          <w:sz w:val="24"/>
          <w:szCs w:val="24"/>
        </w:rPr>
        <w:t xml:space="preserve">проведение инвентаризации денежных средств, товарно-материальных ценностей, </w:t>
      </w:r>
      <w:proofErr w:type="spellStart"/>
      <w:r w:rsidR="00F374BE" w:rsidRPr="00B74701">
        <w:rPr>
          <w:rFonts w:ascii="Times New Roman" w:hAnsi="Times New Roman" w:cs="Times New Roman"/>
          <w:sz w:val="24"/>
          <w:szCs w:val="24"/>
        </w:rPr>
        <w:t>расчетов</w:t>
      </w:r>
      <w:proofErr w:type="spellEnd"/>
      <w:r w:rsidR="00F374BE" w:rsidRPr="00B74701">
        <w:rPr>
          <w:rFonts w:ascii="Times New Roman" w:hAnsi="Times New Roman" w:cs="Times New Roman"/>
          <w:sz w:val="24"/>
          <w:szCs w:val="24"/>
        </w:rPr>
        <w:t xml:space="preserve"> </w:t>
      </w:r>
      <w:r w:rsidR="00F374BE">
        <w:rPr>
          <w:rFonts w:ascii="Times New Roman" w:hAnsi="Times New Roman" w:cs="Times New Roman"/>
          <w:sz w:val="24"/>
          <w:szCs w:val="24"/>
        </w:rPr>
        <w:t xml:space="preserve">с поставщиками и подрядчиками,  </w:t>
      </w:r>
      <w:r w:rsidR="00F374BE" w:rsidRPr="00B74701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="00F374BE" w:rsidRPr="00B74701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="00F374BE" w:rsidRPr="00B74701">
        <w:rPr>
          <w:rFonts w:ascii="Times New Roman" w:hAnsi="Times New Roman" w:cs="Times New Roman"/>
          <w:sz w:val="24"/>
          <w:szCs w:val="24"/>
        </w:rPr>
        <w:t xml:space="preserve"> государственного имущества, находящегося в </w:t>
      </w:r>
      <w:r w:rsidR="00F374BE">
        <w:rPr>
          <w:rFonts w:ascii="Times New Roman" w:hAnsi="Times New Roman" w:cs="Times New Roman"/>
          <w:sz w:val="24"/>
          <w:szCs w:val="24"/>
        </w:rPr>
        <w:t xml:space="preserve">ведении государственного органа; </w:t>
      </w:r>
      <w:r w:rsidR="00F374BE" w:rsidRPr="00B74701">
        <w:rPr>
          <w:rFonts w:ascii="Times New Roman" w:hAnsi="Times New Roman" w:cs="Times New Roman"/>
          <w:sz w:val="24"/>
          <w:szCs w:val="24"/>
        </w:rPr>
        <w:t xml:space="preserve">проведение инвентаризации товарно-материальных ценностей и подготовка пакета документов </w:t>
      </w:r>
      <w:r w:rsidR="00F374BE">
        <w:rPr>
          <w:rFonts w:ascii="Times New Roman" w:hAnsi="Times New Roman" w:cs="Times New Roman"/>
          <w:sz w:val="24"/>
          <w:szCs w:val="24"/>
        </w:rPr>
        <w:t xml:space="preserve">на списание движимого имущества; </w:t>
      </w:r>
      <w:r w:rsidR="009E7F2C" w:rsidRPr="009E7F2C">
        <w:rPr>
          <w:rFonts w:ascii="Times New Roman" w:hAnsi="Times New Roman" w:cs="Times New Roman"/>
          <w:sz w:val="24"/>
          <w:szCs w:val="24"/>
        </w:rPr>
        <w:t>навыки и методы фи</w:t>
      </w:r>
      <w:r w:rsidR="00F374BE">
        <w:rPr>
          <w:rFonts w:ascii="Times New Roman" w:hAnsi="Times New Roman" w:cs="Times New Roman"/>
          <w:sz w:val="24"/>
          <w:szCs w:val="24"/>
        </w:rPr>
        <w:t>нансово-экономического анализа;</w:t>
      </w:r>
      <w:proofErr w:type="gramEnd"/>
      <w:r w:rsidR="00F374BE">
        <w:rPr>
          <w:rFonts w:ascii="Times New Roman" w:hAnsi="Times New Roman" w:cs="Times New Roman"/>
          <w:sz w:val="24"/>
          <w:szCs w:val="24"/>
        </w:rPr>
        <w:t xml:space="preserve"> </w:t>
      </w:r>
      <w:r w:rsidR="009E7F2C" w:rsidRPr="009E7F2C">
        <w:rPr>
          <w:rFonts w:ascii="Times New Roman" w:hAnsi="Times New Roman" w:cs="Times New Roman"/>
          <w:sz w:val="24"/>
          <w:szCs w:val="24"/>
        </w:rPr>
        <w:t>подготовка программ и рабочих планов контрольных и экспе</w:t>
      </w:r>
      <w:r w:rsidR="00F374BE">
        <w:rPr>
          <w:rFonts w:ascii="Times New Roman" w:hAnsi="Times New Roman" w:cs="Times New Roman"/>
          <w:sz w:val="24"/>
          <w:szCs w:val="24"/>
        </w:rPr>
        <w:t xml:space="preserve">ртно-аналитических мероприятий; </w:t>
      </w:r>
      <w:r w:rsidR="009E7F2C" w:rsidRPr="009E7F2C">
        <w:rPr>
          <w:rFonts w:ascii="Times New Roman" w:hAnsi="Times New Roman" w:cs="Times New Roman"/>
          <w:sz w:val="24"/>
          <w:szCs w:val="24"/>
        </w:rPr>
        <w:t xml:space="preserve">составление актов проверок, аналитических записок, </w:t>
      </w:r>
      <w:proofErr w:type="spellStart"/>
      <w:r w:rsidR="009E7F2C" w:rsidRPr="009E7F2C">
        <w:rPr>
          <w:rFonts w:ascii="Times New Roman" w:hAnsi="Times New Roman" w:cs="Times New Roman"/>
          <w:sz w:val="24"/>
          <w:szCs w:val="24"/>
        </w:rPr>
        <w:t>отчетов</w:t>
      </w:r>
      <w:proofErr w:type="spellEnd"/>
      <w:r w:rsidR="009E7F2C" w:rsidRPr="009E7F2C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и экспе</w:t>
      </w:r>
      <w:r w:rsidR="00F374BE">
        <w:rPr>
          <w:rFonts w:ascii="Times New Roman" w:hAnsi="Times New Roman" w:cs="Times New Roman"/>
          <w:sz w:val="24"/>
          <w:szCs w:val="24"/>
        </w:rPr>
        <w:t xml:space="preserve">ртно-аналитических мероприятий; </w:t>
      </w:r>
      <w:r w:rsidR="009E7F2C" w:rsidRPr="009E7F2C">
        <w:rPr>
          <w:rFonts w:ascii="Times New Roman" w:hAnsi="Times New Roman" w:cs="Times New Roman"/>
          <w:sz w:val="24"/>
          <w:szCs w:val="24"/>
        </w:rPr>
        <w:t>формулирование выводов по результатам контрольных и экспе</w:t>
      </w:r>
      <w:r w:rsidR="00F374BE">
        <w:rPr>
          <w:rFonts w:ascii="Times New Roman" w:hAnsi="Times New Roman" w:cs="Times New Roman"/>
          <w:sz w:val="24"/>
          <w:szCs w:val="24"/>
        </w:rPr>
        <w:t xml:space="preserve">ртно-аналитических мероприятий; </w:t>
      </w:r>
      <w:r w:rsidR="009E7F2C" w:rsidRPr="009E7F2C">
        <w:rPr>
          <w:rFonts w:ascii="Times New Roman" w:hAnsi="Times New Roman" w:cs="Times New Roman"/>
          <w:sz w:val="24"/>
          <w:szCs w:val="24"/>
        </w:rPr>
        <w:t>подготовка представлений, предписаний, уведомлений и информационных писем</w:t>
      </w:r>
      <w:r w:rsidR="00F374BE">
        <w:rPr>
          <w:rFonts w:ascii="Times New Roman" w:hAnsi="Times New Roman" w:cs="Times New Roman"/>
          <w:sz w:val="24"/>
          <w:szCs w:val="24"/>
        </w:rPr>
        <w:t xml:space="preserve">; </w:t>
      </w:r>
      <w:r w:rsidR="009E7F2C" w:rsidRPr="009E7F2C">
        <w:rPr>
          <w:rFonts w:ascii="Times New Roman" w:hAnsi="Times New Roman" w:cs="Times New Roman"/>
          <w:sz w:val="24"/>
          <w:szCs w:val="24"/>
        </w:rPr>
        <w:t>подготовка заключений на проекты законов Томской области и иные нормативные</w:t>
      </w:r>
      <w:r w:rsidR="00F374BE">
        <w:rPr>
          <w:rFonts w:ascii="Times New Roman" w:hAnsi="Times New Roman" w:cs="Times New Roman"/>
          <w:sz w:val="24"/>
          <w:szCs w:val="24"/>
        </w:rPr>
        <w:t xml:space="preserve"> правовые акты Томской области; </w:t>
      </w:r>
      <w:r w:rsidR="009E7F2C" w:rsidRPr="009E7F2C">
        <w:rPr>
          <w:rFonts w:ascii="Times New Roman" w:hAnsi="Times New Roman" w:cs="Times New Roman"/>
          <w:sz w:val="24"/>
          <w:szCs w:val="24"/>
        </w:rPr>
        <w:t>применение на практике норм</w:t>
      </w:r>
      <w:r w:rsidR="00F374BE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законодательства; </w:t>
      </w:r>
      <w:r w:rsidR="009E7F2C" w:rsidRPr="009E7F2C">
        <w:rPr>
          <w:rFonts w:ascii="Times New Roman" w:hAnsi="Times New Roman" w:cs="Times New Roman"/>
          <w:sz w:val="24"/>
          <w:szCs w:val="24"/>
        </w:rPr>
        <w:t>пользование электронными с</w:t>
      </w:r>
      <w:r w:rsidR="00F374BE">
        <w:rPr>
          <w:rFonts w:ascii="Times New Roman" w:hAnsi="Times New Roman" w:cs="Times New Roman"/>
          <w:sz w:val="24"/>
          <w:szCs w:val="24"/>
        </w:rPr>
        <w:t xml:space="preserve">правочными правовыми системами; </w:t>
      </w:r>
      <w:r w:rsidR="009E7F2C" w:rsidRPr="009E7F2C">
        <w:rPr>
          <w:rFonts w:ascii="Times New Roman" w:hAnsi="Times New Roman" w:cs="Times New Roman"/>
          <w:sz w:val="24"/>
          <w:szCs w:val="24"/>
        </w:rPr>
        <w:t>пользование федеральными и региональными государственными информационными системами, необходимыми для осуществления внешнего гос</w:t>
      </w:r>
      <w:r w:rsidR="00F374BE">
        <w:rPr>
          <w:rFonts w:ascii="Times New Roman" w:hAnsi="Times New Roman" w:cs="Times New Roman"/>
          <w:sz w:val="24"/>
          <w:szCs w:val="24"/>
        </w:rPr>
        <w:t xml:space="preserve">ударственного аудита (контроля); </w:t>
      </w:r>
      <w:r w:rsidR="009E7F2C" w:rsidRPr="009E7F2C">
        <w:rPr>
          <w:rFonts w:ascii="Times New Roman" w:hAnsi="Times New Roman" w:cs="Times New Roman"/>
          <w:sz w:val="24"/>
          <w:szCs w:val="24"/>
        </w:rPr>
        <w:t>владение грамо</w:t>
      </w:r>
      <w:r w:rsidR="00F374BE">
        <w:rPr>
          <w:rFonts w:ascii="Times New Roman" w:hAnsi="Times New Roman" w:cs="Times New Roman"/>
          <w:sz w:val="24"/>
          <w:szCs w:val="24"/>
        </w:rPr>
        <w:t xml:space="preserve">тной устной и письменной речью; </w:t>
      </w:r>
      <w:r w:rsidR="009E7F2C" w:rsidRPr="009E7F2C">
        <w:rPr>
          <w:rFonts w:ascii="Times New Roman" w:hAnsi="Times New Roman" w:cs="Times New Roman"/>
          <w:sz w:val="24"/>
          <w:szCs w:val="24"/>
        </w:rPr>
        <w:t>владение деловым стилем письма.</w:t>
      </w:r>
    </w:p>
    <w:p w:rsidR="009E7F2C" w:rsidRPr="00B74701" w:rsidRDefault="009E7F2C" w:rsidP="00B7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C1D" w:rsidRDefault="00EB4E2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критерии оценки</w:t>
      </w:r>
      <w:r w:rsidR="00387556" w:rsidRPr="005C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87C45" w:rsidRDefault="00576D2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87C45" w:rsidRPr="00EC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естирование</w:t>
      </w:r>
      <w:r w:rsidR="00487C45"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(оцениваются знания Конституции РФ, Устава (Основного Закона) Томской области, русского языка, основ делопроизводства, законодательства о государственной гражданской службе, противодействия коррупции, </w:t>
      </w:r>
      <w:r w:rsidR="009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умения </w:t>
      </w:r>
      <w:r w:rsidR="009C3B46" w:rsidRPr="009C3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информацио</w:t>
      </w:r>
      <w:r w:rsidR="009C3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нно-коммуникационных технологий</w:t>
      </w:r>
      <w:r w:rsidR="00487C45" w:rsidRPr="00487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служебной деятельности).</w:t>
      </w:r>
    </w:p>
    <w:p w:rsidR="00A534FF" w:rsidRPr="00347628" w:rsidRDefault="007456A0" w:rsidP="00A51C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</w:t>
      </w:r>
      <w:r w:rsidR="00516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6B57" w:rsidRPr="00516B57"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(оцениваются</w:t>
      </w:r>
      <w:r w:rsidR="00516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5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4FF" w:rsidRPr="00347628">
        <w:rPr>
          <w:rFonts w:ascii="Times New Roman" w:hAnsi="Times New Roman" w:cs="Times New Roman"/>
          <w:sz w:val="24"/>
          <w:szCs w:val="24"/>
        </w:rPr>
        <w:t>соответствие установленным требованиям оформления;</w:t>
      </w:r>
      <w:r w:rsidR="00A534FF">
        <w:rPr>
          <w:rFonts w:ascii="Times New Roman" w:hAnsi="Times New Roman" w:cs="Times New Roman"/>
          <w:sz w:val="24"/>
          <w:szCs w:val="24"/>
        </w:rPr>
        <w:t xml:space="preserve"> </w:t>
      </w:r>
      <w:r w:rsidR="00A534FF" w:rsidRPr="00347628">
        <w:rPr>
          <w:rFonts w:ascii="Times New Roman" w:hAnsi="Times New Roman" w:cs="Times New Roman"/>
          <w:sz w:val="24"/>
          <w:szCs w:val="24"/>
        </w:rPr>
        <w:t>понимание сути вопроса;</w:t>
      </w:r>
      <w:r w:rsidR="00A534FF">
        <w:rPr>
          <w:rFonts w:ascii="Times New Roman" w:hAnsi="Times New Roman" w:cs="Times New Roman"/>
          <w:sz w:val="24"/>
          <w:szCs w:val="24"/>
        </w:rPr>
        <w:t xml:space="preserve"> </w:t>
      </w:r>
      <w:r w:rsidR="00A534FF" w:rsidRPr="00347628">
        <w:rPr>
          <w:rFonts w:ascii="Times New Roman" w:hAnsi="Times New Roman" w:cs="Times New Roman"/>
          <w:sz w:val="24"/>
          <w:szCs w:val="24"/>
        </w:rPr>
        <w:t>аналитические способности;</w:t>
      </w:r>
      <w:r w:rsidR="00A534FF">
        <w:rPr>
          <w:rFonts w:ascii="Times New Roman" w:hAnsi="Times New Roman" w:cs="Times New Roman"/>
          <w:sz w:val="24"/>
          <w:szCs w:val="24"/>
        </w:rPr>
        <w:t xml:space="preserve"> грамотность изложения)</w:t>
      </w:r>
      <w:r w:rsidR="00A51C92">
        <w:rPr>
          <w:rFonts w:ascii="Times New Roman" w:hAnsi="Times New Roman" w:cs="Times New Roman"/>
          <w:sz w:val="24"/>
          <w:szCs w:val="24"/>
        </w:rPr>
        <w:t>.</w:t>
      </w:r>
    </w:p>
    <w:p w:rsidR="00983167" w:rsidRPr="002B77FD" w:rsidRDefault="00576D2D" w:rsidP="00983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983167">
        <w:rPr>
          <w:rFonts w:ascii="Times New Roman" w:hAnsi="Times New Roman" w:cs="Times New Roman"/>
          <w:b/>
          <w:sz w:val="24"/>
          <w:szCs w:val="24"/>
        </w:rPr>
        <w:t xml:space="preserve">ндивидуальное </w:t>
      </w:r>
      <w:r w:rsidR="00983167" w:rsidRPr="007110B5">
        <w:rPr>
          <w:rFonts w:ascii="Times New Roman" w:hAnsi="Times New Roman" w:cs="Times New Roman"/>
          <w:b/>
          <w:sz w:val="24"/>
          <w:szCs w:val="24"/>
        </w:rPr>
        <w:t xml:space="preserve">собеседование с </w:t>
      </w:r>
      <w:r w:rsidR="00A534FF">
        <w:rPr>
          <w:rFonts w:ascii="Times New Roman" w:hAnsi="Times New Roman" w:cs="Times New Roman"/>
          <w:b/>
          <w:sz w:val="24"/>
          <w:szCs w:val="24"/>
        </w:rPr>
        <w:t>начальником организационно-аналитического отдела</w:t>
      </w:r>
      <w:r w:rsidR="00156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167">
        <w:rPr>
          <w:rFonts w:ascii="Times New Roman" w:hAnsi="Times New Roman" w:cs="Times New Roman"/>
          <w:sz w:val="24"/>
          <w:szCs w:val="24"/>
        </w:rPr>
        <w:t xml:space="preserve">(оцениваются: </w:t>
      </w:r>
      <w:r w:rsidR="00983167" w:rsidRPr="00954E3E">
        <w:rPr>
          <w:rFonts w:ascii="Times New Roman" w:hAnsi="Times New Roman" w:cs="Times New Roman"/>
          <w:sz w:val="24"/>
          <w:szCs w:val="24"/>
        </w:rPr>
        <w:t>точность и полнота ответа;</w:t>
      </w:r>
      <w:r w:rsidR="00983167">
        <w:rPr>
          <w:rFonts w:ascii="Times New Roman" w:hAnsi="Times New Roman" w:cs="Times New Roman"/>
          <w:sz w:val="24"/>
          <w:szCs w:val="24"/>
        </w:rPr>
        <w:t xml:space="preserve"> </w:t>
      </w:r>
      <w:r w:rsidR="00983167" w:rsidRPr="00954E3E">
        <w:rPr>
          <w:rFonts w:ascii="Times New Roman" w:hAnsi="Times New Roman" w:cs="Times New Roman"/>
          <w:sz w:val="24"/>
          <w:szCs w:val="24"/>
        </w:rPr>
        <w:t>знание (понимание) сферы деятельности Контрольно-счетной палаты;</w:t>
      </w:r>
      <w:r w:rsidR="00983167">
        <w:rPr>
          <w:rFonts w:ascii="Times New Roman" w:hAnsi="Times New Roman" w:cs="Times New Roman"/>
          <w:sz w:val="24"/>
          <w:szCs w:val="24"/>
        </w:rPr>
        <w:t xml:space="preserve"> </w:t>
      </w:r>
      <w:r w:rsidR="00983167" w:rsidRPr="00954E3E">
        <w:rPr>
          <w:rFonts w:ascii="Times New Roman" w:hAnsi="Times New Roman" w:cs="Times New Roman"/>
          <w:sz w:val="24"/>
          <w:szCs w:val="24"/>
        </w:rPr>
        <w:t>уровень компетенций в вопросах, относящихся к должности государственной гражданской службы;</w:t>
      </w:r>
      <w:r w:rsidR="00983167">
        <w:rPr>
          <w:rFonts w:ascii="Times New Roman" w:hAnsi="Times New Roman" w:cs="Times New Roman"/>
          <w:sz w:val="24"/>
          <w:szCs w:val="24"/>
        </w:rPr>
        <w:t xml:space="preserve"> </w:t>
      </w:r>
      <w:r w:rsidR="00983167" w:rsidRPr="00954E3E">
        <w:rPr>
          <w:rFonts w:ascii="Times New Roman" w:hAnsi="Times New Roman" w:cs="Times New Roman"/>
          <w:sz w:val="24"/>
          <w:szCs w:val="24"/>
        </w:rPr>
        <w:t xml:space="preserve">наличие опыта </w:t>
      </w:r>
      <w:r w:rsidR="00983167">
        <w:rPr>
          <w:rFonts w:ascii="Times New Roman" w:hAnsi="Times New Roman" w:cs="Times New Roman"/>
          <w:sz w:val="24"/>
          <w:szCs w:val="24"/>
        </w:rPr>
        <w:t>и результатов работы, относящихся</w:t>
      </w:r>
      <w:r w:rsidR="00983167" w:rsidRPr="00954E3E">
        <w:rPr>
          <w:rFonts w:ascii="Times New Roman" w:hAnsi="Times New Roman" w:cs="Times New Roman"/>
          <w:sz w:val="24"/>
          <w:szCs w:val="24"/>
        </w:rPr>
        <w:t xml:space="preserve"> </w:t>
      </w:r>
      <w:r w:rsidR="00983167">
        <w:rPr>
          <w:rFonts w:ascii="Times New Roman" w:hAnsi="Times New Roman" w:cs="Times New Roman"/>
          <w:sz w:val="24"/>
          <w:szCs w:val="24"/>
        </w:rPr>
        <w:t xml:space="preserve">к </w:t>
      </w:r>
      <w:r w:rsidR="00983167" w:rsidRPr="00954E3E">
        <w:rPr>
          <w:rFonts w:ascii="Times New Roman" w:hAnsi="Times New Roman" w:cs="Times New Roman"/>
          <w:sz w:val="24"/>
          <w:szCs w:val="24"/>
        </w:rPr>
        <w:t>должности гос</w:t>
      </w:r>
      <w:r w:rsidR="00983167">
        <w:rPr>
          <w:rFonts w:ascii="Times New Roman" w:hAnsi="Times New Roman" w:cs="Times New Roman"/>
          <w:sz w:val="24"/>
          <w:szCs w:val="24"/>
        </w:rPr>
        <w:t>ударственной гражданской службы, по соответству</w:t>
      </w:r>
      <w:r>
        <w:rPr>
          <w:rFonts w:ascii="Times New Roman" w:hAnsi="Times New Roman" w:cs="Times New Roman"/>
          <w:sz w:val="24"/>
          <w:szCs w:val="24"/>
        </w:rPr>
        <w:t>ющему направлению деятельности</w:t>
      </w:r>
      <w:r w:rsidR="00F17E35">
        <w:rPr>
          <w:rFonts w:ascii="Times New Roman" w:hAnsi="Times New Roman" w:cs="Times New Roman"/>
          <w:sz w:val="24"/>
          <w:szCs w:val="24"/>
        </w:rPr>
        <w:t>, способность к саморазвитию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83167" w:rsidRDefault="00576D2D" w:rsidP="00983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983167" w:rsidRPr="00EC0006">
        <w:rPr>
          <w:rFonts w:ascii="Times New Roman" w:hAnsi="Times New Roman" w:cs="Times New Roman"/>
          <w:b/>
          <w:sz w:val="24"/>
          <w:szCs w:val="24"/>
        </w:rPr>
        <w:t>обеседование с членами конкурсной комиссии</w:t>
      </w:r>
      <w:r w:rsidR="00983167" w:rsidRPr="00487C45">
        <w:rPr>
          <w:rFonts w:ascii="Times New Roman" w:hAnsi="Times New Roman" w:cs="Times New Roman"/>
          <w:sz w:val="24"/>
          <w:szCs w:val="24"/>
        </w:rPr>
        <w:t xml:space="preserve"> (</w:t>
      </w:r>
      <w:r w:rsidR="00983167">
        <w:rPr>
          <w:rFonts w:ascii="Times New Roman" w:hAnsi="Times New Roman" w:cs="Times New Roman"/>
          <w:sz w:val="24"/>
          <w:szCs w:val="24"/>
        </w:rPr>
        <w:t>оцениваются: ориентация на достижение результата, работа в команде, способность к бесконфликтному деловому стилю общения).</w:t>
      </w:r>
    </w:p>
    <w:p w:rsidR="002B77FD" w:rsidRPr="00B07E00" w:rsidRDefault="002B77FD" w:rsidP="009831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08EE" w:rsidRPr="001D5C1D" w:rsidRDefault="00C008EE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  <w:r w:rsidR="00B1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83167" w:rsidRPr="00190BBB" w:rsidRDefault="00983167" w:rsidP="0098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Предполагаемая дата проведения конкурсных процедур с </w:t>
      </w:r>
      <w:r w:rsidR="009B752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2E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> 202</w:t>
      </w:r>
      <w:r w:rsidR="00992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года по </w:t>
      </w:r>
      <w:r w:rsidR="009B752E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992E4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2E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992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2022 года. </w:t>
      </w:r>
      <w:r w:rsidRPr="0019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Контрольно-счетная палаты Томской области (634041, г. Томск, ул. </w:t>
      </w:r>
      <w:proofErr w:type="gramStart"/>
      <w:r w:rsidRPr="00190B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Pr="00190BBB">
        <w:rPr>
          <w:rFonts w:ascii="Times New Roman" w:eastAsia="Times New Roman" w:hAnsi="Times New Roman" w:cs="Times New Roman"/>
          <w:sz w:val="24"/>
          <w:szCs w:val="24"/>
          <w:lang w:eastAsia="ru-RU"/>
        </w:rPr>
        <w:t>,8, каб.303).</w:t>
      </w:r>
    </w:p>
    <w:p w:rsidR="00983167" w:rsidRDefault="00983167" w:rsidP="0098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Кандидатам, допущенным ко второму этапу конкурса</w:t>
      </w:r>
      <w:r w:rsidR="00353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позднее</w:t>
      </w:r>
      <w:r w:rsidR="00353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за 15 дней до начала второго этапа</w:t>
      </w:r>
      <w:r w:rsidR="00353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направлены</w:t>
      </w:r>
      <w:r w:rsidR="0035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сообщения о дате, месте, </w:t>
      </w:r>
      <w:r w:rsidRPr="00190BBB">
        <w:rPr>
          <w:rFonts w:ascii="Times New Roman" w:hAnsi="Times New Roman" w:cs="Times New Roman"/>
          <w:sz w:val="24"/>
          <w:szCs w:val="24"/>
          <w:shd w:val="clear" w:color="auto" w:fill="FFFFFF"/>
        </w:rPr>
        <w:t>и времени его проведения. </w:t>
      </w:r>
    </w:p>
    <w:p w:rsidR="00983167" w:rsidRDefault="00983167" w:rsidP="0098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рамок конкурса для самостоятельной оценки своего профессионального уровня можно пройти </w:t>
      </w:r>
      <w:proofErr w:type="gramStart"/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ОГБУ «</w:t>
      </w:r>
      <w:r w:rsidRP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региональный ресурсный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history="1">
        <w:r w:rsidRPr="001508D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https://www.rrc70.ru. Доступ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разделу тестирования можно получить по телефону: </w:t>
      </w:r>
      <w:r w:rsidR="00353A57">
        <w:rPr>
          <w:rFonts w:ascii="Times New Roman" w:eastAsia="Times New Roman" w:hAnsi="Times New Roman" w:cs="Times New Roman"/>
          <w:sz w:val="24"/>
          <w:szCs w:val="24"/>
          <w:lang w:eastAsia="ru-RU"/>
        </w:rPr>
        <w:t>8(3822)56-00-60.</w:t>
      </w:r>
      <w:r w:rsidRPr="00715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предварительного тестирования не принимаются во внимание конкурсной комиссией.</w:t>
      </w:r>
    </w:p>
    <w:p w:rsidR="001D5C1D" w:rsidRPr="001D5C1D" w:rsidRDefault="001D5C1D" w:rsidP="001D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2D" w:rsidRPr="001D5C1D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Контракт (договор)</w:t>
      </w:r>
      <w:r w:rsidR="00C511C6" w:rsidRPr="001D5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4C7B5B" w:rsidRPr="00844D51" w:rsidRDefault="004C7B5B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Служебный контракт на </w:t>
      </w:r>
      <w:proofErr w:type="spellStart"/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неопределенный</w:t>
      </w:r>
      <w:proofErr w:type="spellEnd"/>
      <w:r w:rsidRPr="001D5C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срок</w:t>
      </w:r>
      <w:r w:rsidR="00AC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4D51" w:rsidRPr="00AC05C9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05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Заработная плата, руб.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616769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39200-477</w:t>
      </w:r>
      <w:r w:rsidR="006D3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Служебный распорядок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4D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Ненормированный рабочий день</w:t>
      </w:r>
      <w:r w:rsidR="00AC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4D51" w:rsidRPr="00844D51" w:rsidRDefault="00844D51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B4E2D" w:rsidRPr="00F84078" w:rsidRDefault="00EB4E2D" w:rsidP="001D5C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Документы, представляемые в конкурсную комиссию</w:t>
      </w:r>
      <w:r w:rsidR="0026195D" w:rsidRPr="00F840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Российской Федерации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изъявивший желание участвовать в конкурсе, представляет в государственный орган: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и подписанную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26.05.2005 № 667-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="00C1635D" w:rsidRPr="0077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ред. от 22.04.2022 </w:t>
      </w:r>
      <w:r w:rsidR="00C1635D">
        <w:rPr>
          <w:rFonts w:ascii="Times New Roman" w:eastAsia="Times New Roman" w:hAnsi="Times New Roman" w:cs="Times New Roman"/>
          <w:sz w:val="24"/>
          <w:szCs w:val="24"/>
          <w:lang w:eastAsia="ru-RU"/>
        </w:rPr>
        <w:t>986-</w:t>
      </w:r>
      <w:r w:rsidR="00C1635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фотографией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428F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</w:t>
      </w:r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</w:t>
      </w:r>
      <w:proofErr w:type="gramStart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1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квалификации,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желанию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повышение или присвоение квалификации по результатам дополнительного профессионал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образования,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присвоении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звания, заверенные нотариально или кадровой службой по месту работы (служб</w:t>
      </w:r>
      <w:r w:rsidR="004A36F4">
        <w:rPr>
          <w:rFonts w:ascii="Times New Roman" w:eastAsia="Times New Roman" w:hAnsi="Times New Roman" w:cs="Times New Roman"/>
          <w:sz w:val="24"/>
          <w:szCs w:val="24"/>
          <w:lang w:eastAsia="ru-RU"/>
        </w:rPr>
        <w:t>ы)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прохождению по форме № 001-гс/у,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 984н;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изъявивший желание участвовать в конкурсе, проводимом в ином государственном органе,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на имя представителя нанимателя;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заполненную, подписанную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служащим и заверенная кадровой службой государственного органа, в </w:t>
      </w:r>
      <w:proofErr w:type="gram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замещает долж</w:t>
      </w:r>
      <w:r w:rsidR="003440BB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гражданской службы, анкету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форме, </w:t>
      </w:r>
      <w:proofErr w:type="spellStart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spellEnd"/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</w:t>
      </w:r>
      <w:r w:rsidR="0077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26.05.2005 № 667-р (в </w:t>
      </w:r>
      <w:r w:rsidR="00771EB2" w:rsidRPr="0077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ред. от 22.04.2022 </w:t>
      </w:r>
      <w:r w:rsidR="00771EB2">
        <w:rPr>
          <w:rFonts w:ascii="Times New Roman" w:eastAsia="Times New Roman" w:hAnsi="Times New Roman" w:cs="Times New Roman"/>
          <w:sz w:val="24"/>
          <w:szCs w:val="24"/>
          <w:lang w:eastAsia="ru-RU"/>
        </w:rPr>
        <w:t>986-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р), с фотографией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E2D" w:rsidRPr="00F84078" w:rsidRDefault="00EB4E2D" w:rsidP="001D5C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изъявивший желание участвовать в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государственном органе, в котором он замещает должность гражданской службы, представляет:</w:t>
      </w:r>
    </w:p>
    <w:p w:rsidR="00EB4E2D" w:rsidRPr="00F84078" w:rsidRDefault="00F84078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E2D"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представителя нанимателя.</w:t>
      </w:r>
    </w:p>
    <w:p w:rsidR="00EB4E2D" w:rsidRPr="00C511C6" w:rsidRDefault="00EB4E2D" w:rsidP="000028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2D" w:rsidRPr="00F84078" w:rsidRDefault="00EB4E2D" w:rsidP="00F84078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r w:rsidR="00B1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A2C0D" w:rsidRDefault="00C03FC1" w:rsidP="00C03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принимаются в рабочие дни с понедельника по четверг с 09: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17: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пятницу с 09: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16: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перерыв с 12:30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13:30. </w:t>
      </w:r>
    </w:p>
    <w:p w:rsidR="00C03FC1" w:rsidRDefault="00C03FC1" w:rsidP="00C03F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принимаются по адресу: </w:t>
      </w: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Томск, ул. </w:t>
      </w:r>
      <w:proofErr w:type="gramStart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8, </w:t>
      </w:r>
      <w:proofErr w:type="spellStart"/>
      <w:r w:rsidRPr="00F8407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4078">
        <w:rPr>
          <w:rFonts w:ascii="Times New Roman" w:hAnsi="Times New Roman" w:cs="Times New Roman"/>
          <w:sz w:val="24"/>
          <w:szCs w:val="24"/>
        </w:rPr>
        <w:t xml:space="preserve">. 301. </w:t>
      </w:r>
    </w:p>
    <w:p w:rsidR="00C03FC1" w:rsidRPr="00F84078" w:rsidRDefault="00C03FC1" w:rsidP="00C03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8(3822) 520061</w:t>
      </w:r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Гуляева Надежда </w:t>
      </w:r>
      <w:proofErr w:type="spellStart"/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Генадьевна</w:t>
      </w:r>
      <w:proofErr w:type="spellEnd"/>
      <w:r w:rsidR="00B41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FC1" w:rsidRDefault="00C03FC1" w:rsidP="008C1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B3A" w:rsidRDefault="009D0B3A" w:rsidP="008C1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771EB2" w:rsidRDefault="00771EB2" w:rsidP="008C1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771EB2" w:rsidSect="00B76AA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BB" w:rsidRDefault="001305BB" w:rsidP="00C0044E">
      <w:pPr>
        <w:spacing w:after="0" w:line="240" w:lineRule="auto"/>
      </w:pPr>
      <w:r>
        <w:separator/>
      </w:r>
    </w:p>
  </w:endnote>
  <w:endnote w:type="continuationSeparator" w:id="0">
    <w:p w:rsidR="001305BB" w:rsidRDefault="001305BB" w:rsidP="00C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BB" w:rsidRDefault="001305BB" w:rsidP="00C0044E">
      <w:pPr>
        <w:spacing w:after="0" w:line="240" w:lineRule="auto"/>
      </w:pPr>
      <w:r>
        <w:separator/>
      </w:r>
    </w:p>
  </w:footnote>
  <w:footnote w:type="continuationSeparator" w:id="0">
    <w:p w:rsidR="001305BB" w:rsidRDefault="001305BB" w:rsidP="00C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BB" w:rsidRDefault="001305BB">
    <w:pPr>
      <w:pStyle w:val="aa"/>
      <w:jc w:val="center"/>
    </w:pPr>
  </w:p>
  <w:p w:rsidR="001305BB" w:rsidRDefault="001305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460"/>
    <w:multiLevelType w:val="multilevel"/>
    <w:tmpl w:val="4CB6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0A44"/>
    <w:multiLevelType w:val="multilevel"/>
    <w:tmpl w:val="896EA0C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9B57708"/>
    <w:multiLevelType w:val="multilevel"/>
    <w:tmpl w:val="5A8E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30C43"/>
    <w:multiLevelType w:val="multilevel"/>
    <w:tmpl w:val="38B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32C0E"/>
    <w:multiLevelType w:val="multilevel"/>
    <w:tmpl w:val="B9DE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A20DF"/>
    <w:multiLevelType w:val="multilevel"/>
    <w:tmpl w:val="9F5AE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BB"/>
    <w:rsid w:val="00002892"/>
    <w:rsid w:val="00046B0D"/>
    <w:rsid w:val="00065C9C"/>
    <w:rsid w:val="00066E93"/>
    <w:rsid w:val="000752F1"/>
    <w:rsid w:val="00082A2D"/>
    <w:rsid w:val="00096B42"/>
    <w:rsid w:val="000A5428"/>
    <w:rsid w:val="000A661F"/>
    <w:rsid w:val="000D402E"/>
    <w:rsid w:val="000F0A76"/>
    <w:rsid w:val="00121BE1"/>
    <w:rsid w:val="001305BB"/>
    <w:rsid w:val="001317BD"/>
    <w:rsid w:val="00156BE0"/>
    <w:rsid w:val="001609DA"/>
    <w:rsid w:val="0016370B"/>
    <w:rsid w:val="00165044"/>
    <w:rsid w:val="001D4F79"/>
    <w:rsid w:val="001D5C1D"/>
    <w:rsid w:val="001D725D"/>
    <w:rsid w:val="002142EE"/>
    <w:rsid w:val="00242203"/>
    <w:rsid w:val="00253CDA"/>
    <w:rsid w:val="0026195D"/>
    <w:rsid w:val="00265501"/>
    <w:rsid w:val="002760AB"/>
    <w:rsid w:val="0028105C"/>
    <w:rsid w:val="002824E7"/>
    <w:rsid w:val="002B301E"/>
    <w:rsid w:val="002B77FD"/>
    <w:rsid w:val="002D432B"/>
    <w:rsid w:val="002E2071"/>
    <w:rsid w:val="00320661"/>
    <w:rsid w:val="003440BB"/>
    <w:rsid w:val="00353A57"/>
    <w:rsid w:val="00355CBF"/>
    <w:rsid w:val="00366BF3"/>
    <w:rsid w:val="00375F40"/>
    <w:rsid w:val="003836DD"/>
    <w:rsid w:val="00387556"/>
    <w:rsid w:val="0039573D"/>
    <w:rsid w:val="003B5529"/>
    <w:rsid w:val="0046203C"/>
    <w:rsid w:val="004819A4"/>
    <w:rsid w:val="00483172"/>
    <w:rsid w:val="00487C45"/>
    <w:rsid w:val="004A36F4"/>
    <w:rsid w:val="004C59E8"/>
    <w:rsid w:val="004C7B5B"/>
    <w:rsid w:val="004D5951"/>
    <w:rsid w:val="00516B57"/>
    <w:rsid w:val="00521058"/>
    <w:rsid w:val="0052362C"/>
    <w:rsid w:val="00536E81"/>
    <w:rsid w:val="0057206C"/>
    <w:rsid w:val="00576D2D"/>
    <w:rsid w:val="00594C4C"/>
    <w:rsid w:val="005C45C8"/>
    <w:rsid w:val="005D1FF8"/>
    <w:rsid w:val="005D74E4"/>
    <w:rsid w:val="005E3775"/>
    <w:rsid w:val="005F12C8"/>
    <w:rsid w:val="00600012"/>
    <w:rsid w:val="00615E48"/>
    <w:rsid w:val="00616769"/>
    <w:rsid w:val="006214BE"/>
    <w:rsid w:val="00666513"/>
    <w:rsid w:val="006A0FA1"/>
    <w:rsid w:val="006C7C85"/>
    <w:rsid w:val="006D3185"/>
    <w:rsid w:val="006D452D"/>
    <w:rsid w:val="006E43FF"/>
    <w:rsid w:val="006F1A15"/>
    <w:rsid w:val="006F369C"/>
    <w:rsid w:val="006F4489"/>
    <w:rsid w:val="00701D44"/>
    <w:rsid w:val="00715E47"/>
    <w:rsid w:val="007361F8"/>
    <w:rsid w:val="007456A0"/>
    <w:rsid w:val="00746CA7"/>
    <w:rsid w:val="00750900"/>
    <w:rsid w:val="00763FD0"/>
    <w:rsid w:val="007704F0"/>
    <w:rsid w:val="00771EB2"/>
    <w:rsid w:val="007D06E9"/>
    <w:rsid w:val="007E0249"/>
    <w:rsid w:val="007E300D"/>
    <w:rsid w:val="007E7EB6"/>
    <w:rsid w:val="008137F3"/>
    <w:rsid w:val="00826EE2"/>
    <w:rsid w:val="00832375"/>
    <w:rsid w:val="00844D51"/>
    <w:rsid w:val="00870FD7"/>
    <w:rsid w:val="00873E02"/>
    <w:rsid w:val="008A42D8"/>
    <w:rsid w:val="008B428F"/>
    <w:rsid w:val="008B7CA8"/>
    <w:rsid w:val="008C0C9B"/>
    <w:rsid w:val="008C1EA8"/>
    <w:rsid w:val="008E4AA1"/>
    <w:rsid w:val="00946167"/>
    <w:rsid w:val="0095233B"/>
    <w:rsid w:val="00983167"/>
    <w:rsid w:val="00984066"/>
    <w:rsid w:val="00992E4E"/>
    <w:rsid w:val="009A1779"/>
    <w:rsid w:val="009B752E"/>
    <w:rsid w:val="009C2965"/>
    <w:rsid w:val="009C3B46"/>
    <w:rsid w:val="009D0B3A"/>
    <w:rsid w:val="009D2382"/>
    <w:rsid w:val="009E7F2C"/>
    <w:rsid w:val="00A02265"/>
    <w:rsid w:val="00A45DF1"/>
    <w:rsid w:val="00A51C92"/>
    <w:rsid w:val="00A534FF"/>
    <w:rsid w:val="00A93056"/>
    <w:rsid w:val="00AA172F"/>
    <w:rsid w:val="00AA293A"/>
    <w:rsid w:val="00AC05C9"/>
    <w:rsid w:val="00AC0651"/>
    <w:rsid w:val="00B13F85"/>
    <w:rsid w:val="00B418A3"/>
    <w:rsid w:val="00B51FE3"/>
    <w:rsid w:val="00B52186"/>
    <w:rsid w:val="00B74701"/>
    <w:rsid w:val="00B75E9A"/>
    <w:rsid w:val="00B76AAF"/>
    <w:rsid w:val="00B907BC"/>
    <w:rsid w:val="00BB3838"/>
    <w:rsid w:val="00BB4D7A"/>
    <w:rsid w:val="00BB4EB3"/>
    <w:rsid w:val="00BB6445"/>
    <w:rsid w:val="00BE3DEB"/>
    <w:rsid w:val="00BF53DA"/>
    <w:rsid w:val="00C0044E"/>
    <w:rsid w:val="00C008EE"/>
    <w:rsid w:val="00C03FC1"/>
    <w:rsid w:val="00C15C50"/>
    <w:rsid w:val="00C1635D"/>
    <w:rsid w:val="00C171F6"/>
    <w:rsid w:val="00C36C2E"/>
    <w:rsid w:val="00C511C6"/>
    <w:rsid w:val="00C6329F"/>
    <w:rsid w:val="00CA2C0D"/>
    <w:rsid w:val="00CA7C13"/>
    <w:rsid w:val="00CD63BB"/>
    <w:rsid w:val="00D15D53"/>
    <w:rsid w:val="00D17474"/>
    <w:rsid w:val="00D36E4B"/>
    <w:rsid w:val="00D75189"/>
    <w:rsid w:val="00D87CBB"/>
    <w:rsid w:val="00D905B1"/>
    <w:rsid w:val="00DD0456"/>
    <w:rsid w:val="00DF5904"/>
    <w:rsid w:val="00E724ED"/>
    <w:rsid w:val="00EA3FC4"/>
    <w:rsid w:val="00EB4E2D"/>
    <w:rsid w:val="00EC0006"/>
    <w:rsid w:val="00F17E35"/>
    <w:rsid w:val="00F263AA"/>
    <w:rsid w:val="00F349B1"/>
    <w:rsid w:val="00F374BE"/>
    <w:rsid w:val="00F379FD"/>
    <w:rsid w:val="00F430BB"/>
    <w:rsid w:val="00F458F7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13"/>
  </w:style>
  <w:style w:type="paragraph" w:styleId="a4">
    <w:name w:val="Normal (Web)"/>
    <w:basedOn w:val="a"/>
    <w:uiPriority w:val="99"/>
    <w:semiHidden/>
    <w:unhideWhenUsed/>
    <w:rsid w:val="00EB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E2D"/>
    <w:pPr>
      <w:ind w:left="720"/>
      <w:contextualSpacing/>
    </w:pPr>
  </w:style>
  <w:style w:type="table" w:styleId="a6">
    <w:name w:val="Table Grid"/>
    <w:basedOn w:val="a1"/>
    <w:uiPriority w:val="59"/>
    <w:rsid w:val="0037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link w:val="1"/>
    <w:rsid w:val="00D36E4B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D36E4B"/>
    <w:pPr>
      <w:shd w:val="clear" w:color="auto" w:fill="FFFFFF"/>
      <w:spacing w:before="480" w:after="180" w:line="274" w:lineRule="exact"/>
      <w:jc w:val="both"/>
    </w:pPr>
    <w:rPr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B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EB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9D0B3A"/>
    <w:rPr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B3A"/>
    <w:pPr>
      <w:shd w:val="clear" w:color="auto" w:fill="FFFFFF"/>
      <w:spacing w:before="240" w:after="0" w:line="274" w:lineRule="exact"/>
      <w:jc w:val="center"/>
    </w:pPr>
    <w:rPr>
      <w:spacing w:val="-2"/>
    </w:rPr>
  </w:style>
  <w:style w:type="character" w:customStyle="1" w:styleId="10">
    <w:name w:val="Заголовок №1_"/>
    <w:link w:val="11"/>
    <w:rsid w:val="009D0B3A"/>
    <w:rPr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9D0B3A"/>
    <w:pPr>
      <w:shd w:val="clear" w:color="auto" w:fill="FFFFFF"/>
      <w:spacing w:before="480" w:after="480" w:line="274" w:lineRule="exact"/>
      <w:jc w:val="center"/>
      <w:outlineLvl w:val="0"/>
    </w:pPr>
    <w:rPr>
      <w:spacing w:val="-2"/>
    </w:rPr>
  </w:style>
  <w:style w:type="paragraph" w:styleId="aa">
    <w:name w:val="header"/>
    <w:basedOn w:val="a"/>
    <w:link w:val="ab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044E"/>
  </w:style>
  <w:style w:type="paragraph" w:styleId="ac">
    <w:name w:val="footer"/>
    <w:basedOn w:val="a"/>
    <w:link w:val="ad"/>
    <w:uiPriority w:val="99"/>
    <w:unhideWhenUsed/>
    <w:rsid w:val="00C0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2815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40</cp:revision>
  <cp:lastPrinted>2022-09-13T08:43:00Z</cp:lastPrinted>
  <dcterms:created xsi:type="dcterms:W3CDTF">2022-09-09T09:07:00Z</dcterms:created>
  <dcterms:modified xsi:type="dcterms:W3CDTF">2022-09-23T03:09:00Z</dcterms:modified>
</cp:coreProperties>
</file>