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3DE1" w:rsidTr="00853DE1">
        <w:tc>
          <w:tcPr>
            <w:tcW w:w="4785" w:type="dxa"/>
          </w:tcPr>
          <w:p w:rsidR="00853DE1" w:rsidRDefault="00853DE1" w:rsidP="00873E02">
            <w:pPr>
              <w:spacing w:before="75" w:after="1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53DE1" w:rsidRDefault="00853DE1" w:rsidP="00853DE1">
            <w:pPr>
              <w:ind w:left="885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53DE1" w:rsidRDefault="00853DE1" w:rsidP="00873E02">
      <w:pPr>
        <w:spacing w:before="75" w:after="18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15C50" w:rsidRPr="005C45C8" w:rsidRDefault="0052362C" w:rsidP="00873E02">
      <w:pPr>
        <w:spacing w:before="75" w:after="18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Объявление </w:t>
      </w:r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 </w:t>
      </w:r>
      <w:proofErr w:type="spellStart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приеме</w:t>
      </w:r>
      <w:proofErr w:type="spellEnd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документов </w:t>
      </w:r>
      <w:proofErr w:type="gramStart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</w:t>
      </w:r>
      <w:proofErr w:type="gramEnd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участие</w:t>
      </w:r>
      <w:proofErr w:type="gramEnd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 конкурсе на </w:t>
      </w:r>
      <w:r w:rsidR="00DD3C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включение в кадровый резерв </w:t>
      </w:r>
      <w:r w:rsidR="00DD3CCD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Контрольно-счетной палаты</w:t>
      </w:r>
      <w:r w:rsidR="00DD3C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Томской области </w:t>
      </w:r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DD3C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для замещения должностей </w:t>
      </w:r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государственной гражданской службы ведущей груп</w:t>
      </w:r>
      <w:r w:rsidR="002E20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пы </w:t>
      </w:r>
    </w:p>
    <w:p w:rsidR="00C15C50" w:rsidRDefault="00C15C50" w:rsidP="00C15C50">
      <w:pPr>
        <w:spacing w:before="75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E300D" w:rsidRPr="006C7C85" w:rsidRDefault="007E300D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Начало </w:t>
      </w:r>
      <w:proofErr w:type="spellStart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приема</w:t>
      </w:r>
      <w:proofErr w:type="spellEnd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документов для участия в </w:t>
      </w:r>
      <w:proofErr w:type="gramStart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конкурсе</w:t>
      </w:r>
      <w:proofErr w:type="gramEnd"/>
      <w:r w:rsidR="005C45C8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AC6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 апреля</w:t>
      </w:r>
      <w:r w:rsidR="006767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6C7C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2021 года</w:t>
      </w:r>
      <w:r w:rsidR="006000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 8 ч.45</w:t>
      </w:r>
      <w:r w:rsidR="00832375" w:rsidRPr="006C7C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мин.</w:t>
      </w:r>
    </w:p>
    <w:p w:rsidR="007E300D" w:rsidRPr="006C7C85" w:rsidRDefault="00832375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</w:t>
      </w:r>
      <w:r w:rsidR="007E300D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кончание </w:t>
      </w:r>
      <w:proofErr w:type="spellStart"/>
      <w:r w:rsidR="007E300D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приема</w:t>
      </w:r>
      <w:proofErr w:type="spellEnd"/>
      <w:r w:rsidR="007E300D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документов</w:t>
      </w:r>
      <w:r w:rsidR="005C45C8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5C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AC6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мая</w:t>
      </w:r>
      <w:r w:rsidR="00676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E300D"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2021</w:t>
      </w:r>
      <w:r w:rsidR="006000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18ч.00 </w:t>
      </w:r>
      <w:r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</w:t>
      </w:r>
      <w:r w:rsidR="007E300D"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94C4C" w:rsidRPr="006C7C85" w:rsidRDefault="008B7CA8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Группа должностей:</w:t>
      </w:r>
      <w:r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ведущая.</w:t>
      </w:r>
    </w:p>
    <w:p w:rsidR="00594C4C" w:rsidRPr="006C7C85" w:rsidRDefault="00594C4C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</w:t>
      </w:r>
      <w:r w:rsidR="008B7CA8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тегория должностей:</w:t>
      </w:r>
      <w:r w:rsidR="008B7CA8"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специалисты.</w:t>
      </w:r>
    </w:p>
    <w:p w:rsidR="00D36E4B" w:rsidRPr="005C45C8" w:rsidRDefault="00EB4E2D" w:rsidP="00D36E4B">
      <w:pPr>
        <w:pStyle w:val="1"/>
        <w:shd w:val="clear" w:color="auto" w:fill="auto"/>
        <w:tabs>
          <w:tab w:val="left" w:pos="20"/>
          <w:tab w:val="left" w:pos="1071"/>
        </w:tabs>
        <w:spacing w:before="0" w:after="0" w:line="240" w:lineRule="auto"/>
        <w:ind w:right="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Обязанности:</w:t>
      </w:r>
      <w:r w:rsidR="00D36E4B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D36E4B" w:rsidRPr="006C7C85" w:rsidRDefault="00D36E4B" w:rsidP="00D36E4B">
      <w:pPr>
        <w:pStyle w:val="1"/>
        <w:shd w:val="clear" w:color="auto" w:fill="auto"/>
        <w:tabs>
          <w:tab w:val="left" w:pos="20"/>
          <w:tab w:val="left" w:pos="1071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или в </w:t>
      </w:r>
      <w:proofErr w:type="gram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составе</w:t>
      </w:r>
      <w:proofErr w:type="gram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группы контрольные и экспертно-аналитические мероприятия (далее – мероприятия) в соответствии с планом работы Контрольно-счетной палаты Томской области по месту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расположения и (или) по месту расположения проверяемых объектов</w:t>
      </w:r>
      <w:r w:rsidRPr="006C7C85">
        <w:rPr>
          <w:rFonts w:ascii="Times New Roman" w:hAnsi="Times New Roman" w:cs="Times New Roman"/>
          <w:sz w:val="24"/>
          <w:szCs w:val="24"/>
        </w:rPr>
        <w:t xml:space="preserve">.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подготовке мероприятия: </w:t>
      </w:r>
      <w:r w:rsidRPr="006C7C85"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уведомления, в разработке программы и рабочего плана мероприятия. Подбирает, систематизирует, </w:t>
      </w:r>
      <w:proofErr w:type="gram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изучает и анализирует</w:t>
      </w:r>
      <w:proofErr w:type="gram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законодательные и нормативные акты, регламентирующие деятельность подлежащего проверке объекта и материалы, характеризующие финансовое состояние и деятельность подлежащего проверке объекта, материалы предыдущих проверок</w:t>
      </w:r>
      <w:r w:rsidRPr="006C7C85">
        <w:rPr>
          <w:rFonts w:ascii="Times New Roman" w:hAnsi="Times New Roman" w:cs="Times New Roman"/>
          <w:sz w:val="24"/>
          <w:szCs w:val="24"/>
        </w:rPr>
        <w:t xml:space="preserve">.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>В ходе мероприятия выполняет письменные и устные распоряжения и указания аудитора по ходу проведения мероприятия.</w:t>
      </w:r>
      <w:r w:rsidRPr="006C7C85">
        <w:rPr>
          <w:rFonts w:ascii="Times New Roman" w:hAnsi="Times New Roman" w:cs="Times New Roman"/>
          <w:sz w:val="24"/>
          <w:szCs w:val="24"/>
        </w:rPr>
        <w:t xml:space="preserve">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во встречных проверках. </w:t>
      </w:r>
      <w:r w:rsidRPr="006C7C85">
        <w:rPr>
          <w:rFonts w:ascii="Times New Roman" w:hAnsi="Times New Roman" w:cs="Times New Roman"/>
          <w:sz w:val="24"/>
          <w:szCs w:val="24"/>
        </w:rPr>
        <w:t xml:space="preserve">Информирует аудитора о выявленных нарушениях.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</w:t>
      </w:r>
      <w:proofErr w:type="gram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оформлении</w:t>
      </w:r>
      <w:proofErr w:type="gram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</w:t>
      </w:r>
      <w:r w:rsidRPr="006C7C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проведенного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мероприятия, встречной</w:t>
      </w:r>
      <w:r w:rsidRPr="006C7C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проверки (акт,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>, представление, предписание, протокол, информационное письмо)</w:t>
      </w:r>
      <w:r w:rsidRPr="006C7C85">
        <w:rPr>
          <w:rFonts w:ascii="Times New Roman" w:hAnsi="Times New Roman" w:cs="Times New Roman"/>
          <w:sz w:val="24"/>
          <w:szCs w:val="24"/>
        </w:rPr>
        <w:t xml:space="preserve">.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Систематизирует и оформляет результаты проводимых проверяющей группой мероприятий в </w:t>
      </w:r>
      <w:proofErr w:type="gram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с требованиями стандартов,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утвержденных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в Контрольно-счетной палате Томской области.</w:t>
      </w:r>
    </w:p>
    <w:p w:rsidR="00D36E4B" w:rsidRPr="008B40A9" w:rsidRDefault="00D36E4B" w:rsidP="001D4F79">
      <w:pPr>
        <w:pStyle w:val="1"/>
        <w:shd w:val="clear" w:color="auto" w:fill="auto"/>
        <w:tabs>
          <w:tab w:val="left" w:pos="20"/>
          <w:tab w:val="left" w:pos="1038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6C7C85">
        <w:rPr>
          <w:rFonts w:ascii="Times New Roman" w:hAnsi="Times New Roman" w:cs="Times New Roman"/>
          <w:color w:val="000000"/>
          <w:sz w:val="24"/>
          <w:szCs w:val="24"/>
        </w:rPr>
        <w:t>Принимает участие в подготовке Контрольно-счетной палатой Томской области заключений на проекты нормативных правовых актов Томской области и д</w:t>
      </w:r>
      <w:r w:rsidR="005E3775">
        <w:rPr>
          <w:rFonts w:ascii="Times New Roman" w:hAnsi="Times New Roman" w:cs="Times New Roman"/>
          <w:color w:val="000000"/>
          <w:sz w:val="24"/>
          <w:szCs w:val="24"/>
        </w:rPr>
        <w:t xml:space="preserve">окументов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>стратегическо</w:t>
      </w:r>
      <w:r w:rsidR="001D4F79"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го планирования Томской области. </w:t>
      </w:r>
      <w:r w:rsidR="001D4F79" w:rsidRPr="006C7C85">
        <w:rPr>
          <w:rFonts w:ascii="Times New Roman" w:hAnsi="Times New Roman" w:cs="Times New Roman"/>
          <w:sz w:val="24"/>
          <w:szCs w:val="24"/>
        </w:rPr>
        <w:t>Г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отовит предложения по результатам мероприятий,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с его участием, в том числе об устранении причин и условий совершения выявленных нарушений, принятии мер по восстановлению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причиненного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ущерба или незаконного использования бюджетных средств, а также по вопросам совершенствования методологии проведения мероприятий, стандартов,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утвержденных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в Контрольно-счетно</w:t>
      </w:r>
      <w:r w:rsidR="00BB4EB3">
        <w:rPr>
          <w:rFonts w:ascii="Times New Roman" w:hAnsi="Times New Roman" w:cs="Times New Roman"/>
          <w:color w:val="000000"/>
          <w:sz w:val="24"/>
          <w:szCs w:val="24"/>
        </w:rPr>
        <w:t>й палате Томской области и т.п.</w:t>
      </w:r>
      <w:r w:rsidR="00BB4EB3">
        <w:rPr>
          <w:rFonts w:ascii="Times New Roman" w:hAnsi="Times New Roman" w:cs="Times New Roman"/>
          <w:sz w:val="24"/>
          <w:szCs w:val="24"/>
        </w:rPr>
        <w:t xml:space="preserve"> </w:t>
      </w:r>
      <w:r w:rsidR="001D4F79" w:rsidRPr="006C7C8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аносит данные в </w:t>
      </w:r>
      <w:r w:rsidRPr="006C7C85">
        <w:rPr>
          <w:rFonts w:ascii="Times New Roman" w:hAnsi="Times New Roman" w:cs="Times New Roman"/>
          <w:sz w:val="24"/>
          <w:szCs w:val="24"/>
        </w:rPr>
        <w:t xml:space="preserve">«Систему </w:t>
      </w:r>
      <w:proofErr w:type="spellStart"/>
      <w:r w:rsidRPr="006C7C85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6C7C85">
        <w:rPr>
          <w:rFonts w:ascii="Times New Roman" w:hAnsi="Times New Roman" w:cs="Times New Roman"/>
          <w:sz w:val="24"/>
          <w:szCs w:val="24"/>
        </w:rPr>
        <w:t xml:space="preserve"> результатов деятельности Контрольно-счетной-палаты Томской области»</w:t>
      </w:r>
      <w:r w:rsidR="001D4F79" w:rsidRPr="006C7C85">
        <w:rPr>
          <w:rFonts w:ascii="Times New Roman" w:hAnsi="Times New Roman" w:cs="Times New Roman"/>
          <w:sz w:val="24"/>
          <w:szCs w:val="24"/>
        </w:rPr>
        <w:t>.</w:t>
      </w:r>
      <w:r w:rsidR="00BB4EB3">
        <w:rPr>
          <w:rFonts w:ascii="Times New Roman" w:hAnsi="Times New Roman" w:cs="Times New Roman"/>
          <w:sz w:val="24"/>
          <w:szCs w:val="24"/>
        </w:rPr>
        <w:t xml:space="preserve"> </w:t>
      </w:r>
      <w:r w:rsidR="001D4F79">
        <w:rPr>
          <w:rFonts w:ascii="Times New Roman" w:hAnsi="Times New Roman" w:cs="Times New Roman"/>
          <w:sz w:val="24"/>
          <w:szCs w:val="24"/>
        </w:rPr>
        <w:t>Г</w:t>
      </w:r>
      <w:r w:rsidRPr="008B40A9">
        <w:rPr>
          <w:rFonts w:ascii="Times New Roman" w:hAnsi="Times New Roman" w:cs="Times New Roman"/>
          <w:sz w:val="24"/>
          <w:szCs w:val="24"/>
        </w:rPr>
        <w:t xml:space="preserve">отовит документацию и материалы по мероприятиям,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проведенным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с </w:t>
      </w:r>
      <w:r w:rsidR="001D4F79">
        <w:rPr>
          <w:rFonts w:ascii="Times New Roman" w:hAnsi="Times New Roman" w:cs="Times New Roman"/>
          <w:sz w:val="24"/>
          <w:szCs w:val="24"/>
        </w:rPr>
        <w:t>его участием, для сдачи в архив.</w:t>
      </w:r>
    </w:p>
    <w:p w:rsidR="00EB4E2D" w:rsidRPr="00BB4D7A" w:rsidRDefault="00EB4E2D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4E2D" w:rsidRPr="008137F3" w:rsidRDefault="00EB4E2D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Уровень </w:t>
      </w:r>
      <w:proofErr w:type="gramStart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профессионального</w:t>
      </w:r>
      <w:proofErr w:type="gramEnd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образования:</w:t>
      </w:r>
      <w:r w:rsidRPr="00813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B4D7A" w:rsidRPr="00813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</w:t>
      </w:r>
      <w:r w:rsidR="005C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137F3" w:rsidRPr="005C45C8" w:rsidRDefault="00387556" w:rsidP="005C45C8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gramStart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Специал</w:t>
      </w:r>
      <w:r w:rsid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ьность, направление подготовки: </w:t>
      </w:r>
      <w:r w:rsidR="001317BD">
        <w:rPr>
          <w:rFonts w:ascii="Times New Roman" w:hAnsi="Times New Roman" w:cs="Times New Roman"/>
          <w:sz w:val="24"/>
        </w:rPr>
        <w:t>ф</w:t>
      </w:r>
      <w:r w:rsidR="008137F3">
        <w:rPr>
          <w:rFonts w:ascii="Times New Roman" w:hAnsi="Times New Roman" w:cs="Times New Roman"/>
          <w:sz w:val="24"/>
        </w:rPr>
        <w:t>инансы и кредит</w:t>
      </w:r>
      <w:r w:rsidR="001317BD">
        <w:rPr>
          <w:rFonts w:ascii="Times New Roman" w:hAnsi="Times New Roman" w:cs="Times New Roman"/>
          <w:sz w:val="24"/>
        </w:rPr>
        <w:t>, экономика, г</w:t>
      </w:r>
      <w:r w:rsidR="00DD3CCD">
        <w:rPr>
          <w:rFonts w:ascii="Times New Roman" w:hAnsi="Times New Roman" w:cs="Times New Roman"/>
          <w:sz w:val="24"/>
        </w:rPr>
        <w:t>осударственный аудит, архитектура, гр</w:t>
      </w:r>
      <w:r w:rsidR="00AC6C07">
        <w:rPr>
          <w:rFonts w:ascii="Times New Roman" w:hAnsi="Times New Roman" w:cs="Times New Roman"/>
          <w:sz w:val="24"/>
        </w:rPr>
        <w:t>адостроительство, строительство, прикладная математика, статистика.</w:t>
      </w:r>
      <w:proofErr w:type="gramEnd"/>
    </w:p>
    <w:p w:rsidR="00BB4EB3" w:rsidRDefault="00EB4E2D" w:rsidP="00BB4EB3">
      <w:pPr>
        <w:spacing w:before="75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стажу</w:t>
      </w:r>
      <w:r w:rsidR="00387556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5C45C8" w:rsidRPr="005C45C8">
        <w:rPr>
          <w:rFonts w:ascii="Times New Roman" w:hAnsi="Times New Roman" w:cs="Times New Roman"/>
          <w:sz w:val="24"/>
          <w:szCs w:val="24"/>
        </w:rPr>
        <w:t xml:space="preserve">не менее двух лет стажа государственной гражданской службы или не менее </w:t>
      </w:r>
      <w:proofErr w:type="spellStart"/>
      <w:r w:rsidR="005C45C8" w:rsidRPr="005C45C8">
        <w:rPr>
          <w:rFonts w:ascii="Times New Roman" w:hAnsi="Times New Roman" w:cs="Times New Roman"/>
          <w:sz w:val="24"/>
          <w:szCs w:val="24"/>
        </w:rPr>
        <w:t>четырех</w:t>
      </w:r>
      <w:proofErr w:type="spellEnd"/>
      <w:r w:rsidR="005C45C8" w:rsidRPr="005C45C8">
        <w:rPr>
          <w:rFonts w:ascii="Times New Roman" w:hAnsi="Times New Roman" w:cs="Times New Roman"/>
          <w:sz w:val="24"/>
          <w:szCs w:val="24"/>
        </w:rPr>
        <w:t xml:space="preserve"> лет опыта работы по специальности, направлению подготовки.</w:t>
      </w:r>
      <w:r w:rsidR="00BB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E48" w:rsidRPr="00CD63BB" w:rsidRDefault="00615E48" w:rsidP="005C45C8">
      <w:pPr>
        <w:spacing w:before="75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лиц, имеющих дипломы специалиста или магистра с отличием, в течение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 со дня выдачи диплома устанавливаются квалификационные требования к стажу государственной гражданской службы или работы по специальности, направлению подготовки не менее одного года</w:t>
      </w:r>
      <w:r w:rsidR="00065C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3BB" w:rsidRDefault="00EB4E2D" w:rsidP="00CD6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знаниям</w:t>
      </w:r>
      <w:r w:rsidR="0026195D"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D6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2071" w:rsidRPr="00CD63BB" w:rsidRDefault="00BB3838" w:rsidP="00CD6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E2071" w:rsidRPr="00A9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бщие</w:t>
      </w:r>
      <w:r w:rsidRPr="00A9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нституции Российской Федерации,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27.05.2003 № 58-ФЗ «О системе государственной гражданско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службы Российской Федерации»;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27.07.2004 № 79-ФЗ «О государственной гражданско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службе Российской Федерации»;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Томской области от 09.12.2005 № 231-ОЗ «О государственной гражд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анской службе Томской области»;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25.12.2008 № 273-ФЗ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противодействии коррупции»;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Томской области от 07.07.2009 № 110-ОЗ «О противодействи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коррупции в Томской области»,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русского языка, основ делоп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роизводства и документооборота;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в сфере информационно – коммуникационных технологий.</w:t>
      </w:r>
    </w:p>
    <w:p w:rsidR="00066F3F" w:rsidRPr="00562B52" w:rsidRDefault="00BB3838" w:rsidP="0006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E2071" w:rsidRPr="00A9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рофильные</w:t>
      </w:r>
      <w:r w:rsidRPr="00A9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66F3F" w:rsidRPr="007943F7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Федерации;</w:t>
      </w:r>
      <w:r w:rsidR="00066F3F">
        <w:rPr>
          <w:rFonts w:ascii="Times New Roman" w:hAnsi="Times New Roman" w:cs="Times New Roman"/>
          <w:sz w:val="24"/>
          <w:szCs w:val="24"/>
        </w:rPr>
        <w:t xml:space="preserve"> </w:t>
      </w:r>
      <w:r w:rsidR="00066F3F" w:rsidRPr="007943F7"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Федерации;</w:t>
      </w:r>
      <w:r w:rsidR="00066F3F">
        <w:rPr>
          <w:rFonts w:ascii="Times New Roman" w:hAnsi="Times New Roman" w:cs="Times New Roman"/>
          <w:sz w:val="24"/>
          <w:szCs w:val="24"/>
        </w:rPr>
        <w:t xml:space="preserve"> </w:t>
      </w:r>
      <w:r w:rsidR="00066F3F" w:rsidRPr="004A0B15">
        <w:rPr>
          <w:rFonts w:ascii="Times New Roman" w:hAnsi="Times New Roman" w:cs="Times New Roman"/>
          <w:sz w:val="24"/>
        </w:rPr>
        <w:t>Земельн</w:t>
      </w:r>
      <w:r w:rsidR="00066F3F">
        <w:rPr>
          <w:rFonts w:ascii="Times New Roman" w:hAnsi="Times New Roman" w:cs="Times New Roman"/>
          <w:sz w:val="24"/>
        </w:rPr>
        <w:t>ого</w:t>
      </w:r>
      <w:r w:rsidR="00066F3F" w:rsidRPr="004A0B15">
        <w:rPr>
          <w:rFonts w:ascii="Times New Roman" w:hAnsi="Times New Roman" w:cs="Times New Roman"/>
          <w:sz w:val="24"/>
        </w:rPr>
        <w:t xml:space="preserve"> </w:t>
      </w:r>
      <w:r w:rsidR="00066F3F">
        <w:rPr>
          <w:rFonts w:ascii="Times New Roman" w:hAnsi="Times New Roman" w:cs="Times New Roman"/>
          <w:sz w:val="24"/>
        </w:rPr>
        <w:t>к</w:t>
      </w:r>
      <w:r w:rsidR="00066F3F" w:rsidRPr="004A0B15">
        <w:rPr>
          <w:rFonts w:ascii="Times New Roman" w:hAnsi="Times New Roman" w:cs="Times New Roman"/>
          <w:sz w:val="24"/>
        </w:rPr>
        <w:t>одекс</w:t>
      </w:r>
      <w:r w:rsidR="00066F3F">
        <w:rPr>
          <w:rFonts w:ascii="Times New Roman" w:hAnsi="Times New Roman" w:cs="Times New Roman"/>
          <w:sz w:val="24"/>
        </w:rPr>
        <w:t>а</w:t>
      </w:r>
      <w:r w:rsidR="00066F3F" w:rsidRPr="004A0B15">
        <w:rPr>
          <w:rFonts w:ascii="Times New Roman" w:hAnsi="Times New Roman" w:cs="Times New Roman"/>
          <w:sz w:val="24"/>
        </w:rPr>
        <w:t xml:space="preserve"> </w:t>
      </w:r>
      <w:r w:rsidR="00066F3F" w:rsidRPr="007943F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066F3F" w:rsidRPr="004A0B15">
        <w:rPr>
          <w:rFonts w:ascii="Times New Roman" w:hAnsi="Times New Roman" w:cs="Times New Roman"/>
          <w:sz w:val="24"/>
        </w:rPr>
        <w:t>;</w:t>
      </w:r>
      <w:r w:rsidR="00066F3F">
        <w:rPr>
          <w:rFonts w:ascii="Times New Roman" w:hAnsi="Times New Roman" w:cs="Times New Roman"/>
          <w:sz w:val="24"/>
        </w:rPr>
        <w:t xml:space="preserve"> </w:t>
      </w:r>
      <w:r w:rsidR="00066F3F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Федерации; </w:t>
      </w:r>
      <w:r w:rsidR="00066F3F" w:rsidRPr="004A0B15">
        <w:rPr>
          <w:rFonts w:ascii="Times New Roman" w:hAnsi="Times New Roman" w:cs="Times New Roman"/>
          <w:sz w:val="24"/>
        </w:rPr>
        <w:t>Кодекс</w:t>
      </w:r>
      <w:r w:rsidR="00066F3F">
        <w:rPr>
          <w:rFonts w:ascii="Times New Roman" w:hAnsi="Times New Roman" w:cs="Times New Roman"/>
          <w:sz w:val="24"/>
        </w:rPr>
        <w:t>а</w:t>
      </w:r>
      <w:r w:rsidR="00066F3F" w:rsidRPr="004A0B15">
        <w:rPr>
          <w:rFonts w:ascii="Times New Roman" w:hAnsi="Times New Roman" w:cs="Times New Roman"/>
          <w:sz w:val="24"/>
        </w:rPr>
        <w:t xml:space="preserve"> об административных правонарушениях </w:t>
      </w:r>
      <w:r w:rsidR="00066F3F" w:rsidRPr="007943F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066F3F" w:rsidRPr="004A0B15">
        <w:rPr>
          <w:rFonts w:ascii="Times New Roman" w:hAnsi="Times New Roman" w:cs="Times New Roman"/>
          <w:sz w:val="24"/>
        </w:rPr>
        <w:t>;</w:t>
      </w:r>
      <w:r w:rsidR="00066F3F">
        <w:rPr>
          <w:rFonts w:ascii="Times New Roman" w:hAnsi="Times New Roman" w:cs="Times New Roman"/>
          <w:sz w:val="24"/>
          <w:szCs w:val="24"/>
        </w:rPr>
        <w:t xml:space="preserve"> Федерального закона от 26.12.1995 №208-ФЗ «Об акционерных обществах»; Федерального закона от 21.12.2001 №178-ФЗ «О приватизации государственного и муниципального имущества»; Федерального закона от 14.11.2002 №161-ФЗ «О государственных и муниципальных унитарных предприятиях»;</w:t>
      </w:r>
      <w:proofErr w:type="gramEnd"/>
      <w:r w:rsidR="00066F3F">
        <w:rPr>
          <w:rFonts w:ascii="Times New Roman" w:hAnsi="Times New Roman" w:cs="Times New Roman"/>
          <w:sz w:val="24"/>
          <w:szCs w:val="24"/>
        </w:rPr>
        <w:t xml:space="preserve"> </w:t>
      </w:r>
      <w:r w:rsidR="00066F3F" w:rsidRPr="00562B52">
        <w:rPr>
          <w:rFonts w:ascii="Times New Roman" w:hAnsi="Times New Roman" w:cs="Times New Roman"/>
          <w:sz w:val="24"/>
          <w:szCs w:val="24"/>
        </w:rPr>
        <w:t xml:space="preserve">Федерального закона от 6 декабря 2011 года № 402-ФЗ «О бухгалтерском </w:t>
      </w:r>
      <w:proofErr w:type="spellStart"/>
      <w:r w:rsidR="00066F3F" w:rsidRPr="00562B52">
        <w:rPr>
          <w:rFonts w:ascii="Times New Roman" w:hAnsi="Times New Roman" w:cs="Times New Roman"/>
          <w:sz w:val="24"/>
          <w:szCs w:val="24"/>
        </w:rPr>
        <w:t>учете</w:t>
      </w:r>
      <w:proofErr w:type="spellEnd"/>
      <w:r w:rsidR="00066F3F" w:rsidRPr="00562B52">
        <w:rPr>
          <w:rFonts w:ascii="Times New Roman" w:hAnsi="Times New Roman" w:cs="Times New Roman"/>
          <w:sz w:val="24"/>
          <w:szCs w:val="24"/>
        </w:rPr>
        <w:t>»;</w:t>
      </w:r>
      <w:r w:rsidR="00066F3F">
        <w:rPr>
          <w:rFonts w:ascii="Times New Roman" w:hAnsi="Times New Roman" w:cs="Times New Roman"/>
          <w:sz w:val="24"/>
          <w:szCs w:val="24"/>
        </w:rPr>
        <w:t xml:space="preserve"> </w:t>
      </w:r>
      <w:r w:rsidR="00066F3F" w:rsidRPr="00562B52">
        <w:rPr>
          <w:rFonts w:ascii="Times New Roman" w:hAnsi="Times New Roman" w:cs="Times New Roman"/>
          <w:sz w:val="24"/>
          <w:szCs w:val="24"/>
        </w:rPr>
        <w:t>Федерального закона от 12 января 1996 года № 7-ФЗ «О некоммерческих организациях»;</w:t>
      </w:r>
    </w:p>
    <w:p w:rsidR="00066F3F" w:rsidRPr="00562B52" w:rsidRDefault="00066F3F" w:rsidP="0006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52">
        <w:rPr>
          <w:rFonts w:ascii="Times New Roman" w:hAnsi="Times New Roman" w:cs="Times New Roman"/>
          <w:sz w:val="24"/>
          <w:szCs w:val="24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066F3F" w:rsidRPr="00066F3F" w:rsidRDefault="00066F3F" w:rsidP="0006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F7">
        <w:rPr>
          <w:rFonts w:ascii="Times New Roman" w:hAnsi="Times New Roman" w:cs="Times New Roman"/>
          <w:sz w:val="24"/>
          <w:szCs w:val="24"/>
        </w:rPr>
        <w:t>Закона Томской области от 9 августа 2011 года № 177-ОЗ «О Контрольно-счетной палате Томской области»;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3F7">
        <w:rPr>
          <w:rFonts w:ascii="Times New Roman" w:hAnsi="Times New Roman" w:cs="Times New Roman"/>
          <w:sz w:val="24"/>
          <w:szCs w:val="24"/>
        </w:rPr>
        <w:t>Закона Томской области от 11 октября 2007 года № 231-ОЗ «О бюджетном процессе в Томской области»;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F3F">
        <w:rPr>
          <w:rFonts w:ascii="Times New Roman" w:hAnsi="Times New Roman" w:cs="Times New Roman"/>
          <w:sz w:val="24"/>
          <w:szCs w:val="24"/>
        </w:rPr>
        <w:t xml:space="preserve">Регламента Контрольно-счетной палаты Томской области, </w:t>
      </w:r>
      <w:proofErr w:type="spellStart"/>
      <w:r w:rsidRPr="00066F3F">
        <w:rPr>
          <w:rFonts w:ascii="Times New Roman" w:hAnsi="Times New Roman" w:cs="Times New Roman"/>
          <w:sz w:val="24"/>
          <w:szCs w:val="24"/>
        </w:rPr>
        <w:t>утвержденного</w:t>
      </w:r>
      <w:proofErr w:type="spellEnd"/>
      <w:r w:rsidRPr="00066F3F">
        <w:rPr>
          <w:rFonts w:ascii="Times New Roman" w:hAnsi="Times New Roman" w:cs="Times New Roman"/>
          <w:sz w:val="24"/>
          <w:szCs w:val="24"/>
        </w:rPr>
        <w:t xml:space="preserve"> приказом председателя Контрольно-счетной палаты Томской области от 3 октября 2011 № 29; Служебного распорядка Контрольно-счетной палаты Томской области, </w:t>
      </w:r>
      <w:proofErr w:type="spellStart"/>
      <w:r w:rsidRPr="00066F3F">
        <w:rPr>
          <w:rFonts w:ascii="Times New Roman" w:hAnsi="Times New Roman" w:cs="Times New Roman"/>
          <w:sz w:val="24"/>
          <w:szCs w:val="24"/>
        </w:rPr>
        <w:t>утвержденного</w:t>
      </w:r>
      <w:proofErr w:type="spellEnd"/>
      <w:r w:rsidRPr="00066F3F">
        <w:rPr>
          <w:rFonts w:ascii="Times New Roman" w:hAnsi="Times New Roman" w:cs="Times New Roman"/>
          <w:sz w:val="24"/>
          <w:szCs w:val="24"/>
        </w:rPr>
        <w:t xml:space="preserve"> приказом председателя Контрольно-счетной палаты Томской облас</w:t>
      </w:r>
      <w:r>
        <w:rPr>
          <w:rFonts w:ascii="Times New Roman" w:hAnsi="Times New Roman" w:cs="Times New Roman"/>
          <w:sz w:val="24"/>
          <w:szCs w:val="24"/>
        </w:rPr>
        <w:t>ти от 30 декабря 2011 года № 49.</w:t>
      </w:r>
    </w:p>
    <w:p w:rsidR="00066F3F" w:rsidRPr="00066F3F" w:rsidRDefault="00066F3F" w:rsidP="00066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58F7" w:rsidRPr="00F458F7" w:rsidRDefault="00F458F7" w:rsidP="00066F3F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A93056">
        <w:rPr>
          <w:rFonts w:ascii="Times New Roman" w:hAnsi="Times New Roman" w:cs="Times New Roman"/>
          <w:b/>
          <w:spacing w:val="3"/>
          <w:sz w:val="24"/>
          <w:szCs w:val="24"/>
        </w:rPr>
        <w:t>требования к иным знаниям: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43F7">
        <w:rPr>
          <w:rFonts w:ascii="Times New Roman" w:hAnsi="Times New Roman" w:cs="Times New Roman"/>
          <w:sz w:val="24"/>
          <w:szCs w:val="24"/>
        </w:rPr>
        <w:t xml:space="preserve">стандартов внешнего государственного финансового контроля, </w:t>
      </w:r>
      <w:proofErr w:type="spellStart"/>
      <w:r w:rsidRPr="007943F7">
        <w:rPr>
          <w:rFonts w:ascii="Times New Roman" w:hAnsi="Times New Roman" w:cs="Times New Roman"/>
          <w:sz w:val="24"/>
          <w:szCs w:val="24"/>
        </w:rPr>
        <w:t>утвержденных</w:t>
      </w:r>
      <w:proofErr w:type="spellEnd"/>
      <w:r w:rsidRPr="007943F7">
        <w:rPr>
          <w:rFonts w:ascii="Times New Roman" w:hAnsi="Times New Roman" w:cs="Times New Roman"/>
          <w:sz w:val="24"/>
          <w:szCs w:val="24"/>
        </w:rPr>
        <w:t xml:space="preserve"> в Контрольно-счетной палате Томской области;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B52">
        <w:rPr>
          <w:rFonts w:ascii="Times New Roman" w:hAnsi="Times New Roman" w:cs="Times New Roman"/>
          <w:sz w:val="24"/>
          <w:szCs w:val="24"/>
        </w:rPr>
        <w:t xml:space="preserve">порядка ведения бухгалтерского </w:t>
      </w:r>
      <w:proofErr w:type="spellStart"/>
      <w:r w:rsidRPr="00562B52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562B52">
        <w:rPr>
          <w:rFonts w:ascii="Times New Roman" w:hAnsi="Times New Roman" w:cs="Times New Roman"/>
          <w:sz w:val="24"/>
          <w:szCs w:val="24"/>
        </w:rPr>
        <w:t xml:space="preserve"> в государственных учреждениях;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B52">
        <w:rPr>
          <w:rFonts w:ascii="Times New Roman" w:hAnsi="Times New Roman" w:cs="Times New Roman"/>
          <w:sz w:val="24"/>
          <w:szCs w:val="24"/>
        </w:rPr>
        <w:t xml:space="preserve">порядка составления бюджетной </w:t>
      </w:r>
      <w:proofErr w:type="spellStart"/>
      <w:r w:rsidRPr="00562B52">
        <w:rPr>
          <w:rFonts w:ascii="Times New Roman" w:hAnsi="Times New Roman" w:cs="Times New Roman"/>
          <w:sz w:val="24"/>
          <w:szCs w:val="24"/>
        </w:rPr>
        <w:t>отчетности</w:t>
      </w:r>
      <w:proofErr w:type="spellEnd"/>
      <w:r w:rsidRPr="00562B52">
        <w:rPr>
          <w:rFonts w:ascii="Times New Roman" w:hAnsi="Times New Roman" w:cs="Times New Roman"/>
          <w:sz w:val="24"/>
          <w:szCs w:val="24"/>
        </w:rPr>
        <w:t xml:space="preserve"> областного бюджета;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E7170">
        <w:rPr>
          <w:rFonts w:ascii="Times New Roman" w:hAnsi="Times New Roman" w:cs="Times New Roman"/>
          <w:sz w:val="24"/>
        </w:rPr>
        <w:t xml:space="preserve">порядка </w:t>
      </w:r>
      <w:proofErr w:type="gramStart"/>
      <w:r w:rsidRPr="00AE7170">
        <w:rPr>
          <w:rFonts w:ascii="Times New Roman" w:hAnsi="Times New Roman" w:cs="Times New Roman"/>
          <w:sz w:val="24"/>
        </w:rPr>
        <w:t xml:space="preserve">подготовки </w:t>
      </w:r>
      <w:r w:rsidR="002824E7">
        <w:rPr>
          <w:rFonts w:ascii="Times New Roman" w:hAnsi="Times New Roman" w:cs="Times New Roman"/>
          <w:sz w:val="24"/>
        </w:rPr>
        <w:t xml:space="preserve">проекта </w:t>
      </w:r>
      <w:r w:rsidRPr="00AE7170">
        <w:rPr>
          <w:rFonts w:ascii="Times New Roman" w:hAnsi="Times New Roman" w:cs="Times New Roman"/>
          <w:sz w:val="24"/>
        </w:rPr>
        <w:t>доходной части консолиди</w:t>
      </w:r>
      <w:r>
        <w:rPr>
          <w:rFonts w:ascii="Times New Roman" w:hAnsi="Times New Roman" w:cs="Times New Roman"/>
          <w:sz w:val="24"/>
        </w:rPr>
        <w:t>рованного бюджета субъекта</w:t>
      </w:r>
      <w:proofErr w:type="gramEnd"/>
      <w:r>
        <w:rPr>
          <w:rFonts w:ascii="Times New Roman" w:hAnsi="Times New Roman" w:cs="Times New Roman"/>
          <w:sz w:val="24"/>
        </w:rPr>
        <w:t xml:space="preserve"> РФ, </w:t>
      </w:r>
      <w:r w:rsidRPr="00AE7170">
        <w:rPr>
          <w:rFonts w:ascii="Times New Roman" w:hAnsi="Times New Roman" w:cs="Times New Roman"/>
          <w:sz w:val="24"/>
        </w:rPr>
        <w:t>областного бюджета, и бюджетов муниципальных образований;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виды бюджетных нарушений.</w:t>
      </w:r>
    </w:p>
    <w:p w:rsidR="00CD63BB" w:rsidRDefault="00CD63BB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E2D" w:rsidRDefault="00EB4E2D" w:rsidP="00CD6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умениям</w:t>
      </w:r>
      <w:r w:rsidR="0026195D"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6329F" w:rsidRDefault="00615E48" w:rsidP="00CD63B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93056">
        <w:rPr>
          <w:rFonts w:ascii="Times New Roman" w:hAnsi="Times New Roman" w:cs="Times New Roman"/>
          <w:b/>
          <w:spacing w:val="1"/>
          <w:sz w:val="24"/>
          <w:szCs w:val="24"/>
        </w:rPr>
        <w:t>базовые: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43F7">
        <w:rPr>
          <w:rFonts w:ascii="Times New Roman" w:hAnsi="Times New Roman" w:cs="Times New Roman"/>
          <w:sz w:val="24"/>
          <w:szCs w:val="24"/>
        </w:rPr>
        <w:t>ориентация на достижение результата;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3F7">
        <w:rPr>
          <w:rFonts w:ascii="Times New Roman" w:hAnsi="Times New Roman" w:cs="Times New Roman"/>
          <w:sz w:val="24"/>
          <w:szCs w:val="24"/>
        </w:rPr>
        <w:t>работа в команде;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3F7">
        <w:rPr>
          <w:rFonts w:ascii="Times New Roman" w:hAnsi="Times New Roman" w:cs="Times New Roman"/>
          <w:sz w:val="24"/>
          <w:szCs w:val="24"/>
        </w:rPr>
        <w:t>способность к саморазвитию;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3F7">
        <w:rPr>
          <w:rFonts w:ascii="Times New Roman" w:hAnsi="Times New Roman" w:cs="Times New Roman"/>
          <w:sz w:val="24"/>
          <w:szCs w:val="24"/>
        </w:rPr>
        <w:t>способность к бесконфликтному деловому стилю общения;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3F7">
        <w:rPr>
          <w:rFonts w:ascii="Times New Roman" w:hAnsi="Times New Roman" w:cs="Times New Roman"/>
          <w:sz w:val="24"/>
          <w:szCs w:val="24"/>
        </w:rPr>
        <w:t>укрепление авторитета государственных гражданских служащих;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3F7">
        <w:rPr>
          <w:rFonts w:ascii="Times New Roman" w:hAnsi="Times New Roman" w:cs="Times New Roman"/>
          <w:sz w:val="24"/>
          <w:szCs w:val="24"/>
        </w:rPr>
        <w:t>качественная подготовка документов;</w:t>
      </w:r>
      <w:r w:rsidR="00C6329F">
        <w:rPr>
          <w:rFonts w:ascii="Times New Roman" w:hAnsi="Times New Roman" w:cs="Times New Roman"/>
          <w:sz w:val="24"/>
          <w:szCs w:val="24"/>
        </w:rPr>
        <w:t xml:space="preserve"> </w:t>
      </w:r>
      <w:r w:rsidRPr="007943F7">
        <w:rPr>
          <w:rFonts w:ascii="Times New Roman" w:hAnsi="Times New Roman" w:cs="Times New Roman"/>
          <w:sz w:val="24"/>
          <w:szCs w:val="24"/>
        </w:rPr>
        <w:t xml:space="preserve">умение оптимально планировать деятельность; сбор и анализ большого </w:t>
      </w:r>
      <w:proofErr w:type="spellStart"/>
      <w:r w:rsidRPr="007943F7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 w:rsidRPr="007943F7">
        <w:rPr>
          <w:rFonts w:ascii="Times New Roman" w:hAnsi="Times New Roman" w:cs="Times New Roman"/>
          <w:sz w:val="24"/>
          <w:szCs w:val="24"/>
        </w:rPr>
        <w:t xml:space="preserve"> информации;</w:t>
      </w:r>
      <w:r w:rsidR="00C632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15E48" w:rsidRPr="00C6329F" w:rsidRDefault="00C6329F" w:rsidP="00CD63B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93056">
        <w:rPr>
          <w:rFonts w:ascii="Times New Roman" w:hAnsi="Times New Roman" w:cs="Times New Roman"/>
          <w:b/>
          <w:spacing w:val="1"/>
          <w:sz w:val="24"/>
          <w:szCs w:val="24"/>
        </w:rPr>
        <w:t>функциональные: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15E48" w:rsidRPr="007943F7">
        <w:rPr>
          <w:rFonts w:ascii="Times New Roman" w:hAnsi="Times New Roman" w:cs="Times New Roman"/>
          <w:sz w:val="24"/>
          <w:szCs w:val="24"/>
        </w:rPr>
        <w:t>понимание системы и принципов организации бюджетного процесса в Российской Федерации и в Томской области;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E48" w:rsidRPr="007943F7">
        <w:rPr>
          <w:rFonts w:ascii="Times New Roman" w:hAnsi="Times New Roman" w:cs="Times New Roman"/>
          <w:sz w:val="24"/>
          <w:szCs w:val="24"/>
        </w:rPr>
        <w:t xml:space="preserve">владение </w:t>
      </w:r>
      <w:proofErr w:type="spellStart"/>
      <w:r w:rsidR="00615E48" w:rsidRPr="007943F7">
        <w:rPr>
          <w:rFonts w:ascii="Times New Roman" w:hAnsi="Times New Roman" w:cs="Times New Roman"/>
          <w:sz w:val="24"/>
          <w:szCs w:val="24"/>
        </w:rPr>
        <w:t>приемами</w:t>
      </w:r>
      <w:proofErr w:type="spellEnd"/>
      <w:r w:rsidR="00615E48" w:rsidRPr="007943F7">
        <w:rPr>
          <w:rFonts w:ascii="Times New Roman" w:hAnsi="Times New Roman" w:cs="Times New Roman"/>
          <w:sz w:val="24"/>
          <w:szCs w:val="24"/>
        </w:rPr>
        <w:t xml:space="preserve"> комплексной проверки первичных </w:t>
      </w:r>
      <w:proofErr w:type="spellStart"/>
      <w:r w:rsidR="00615E48" w:rsidRPr="007943F7">
        <w:rPr>
          <w:rFonts w:ascii="Times New Roman" w:hAnsi="Times New Roman" w:cs="Times New Roman"/>
          <w:sz w:val="24"/>
          <w:szCs w:val="24"/>
        </w:rPr>
        <w:t>учетных</w:t>
      </w:r>
      <w:proofErr w:type="spellEnd"/>
      <w:r w:rsidR="00615E48" w:rsidRPr="007943F7">
        <w:rPr>
          <w:rFonts w:ascii="Times New Roman" w:hAnsi="Times New Roman" w:cs="Times New Roman"/>
          <w:sz w:val="24"/>
          <w:szCs w:val="24"/>
        </w:rPr>
        <w:t xml:space="preserve"> документов;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E48" w:rsidRPr="007943F7">
        <w:rPr>
          <w:rFonts w:ascii="Times New Roman" w:hAnsi="Times New Roman" w:cs="Times New Roman"/>
          <w:sz w:val="24"/>
          <w:szCs w:val="24"/>
        </w:rPr>
        <w:t>владение необходимыми навыками и методами финансово-экономического анализа;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E48" w:rsidRPr="007943F7">
        <w:rPr>
          <w:rFonts w:ascii="Times New Roman" w:hAnsi="Times New Roman" w:cs="Times New Roman"/>
          <w:sz w:val="24"/>
          <w:szCs w:val="24"/>
        </w:rPr>
        <w:t xml:space="preserve">составление актов проверок, </w:t>
      </w:r>
      <w:proofErr w:type="spellStart"/>
      <w:r w:rsidR="00615E48" w:rsidRPr="007943F7">
        <w:rPr>
          <w:rFonts w:ascii="Times New Roman" w:hAnsi="Times New Roman" w:cs="Times New Roman"/>
          <w:sz w:val="24"/>
          <w:szCs w:val="24"/>
        </w:rPr>
        <w:t>отчетов</w:t>
      </w:r>
      <w:proofErr w:type="spellEnd"/>
      <w:r w:rsidR="00615E48" w:rsidRPr="007943F7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615E48" w:rsidRPr="007943F7">
        <w:rPr>
          <w:rFonts w:ascii="Times New Roman" w:hAnsi="Times New Roman" w:cs="Times New Roman"/>
          <w:sz w:val="24"/>
          <w:szCs w:val="24"/>
        </w:rPr>
        <w:lastRenderedPageBreak/>
        <w:t>контрольных и экспертно-аналитических мероприятий;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E48" w:rsidRPr="007943F7">
        <w:rPr>
          <w:rFonts w:ascii="Times New Roman" w:hAnsi="Times New Roman" w:cs="Times New Roman"/>
          <w:sz w:val="24"/>
          <w:szCs w:val="24"/>
        </w:rPr>
        <w:t>подготовка представлений и предписаний Контрольно-счетной палаты Томской области;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5E48" w:rsidRPr="007943F7">
        <w:rPr>
          <w:rFonts w:ascii="Times New Roman" w:hAnsi="Times New Roman" w:cs="Times New Roman"/>
          <w:sz w:val="24"/>
          <w:szCs w:val="24"/>
        </w:rPr>
        <w:t>подготовка заключений на проекты законов об областном бюджете на очередной финансовый год и на плановый период, иные нормативные правовые акты и их проекты, которые предполагают использование средств областного бюджета;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E48" w:rsidRPr="007943F7">
        <w:rPr>
          <w:rFonts w:ascii="Times New Roman" w:hAnsi="Times New Roman" w:cs="Times New Roman"/>
          <w:sz w:val="24"/>
          <w:szCs w:val="24"/>
        </w:rPr>
        <w:t>умение применять на практике действующее законодательство;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E48" w:rsidRPr="007943F7">
        <w:rPr>
          <w:rFonts w:ascii="Times New Roman" w:hAnsi="Times New Roman" w:cs="Times New Roman"/>
          <w:sz w:val="24"/>
          <w:szCs w:val="24"/>
        </w:rPr>
        <w:t>умение пользоваться электронными справочными правовыми системами;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E48" w:rsidRPr="007943F7">
        <w:rPr>
          <w:rFonts w:ascii="Times New Roman" w:hAnsi="Times New Roman" w:cs="Times New Roman"/>
          <w:sz w:val="24"/>
          <w:szCs w:val="24"/>
        </w:rPr>
        <w:t>разработка аналитических и информационных материалов, связанных с исполнением должностных обязанностей;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E48" w:rsidRPr="007943F7">
        <w:rPr>
          <w:rFonts w:ascii="Times New Roman" w:hAnsi="Times New Roman" w:cs="Times New Roman"/>
          <w:sz w:val="24"/>
          <w:szCs w:val="24"/>
        </w:rPr>
        <w:t>владение грамотной устной и письменной речью;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E48" w:rsidRPr="007943F7">
        <w:rPr>
          <w:rFonts w:ascii="Times New Roman" w:hAnsi="Times New Roman" w:cs="Times New Roman"/>
          <w:sz w:val="24"/>
          <w:szCs w:val="24"/>
        </w:rPr>
        <w:t>владение деловым стилем письма.</w:t>
      </w:r>
    </w:p>
    <w:p w:rsidR="001D5C1D" w:rsidRDefault="001D5C1D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1D" w:rsidRDefault="00EB4E2D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критерии оценки</w:t>
      </w:r>
      <w:r w:rsidR="00387556"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87C45" w:rsidRPr="001D5C1D" w:rsidRDefault="00487C45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тестирование</w:t>
      </w:r>
      <w:r w:rsidRPr="0048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(оцениваются знания Конституции РФ, Устава (Основного Закона) Томской области, русского языка, основ делопроизводства, законодательства о государственной гражданской службе, противодействия коррупции, в сфере IT и </w:t>
      </w:r>
      <w:proofErr w:type="gramStart"/>
      <w:r w:rsidRPr="00487C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 w:rsidRPr="00487C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профессиональной служебной деятельности),</w:t>
      </w:r>
    </w:p>
    <w:p w:rsidR="00E93BBD" w:rsidRDefault="00E93BBD" w:rsidP="00F520D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0D5" w:rsidRDefault="00643464" w:rsidP="00F520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собеседование с аудитором</w:t>
      </w:r>
      <w:r w:rsidR="004C59E8">
        <w:rPr>
          <w:rFonts w:ascii="Times New Roman" w:hAnsi="Times New Roman" w:cs="Times New Roman"/>
          <w:sz w:val="24"/>
          <w:szCs w:val="24"/>
        </w:rPr>
        <w:t xml:space="preserve"> </w:t>
      </w:r>
      <w:r w:rsidR="00320661">
        <w:rPr>
          <w:rFonts w:ascii="Times New Roman" w:hAnsi="Times New Roman" w:cs="Times New Roman"/>
          <w:sz w:val="24"/>
          <w:szCs w:val="24"/>
        </w:rPr>
        <w:t xml:space="preserve">(оценивается </w:t>
      </w:r>
      <w:r w:rsidR="00320661" w:rsidRPr="00EB68B7">
        <w:rPr>
          <w:rFonts w:ascii="Times New Roman" w:hAnsi="Times New Roman" w:cs="Times New Roman"/>
          <w:sz w:val="24"/>
          <w:szCs w:val="24"/>
        </w:rPr>
        <w:t>по следующим критериям:</w:t>
      </w:r>
      <w:r w:rsidR="00F520D5">
        <w:rPr>
          <w:rFonts w:ascii="Times New Roman" w:hAnsi="Times New Roman" w:cs="Times New Roman"/>
          <w:sz w:val="24"/>
          <w:szCs w:val="24"/>
        </w:rPr>
        <w:t xml:space="preserve"> </w:t>
      </w:r>
      <w:r w:rsidR="00F520D5" w:rsidRPr="00954E3E">
        <w:rPr>
          <w:rFonts w:ascii="Times New Roman" w:hAnsi="Times New Roman" w:cs="Times New Roman"/>
          <w:sz w:val="24"/>
          <w:szCs w:val="24"/>
        </w:rPr>
        <w:t>знание (понимание) сферы деятельности Контрольно-счетной палаты;</w:t>
      </w:r>
      <w:r w:rsidR="00F520D5">
        <w:rPr>
          <w:rFonts w:ascii="Times New Roman" w:hAnsi="Times New Roman" w:cs="Times New Roman"/>
          <w:sz w:val="24"/>
          <w:szCs w:val="24"/>
        </w:rPr>
        <w:t xml:space="preserve"> </w:t>
      </w:r>
      <w:r w:rsidR="00F520D5" w:rsidRPr="00954E3E">
        <w:rPr>
          <w:rFonts w:ascii="Times New Roman" w:hAnsi="Times New Roman" w:cs="Times New Roman"/>
          <w:sz w:val="24"/>
          <w:szCs w:val="24"/>
        </w:rPr>
        <w:t>уровень компетенций в вопросах, относящихся к должности государственной гражданской службы;</w:t>
      </w:r>
      <w:r w:rsidR="00F520D5">
        <w:rPr>
          <w:rFonts w:ascii="Times New Roman" w:hAnsi="Times New Roman" w:cs="Times New Roman"/>
          <w:sz w:val="24"/>
          <w:szCs w:val="24"/>
        </w:rPr>
        <w:t xml:space="preserve"> </w:t>
      </w:r>
      <w:r w:rsidR="00F520D5" w:rsidRPr="00954E3E">
        <w:rPr>
          <w:rFonts w:ascii="Times New Roman" w:hAnsi="Times New Roman" w:cs="Times New Roman"/>
          <w:sz w:val="24"/>
          <w:szCs w:val="24"/>
        </w:rPr>
        <w:t xml:space="preserve">наличие опыта </w:t>
      </w:r>
      <w:r w:rsidR="00F520D5">
        <w:rPr>
          <w:rFonts w:ascii="Times New Roman" w:hAnsi="Times New Roman" w:cs="Times New Roman"/>
          <w:sz w:val="24"/>
          <w:szCs w:val="24"/>
        </w:rPr>
        <w:t>и результатов работы, относящихся</w:t>
      </w:r>
      <w:r w:rsidR="00F520D5" w:rsidRPr="00954E3E">
        <w:rPr>
          <w:rFonts w:ascii="Times New Roman" w:hAnsi="Times New Roman" w:cs="Times New Roman"/>
          <w:sz w:val="24"/>
          <w:szCs w:val="24"/>
        </w:rPr>
        <w:t xml:space="preserve"> </w:t>
      </w:r>
      <w:r w:rsidR="00F520D5">
        <w:rPr>
          <w:rFonts w:ascii="Times New Roman" w:hAnsi="Times New Roman" w:cs="Times New Roman"/>
          <w:sz w:val="24"/>
          <w:szCs w:val="24"/>
        </w:rPr>
        <w:t xml:space="preserve">к </w:t>
      </w:r>
      <w:r w:rsidR="00F520D5" w:rsidRPr="00954E3E">
        <w:rPr>
          <w:rFonts w:ascii="Times New Roman" w:hAnsi="Times New Roman" w:cs="Times New Roman"/>
          <w:sz w:val="24"/>
          <w:szCs w:val="24"/>
        </w:rPr>
        <w:t>должности гос</w:t>
      </w:r>
      <w:r w:rsidR="00F520D5">
        <w:rPr>
          <w:rFonts w:ascii="Times New Roman" w:hAnsi="Times New Roman" w:cs="Times New Roman"/>
          <w:sz w:val="24"/>
          <w:szCs w:val="24"/>
        </w:rPr>
        <w:t>ударственной гражданской службы, по соответствующему направлению деятельности</w:t>
      </w:r>
      <w:r w:rsidR="00AD7A31">
        <w:rPr>
          <w:rFonts w:ascii="Times New Roman" w:hAnsi="Times New Roman" w:cs="Times New Roman"/>
          <w:sz w:val="24"/>
          <w:szCs w:val="24"/>
        </w:rPr>
        <w:t xml:space="preserve">; знание основ бухгалтерского и бюджетного </w:t>
      </w:r>
      <w:proofErr w:type="spellStart"/>
      <w:r w:rsidR="00AD7A31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="00AD7A31">
        <w:rPr>
          <w:rFonts w:ascii="Times New Roman" w:hAnsi="Times New Roman" w:cs="Times New Roman"/>
          <w:sz w:val="24"/>
          <w:szCs w:val="24"/>
        </w:rPr>
        <w:t xml:space="preserve"> и составления </w:t>
      </w:r>
      <w:proofErr w:type="spellStart"/>
      <w:r w:rsidR="00AD7A31">
        <w:rPr>
          <w:rFonts w:ascii="Times New Roman" w:hAnsi="Times New Roman" w:cs="Times New Roman"/>
          <w:sz w:val="24"/>
          <w:szCs w:val="24"/>
        </w:rPr>
        <w:t>отчетности</w:t>
      </w:r>
      <w:proofErr w:type="spellEnd"/>
      <w:r w:rsidR="00AD7A31">
        <w:rPr>
          <w:rFonts w:ascii="Times New Roman" w:hAnsi="Times New Roman" w:cs="Times New Roman"/>
          <w:sz w:val="24"/>
          <w:szCs w:val="24"/>
        </w:rPr>
        <w:t>; способность к саморазвитию</w:t>
      </w:r>
      <w:r w:rsidR="00F520D5">
        <w:rPr>
          <w:rFonts w:ascii="Times New Roman" w:hAnsi="Times New Roman" w:cs="Times New Roman"/>
          <w:sz w:val="24"/>
          <w:szCs w:val="24"/>
        </w:rPr>
        <w:t>)</w:t>
      </w:r>
      <w:r w:rsidR="00E93B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3BBD" w:rsidRDefault="00EC0006" w:rsidP="00E93BBD">
      <w:pPr>
        <w:spacing w:before="75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006">
        <w:rPr>
          <w:rFonts w:ascii="Times New Roman" w:hAnsi="Times New Roman" w:cs="Times New Roman"/>
          <w:b/>
          <w:sz w:val="24"/>
          <w:szCs w:val="24"/>
        </w:rPr>
        <w:t>с</w:t>
      </w:r>
      <w:r w:rsidR="00487C45" w:rsidRPr="00EC0006">
        <w:rPr>
          <w:rFonts w:ascii="Times New Roman" w:hAnsi="Times New Roman" w:cs="Times New Roman"/>
          <w:b/>
          <w:sz w:val="24"/>
          <w:szCs w:val="24"/>
        </w:rPr>
        <w:t>обеседование с членами конкурсной комиссии</w:t>
      </w:r>
      <w:r w:rsidR="00487C45" w:rsidRPr="00487C45">
        <w:rPr>
          <w:rFonts w:ascii="Times New Roman" w:hAnsi="Times New Roman" w:cs="Times New Roman"/>
          <w:sz w:val="24"/>
          <w:szCs w:val="24"/>
        </w:rPr>
        <w:t xml:space="preserve"> (</w:t>
      </w:r>
      <w:r w:rsidR="00E93BBD" w:rsidRPr="00E93BBD">
        <w:rPr>
          <w:rFonts w:ascii="Times New Roman" w:hAnsi="Times New Roman" w:cs="Times New Roman"/>
          <w:sz w:val="24"/>
          <w:szCs w:val="24"/>
        </w:rPr>
        <w:t>оцениваются: способность к бесконфл</w:t>
      </w:r>
      <w:r w:rsidR="00AD7A31">
        <w:rPr>
          <w:rFonts w:ascii="Times New Roman" w:hAnsi="Times New Roman" w:cs="Times New Roman"/>
          <w:sz w:val="24"/>
          <w:szCs w:val="24"/>
        </w:rPr>
        <w:t>иктному деловому стилю общения</w:t>
      </w:r>
      <w:r w:rsidR="00E93BBD" w:rsidRPr="00E93BBD">
        <w:rPr>
          <w:rFonts w:ascii="Times New Roman" w:hAnsi="Times New Roman" w:cs="Times New Roman"/>
          <w:sz w:val="24"/>
          <w:szCs w:val="24"/>
        </w:rPr>
        <w:t>, работа в команде</w:t>
      </w:r>
      <w:r w:rsidR="00AD7A31">
        <w:rPr>
          <w:rFonts w:ascii="Times New Roman" w:hAnsi="Times New Roman" w:cs="Times New Roman"/>
          <w:sz w:val="24"/>
          <w:szCs w:val="24"/>
        </w:rPr>
        <w:t>, ориентация на достижение результата</w:t>
      </w:r>
      <w:r w:rsidR="00E93BBD" w:rsidRPr="00E93BBD">
        <w:rPr>
          <w:rFonts w:ascii="Times New Roman" w:hAnsi="Times New Roman" w:cs="Times New Roman"/>
          <w:sz w:val="24"/>
          <w:szCs w:val="24"/>
        </w:rPr>
        <w:t>).</w:t>
      </w:r>
    </w:p>
    <w:p w:rsidR="00C008EE" w:rsidRPr="001D5C1D" w:rsidRDefault="00C008EE" w:rsidP="00E93BB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информация</w:t>
      </w:r>
      <w:r w:rsidR="00B1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D5951" w:rsidRDefault="006214BE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Ориентировочные сроки провед</w:t>
      </w:r>
      <w:r w:rsidR="00AC6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конкурса с 24 </w:t>
      </w:r>
      <w:r w:rsidR="0075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C6C0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D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Pr="001D5C1D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75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  <w:r w:rsidR="00C008EE" w:rsidRPr="001D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Кандидатам, допущенным ко второму этапу конкурса, не позднее, чем за 15 дней до начала второго этапа будут направлены сообщения о дате, месте и времени проведени</w:t>
      </w:r>
      <w:r w:rsidR="005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заседания </w:t>
      </w:r>
      <w:r w:rsidR="00F349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комиссии.</w:t>
      </w:r>
      <w:r w:rsidR="002D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</w:t>
      </w:r>
      <w:r w:rsidR="002D432B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кандидатов, допущенных к участию в </w:t>
      </w:r>
      <w:proofErr w:type="gramStart"/>
      <w:r w:rsidR="002D432B">
        <w:rPr>
          <w:rFonts w:ascii="Times New Roman" w:eastAsia="Times New Roman" w:hAnsi="Times New Roman"/>
          <w:sz w:val="24"/>
          <w:szCs w:val="24"/>
          <w:lang w:eastAsia="ru-RU"/>
        </w:rPr>
        <w:t>конкурсе</w:t>
      </w:r>
      <w:proofErr w:type="gramEnd"/>
      <w:r w:rsidR="002D4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D43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 втором этапе конкурса</w:t>
      </w:r>
      <w:r w:rsidR="002D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размещены</w:t>
      </w:r>
      <w:r w:rsidR="004D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следующих </w:t>
      </w:r>
      <w:r w:rsidR="004D5951" w:rsidRPr="004D59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r w:rsidR="004D59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5951" w:rsidRPr="004D5951" w:rsidRDefault="004D5951" w:rsidP="004D5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официальном </w:t>
      </w:r>
      <w:proofErr w:type="gramStart"/>
      <w:r w:rsidRPr="004D5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4D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палаты http://audit.tomsk.ru/;</w:t>
      </w:r>
    </w:p>
    <w:p w:rsidR="004D5951" w:rsidRPr="004D5951" w:rsidRDefault="004D5951" w:rsidP="004D5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официальном </w:t>
      </w:r>
      <w:proofErr w:type="gramStart"/>
      <w:r w:rsidRPr="004D5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4D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Томской области https://tomsk.gov.ru/;</w:t>
      </w:r>
    </w:p>
    <w:p w:rsidR="00EB4E2D" w:rsidRPr="001D5C1D" w:rsidRDefault="004D5951" w:rsidP="004D5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5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ФГИС «Единая информационная система управления кадровым составом государственной гражданской службы РФ» https:/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/gossluzhba.gov.ru/.</w:t>
      </w:r>
    </w:p>
    <w:p w:rsidR="001D5C1D" w:rsidRDefault="006214BE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конкурса: </w:t>
      </w:r>
      <w:r w:rsidR="00521058" w:rsidRPr="001D5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палаты Томской области (634041, г.</w:t>
      </w:r>
      <w:r w:rsid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Томск, ул. </w:t>
      </w:r>
      <w:proofErr w:type="gramStart"/>
      <w:r w:rsid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Енисейская</w:t>
      </w:r>
      <w:proofErr w:type="gramEnd"/>
      <w:r w:rsid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,8,каб.303</w:t>
      </w:r>
      <w:r w:rsidR="00366BF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6BF3" w:rsidRDefault="00366BF3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BF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рамок конкурса для самостоятельной оценки своего профессионального уровня можно пройти предварительный тест по ссылке:</w:t>
      </w:r>
      <w:r w:rsidRPr="00366BF3">
        <w:t xml:space="preserve"> </w:t>
      </w:r>
      <w:r w:rsidRPr="00366BF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http://sdoato.tomsk.gov.ru/blocks/open_test/index.php, результаты которого не принимаются во внимание конкурсной комиссией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5C1D" w:rsidRPr="001D5C1D" w:rsidRDefault="001D5C1D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E2D" w:rsidRPr="001D5C1D" w:rsidRDefault="00EB4E2D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D5C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Контракт (договор)</w:t>
      </w:r>
      <w:r w:rsidR="00C511C6" w:rsidRPr="001D5C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844D51" w:rsidRPr="00AC05C9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44D51" w:rsidRP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C05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Заработная плата, руб.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844D51" w:rsidRDefault="006D3185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48000-59000</w:t>
      </w:r>
    </w:p>
    <w:p w:rsidR="00844D51" w:rsidRP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44D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Служебный распорядок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44D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Ненормированный рабочий день</w:t>
      </w:r>
      <w:r w:rsidR="00AC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844D51" w:rsidRP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B4E2D" w:rsidRPr="00F84078" w:rsidRDefault="00EB4E2D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840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Документы, представляемые в конкурсную комиссию</w:t>
      </w:r>
      <w:r w:rsidR="0026195D" w:rsidRPr="00F840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EB4E2D" w:rsidRPr="00F84078" w:rsidRDefault="00EB4E2D" w:rsidP="001D5C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гражданин Российской Федерации</w:t>
      </w: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изъявивший желание участвовать в конкурсе, представляет в государственный орган: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 на имя представителя нанимателя;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заполненную и подписанную анкету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26.05.2005 № 667- </w:t>
      </w:r>
      <w:proofErr w:type="gram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распоряжения Правительства Российской Федерации от 20.11.2019 № 2745-р), с фотографией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или заменяющего его документа (соответствующий документ предъявляется лично по </w:t>
      </w:r>
      <w:proofErr w:type="gram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прибытии</w:t>
      </w:r>
      <w:proofErr w:type="gram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конкурс);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</w:t>
      </w:r>
      <w:r w:rsidR="002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образовании </w:t>
      </w:r>
      <w:proofErr w:type="gramStart"/>
      <w:r w:rsidR="002142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2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квалификации,</w:t>
      </w:r>
      <w:r w:rsidR="004A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 желанию 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повышение или присвоение квалификации по результатам дополнительного профессионал</w:t>
      </w: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образования, 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о присвоении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ученой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степени,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звания, заверенные нотариально или кадровой службой по месту работы (служб</w:t>
      </w:r>
      <w:r w:rsidR="004A36F4">
        <w:rPr>
          <w:rFonts w:ascii="Times New Roman" w:eastAsia="Times New Roman" w:hAnsi="Times New Roman" w:cs="Times New Roman"/>
          <w:sz w:val="24"/>
          <w:szCs w:val="24"/>
          <w:lang w:eastAsia="ru-RU"/>
        </w:rPr>
        <w:t>ы)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отсутствии у гражданина заболевания, препятствующего поступлению на гражданскую службу или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прохождению по форме № 001-гс/у,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14.12.2009 № 984н;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адресах сайтов или страниц сайтов в информационно-телекоммуникационной сети "Интернет" по форме,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28.12.2016 № 2867-р;</w:t>
      </w:r>
    </w:p>
    <w:p w:rsidR="00EB4E2D" w:rsidRPr="00F84078" w:rsidRDefault="00EB4E2D" w:rsidP="001D5C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гражданский служащий</w:t>
      </w: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изъявивший желание участвовать в </w:t>
      </w:r>
      <w:proofErr w:type="gramStart"/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проводимом в ином государственном органе, представляет: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 на имя представителя нанимателя;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40BB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заполненную, подписанную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гражданским служащим и заверенная кадровой службой государственного органа, в котором он замещает долж</w:t>
      </w:r>
      <w:r w:rsidR="003440BB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гражданской службы, анкету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26.05.2005 № 667-р (в ред. распоряжения Правительства Российской Федерации от 20.11.2019 № 2745-р), с фотографией</w:t>
      </w:r>
      <w:proofErr w:type="gramEnd"/>
    </w:p>
    <w:p w:rsidR="00EB4E2D" w:rsidRPr="00F84078" w:rsidRDefault="00EB4E2D" w:rsidP="001D5C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гражданский служащий</w:t>
      </w: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изъявивший желание участвовать в </w:t>
      </w:r>
      <w:proofErr w:type="gramStart"/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государственном органе, в котором он замещает должность гражданской службы, представляет: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имя представителя нанимателя.</w:t>
      </w:r>
    </w:p>
    <w:p w:rsidR="00EB4E2D" w:rsidRPr="00C511C6" w:rsidRDefault="00EB4E2D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2D" w:rsidRPr="00F84078" w:rsidRDefault="00EB4E2D" w:rsidP="00F84078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  <w:r w:rsidR="00B13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379FD" w:rsidRDefault="00EB4E2D" w:rsidP="00F8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F379FD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принимаются в рабочие дни с</w:t>
      </w:r>
      <w:r w:rsidR="00B9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понедельника по четверг с </w:t>
      </w:r>
      <w:r w:rsidR="00F3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09:00 </w:t>
      </w:r>
      <w:r w:rsidR="00B90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17:45, в пятницу с 09:00 до 16:30</w:t>
      </w:r>
      <w:r w:rsidR="002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перерыв </w:t>
      </w:r>
      <w:r w:rsidR="00F3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12:30 </w:t>
      </w:r>
      <w:proofErr w:type="gramStart"/>
      <w:r w:rsidR="00F37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F3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13:30. </w:t>
      </w:r>
      <w:r w:rsidR="00952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72F" w:rsidRDefault="00F379FD" w:rsidP="00F840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принимаются </w:t>
      </w:r>
      <w:r w:rsidR="00952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Томск, ул. </w:t>
      </w:r>
      <w:proofErr w:type="gram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Енисейская</w:t>
      </w:r>
      <w:proofErr w:type="gram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8, </w:t>
      </w:r>
      <w:proofErr w:type="spellStart"/>
      <w:r w:rsidR="00EB4E2D" w:rsidRPr="00F8407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B4E2D" w:rsidRPr="00F84078">
        <w:rPr>
          <w:rFonts w:ascii="Times New Roman" w:hAnsi="Times New Roman" w:cs="Times New Roman"/>
          <w:sz w:val="24"/>
          <w:szCs w:val="24"/>
        </w:rPr>
        <w:t xml:space="preserve">. 301. </w:t>
      </w:r>
    </w:p>
    <w:p w:rsidR="00EB4E2D" w:rsidRPr="00F84078" w:rsidRDefault="00EB4E2D" w:rsidP="00F8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по телефону: 8(3822) 520061</w:t>
      </w:r>
      <w:r w:rsidR="00B9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(Гуляева Надежда Геннадьевна)</w:t>
      </w:r>
    </w:p>
    <w:p w:rsidR="00EB4E2D" w:rsidRDefault="00EB4E2D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5AD" w:rsidRDefault="001F05AD" w:rsidP="001F05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 должностного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егламента гражданского служащего</w:t>
      </w:r>
      <w:r w:rsidRPr="00B1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05AD" w:rsidRPr="008B40A9" w:rsidRDefault="001F05AD" w:rsidP="001F05AD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6418C">
        <w:rPr>
          <w:rFonts w:ascii="Times New Roman" w:hAnsi="Times New Roman" w:cs="Times New Roman"/>
          <w:b/>
          <w:sz w:val="24"/>
          <w:szCs w:val="24"/>
        </w:rPr>
        <w:t>3. Должностные обязанности, права и ответственность инспектора</w:t>
      </w:r>
    </w:p>
    <w:p w:rsidR="001F05AD" w:rsidRDefault="001F05AD" w:rsidP="001F05AD">
      <w:pPr>
        <w:pStyle w:val="1"/>
        <w:numPr>
          <w:ilvl w:val="0"/>
          <w:numId w:val="5"/>
        </w:numPr>
        <w:shd w:val="clear" w:color="auto" w:fill="auto"/>
        <w:tabs>
          <w:tab w:val="left" w:pos="20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8B40A9">
        <w:rPr>
          <w:rFonts w:ascii="Times New Roman" w:hAnsi="Times New Roman" w:cs="Times New Roman"/>
          <w:sz w:val="24"/>
          <w:szCs w:val="24"/>
        </w:rPr>
        <w:t xml:space="preserve">нспектор обязан добросовестно и на высоком профессиональном уровне исполнять свои должностные обязанности в соответствии с должностным регламентом, соблюдать ограничения, не нарушать запреты, установленные действующим федеральным законодательством, выполнять требования и обязательства, взятые на себя в связи с поступлением на государственную гражданскую службу в соответствии с требованиями </w:t>
      </w:r>
      <w:r w:rsidRPr="008B40A9">
        <w:rPr>
          <w:rFonts w:ascii="Times New Roman" w:hAnsi="Times New Roman" w:cs="Times New Roman"/>
          <w:sz w:val="24"/>
          <w:szCs w:val="24"/>
        </w:rPr>
        <w:lastRenderedPageBreak/>
        <w:t>Федеральных законов «О государственной гражданской службе Российской Федерации», «О противодействии коррупции», «Об общих принципах организации</w:t>
      </w:r>
      <w:proofErr w:type="gramEnd"/>
      <w:r w:rsidRPr="008B40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0A9">
        <w:rPr>
          <w:rFonts w:ascii="Times New Roman" w:hAnsi="Times New Roman" w:cs="Times New Roman"/>
          <w:sz w:val="24"/>
          <w:szCs w:val="24"/>
        </w:rPr>
        <w:t>и деятельности контрольно-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счетных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органов субъектов Российской Федерации и муниципальных образований», Законов Томской области «О государственной гражданской службе Томской области», «О Контрольно-счетной палате Томской области», Регламента Контрольно-счетной палаты Томской области, стандартов внешнего государственного финансового контроля,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утвержденных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в Контрольно-счетной палате Томской области, Служебного распорядка Контрольно-счетной палаты Томской области, Этического кодекса работников Контрольно-счетной палаты Томской области, приказов председателя Контрольно-счетной палаты Томской области и</w:t>
      </w:r>
      <w:proofErr w:type="gramEnd"/>
      <w:r w:rsidRPr="008B40A9">
        <w:rPr>
          <w:rFonts w:ascii="Times New Roman" w:hAnsi="Times New Roman" w:cs="Times New Roman"/>
          <w:sz w:val="24"/>
          <w:szCs w:val="24"/>
        </w:rPr>
        <w:t xml:space="preserve"> иных нормативных актов.</w:t>
      </w:r>
    </w:p>
    <w:p w:rsidR="001F05AD" w:rsidRPr="008B40A9" w:rsidRDefault="001F05AD" w:rsidP="001F05AD">
      <w:pPr>
        <w:pStyle w:val="1"/>
        <w:numPr>
          <w:ilvl w:val="0"/>
          <w:numId w:val="5"/>
        </w:numPr>
        <w:shd w:val="clear" w:color="auto" w:fill="auto"/>
        <w:tabs>
          <w:tab w:val="left" w:pos="20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B40A9">
        <w:rPr>
          <w:rFonts w:ascii="Times New Roman" w:hAnsi="Times New Roman" w:cs="Times New Roman"/>
          <w:sz w:val="24"/>
          <w:szCs w:val="24"/>
        </w:rPr>
        <w:t>нспектор при исполнении должностных обязанностей обязан принимать меры по недопущению и урегулированию конфликта интересов.</w:t>
      </w:r>
    </w:p>
    <w:p w:rsidR="001F05AD" w:rsidRDefault="001F05AD" w:rsidP="001F05AD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И</w:t>
      </w:r>
      <w:r w:rsidRPr="008B40A9">
        <w:rPr>
          <w:rFonts w:ascii="Times New Roman" w:hAnsi="Times New Roman" w:cs="Times New Roman"/>
          <w:sz w:val="24"/>
          <w:szCs w:val="24"/>
        </w:rPr>
        <w:t>нспектор является должностным лицом Контрольно-счетной палаты Томской области, на него возлагаются обязанности по организации и непосредственному проведению контрольных и экспертно-аналитических мероприятий в пределах компетенции Контрольно-счетной палаты Томской области.</w:t>
      </w:r>
    </w:p>
    <w:p w:rsidR="001F05AD" w:rsidRPr="008B40A9" w:rsidRDefault="001F05AD" w:rsidP="001F05AD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</w:t>
      </w:r>
      <w:r w:rsidRPr="008B40A9">
        <w:rPr>
          <w:rFonts w:ascii="Times New Roman" w:hAnsi="Times New Roman" w:cs="Times New Roman"/>
          <w:sz w:val="24"/>
          <w:szCs w:val="24"/>
        </w:rPr>
        <w:t xml:space="preserve">нспектор в </w:t>
      </w:r>
      <w:proofErr w:type="gramStart"/>
      <w:r w:rsidRPr="008B40A9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8B40A9">
        <w:rPr>
          <w:rFonts w:ascii="Times New Roman" w:hAnsi="Times New Roman" w:cs="Times New Roman"/>
          <w:sz w:val="24"/>
          <w:szCs w:val="24"/>
        </w:rPr>
        <w:t xml:space="preserve"> своей компетенции:</w:t>
      </w:r>
    </w:p>
    <w:p w:rsidR="001F05AD" w:rsidRPr="008B40A9" w:rsidRDefault="001F05AD" w:rsidP="001F05AD">
      <w:pPr>
        <w:pStyle w:val="1"/>
        <w:numPr>
          <w:ilvl w:val="1"/>
          <w:numId w:val="5"/>
        </w:numPr>
        <w:shd w:val="clear" w:color="auto" w:fill="auto"/>
        <w:tabs>
          <w:tab w:val="left" w:pos="20"/>
          <w:tab w:val="left" w:pos="1071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или в </w:t>
      </w:r>
      <w:proofErr w:type="gramStart"/>
      <w:r w:rsidRPr="008B40A9">
        <w:rPr>
          <w:rFonts w:ascii="Times New Roman" w:hAnsi="Times New Roman" w:cs="Times New Roman"/>
          <w:color w:val="000000"/>
          <w:sz w:val="24"/>
          <w:szCs w:val="24"/>
        </w:rPr>
        <w:t>составе</w:t>
      </w:r>
      <w:proofErr w:type="gramEnd"/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 группы проводит контрольные и экспертно-аналитические мероприятия (далее – мероприятия) в соответствии с планом работы Контрольно-счетной палаты Томской области по месту </w:t>
      </w:r>
      <w:proofErr w:type="spellStart"/>
      <w:r w:rsidRPr="008B40A9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расположения и (или) по месту расположения проверяемых объектов</w:t>
      </w:r>
      <w:r w:rsidRPr="008B40A9">
        <w:rPr>
          <w:rFonts w:ascii="Times New Roman" w:hAnsi="Times New Roman" w:cs="Times New Roman"/>
          <w:sz w:val="24"/>
          <w:szCs w:val="24"/>
        </w:rPr>
        <w:t>;</w:t>
      </w:r>
    </w:p>
    <w:p w:rsidR="001F05AD" w:rsidRPr="008B40A9" w:rsidRDefault="001F05AD" w:rsidP="001F05AD">
      <w:pPr>
        <w:pStyle w:val="1"/>
        <w:numPr>
          <w:ilvl w:val="1"/>
          <w:numId w:val="5"/>
        </w:numPr>
        <w:shd w:val="clear" w:color="auto" w:fill="auto"/>
        <w:tabs>
          <w:tab w:val="left" w:pos="20"/>
          <w:tab w:val="left" w:pos="1071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подготовке мероприятия: </w:t>
      </w:r>
      <w:r w:rsidRPr="008B40A9"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уведомления, в разработке программы и рабочего плана мероприятия. Подбирает, систематизирует, </w:t>
      </w:r>
      <w:proofErr w:type="gramStart"/>
      <w:r w:rsidRPr="008B40A9">
        <w:rPr>
          <w:rFonts w:ascii="Times New Roman" w:hAnsi="Times New Roman" w:cs="Times New Roman"/>
          <w:color w:val="000000"/>
          <w:sz w:val="24"/>
          <w:szCs w:val="24"/>
        </w:rPr>
        <w:t>изучает и анализирует</w:t>
      </w:r>
      <w:proofErr w:type="gramEnd"/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законодательные и нормативные акты, регламентирующие деятельность подлежащего проверке объекта и материалы, характеризующие финансовое состояние и деятельность подлежащего проверке объекта, материалы предыдущих проверок;</w:t>
      </w:r>
    </w:p>
    <w:p w:rsidR="001F05AD" w:rsidRPr="008B40A9" w:rsidRDefault="001F05AD" w:rsidP="001F05AD">
      <w:pPr>
        <w:pStyle w:val="1"/>
        <w:numPr>
          <w:ilvl w:val="1"/>
          <w:numId w:val="5"/>
        </w:numPr>
        <w:shd w:val="clear" w:color="auto" w:fill="auto"/>
        <w:tabs>
          <w:tab w:val="left" w:pos="20"/>
          <w:tab w:val="left" w:pos="1071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>в ходе мероприятия выполняет письменные и устные распоряжения и указания аудитора по ходу проведения мероприятия;</w:t>
      </w:r>
    </w:p>
    <w:p w:rsidR="001F05AD" w:rsidRPr="008B40A9" w:rsidRDefault="001F05AD" w:rsidP="001F05AD">
      <w:pPr>
        <w:pStyle w:val="1"/>
        <w:numPr>
          <w:ilvl w:val="1"/>
          <w:numId w:val="5"/>
        </w:numPr>
        <w:shd w:val="clear" w:color="auto" w:fill="auto"/>
        <w:tabs>
          <w:tab w:val="left" w:pos="20"/>
          <w:tab w:val="left" w:pos="1124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>принимает участие во встречных проверках;</w:t>
      </w:r>
    </w:p>
    <w:p w:rsidR="001F05AD" w:rsidRPr="008B40A9" w:rsidRDefault="001F05AD" w:rsidP="001F05AD">
      <w:pPr>
        <w:pStyle w:val="1"/>
        <w:numPr>
          <w:ilvl w:val="1"/>
          <w:numId w:val="5"/>
        </w:numPr>
        <w:shd w:val="clear" w:color="auto" w:fill="auto"/>
        <w:tabs>
          <w:tab w:val="left" w:pos="20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 xml:space="preserve"> информирует аудитора о выявленных нарушениях;</w:t>
      </w:r>
    </w:p>
    <w:p w:rsidR="001F05AD" w:rsidRPr="008B40A9" w:rsidRDefault="001F05AD" w:rsidP="001F05AD">
      <w:pPr>
        <w:pStyle w:val="1"/>
        <w:numPr>
          <w:ilvl w:val="1"/>
          <w:numId w:val="5"/>
        </w:numPr>
        <w:shd w:val="clear" w:color="auto" w:fill="auto"/>
        <w:tabs>
          <w:tab w:val="left" w:pos="20"/>
          <w:tab w:val="left" w:pos="1138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</w:t>
      </w:r>
      <w:proofErr w:type="gramStart"/>
      <w:r w:rsidRPr="008B40A9">
        <w:rPr>
          <w:rFonts w:ascii="Times New Roman" w:hAnsi="Times New Roman" w:cs="Times New Roman"/>
          <w:color w:val="000000"/>
          <w:sz w:val="24"/>
          <w:szCs w:val="24"/>
        </w:rPr>
        <w:t>оформлении</w:t>
      </w:r>
      <w:proofErr w:type="gramEnd"/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</w:t>
      </w:r>
      <w:r w:rsidRPr="008B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B40A9">
        <w:rPr>
          <w:rFonts w:ascii="Times New Roman" w:hAnsi="Times New Roman" w:cs="Times New Roman"/>
          <w:color w:val="000000"/>
          <w:sz w:val="24"/>
          <w:szCs w:val="24"/>
        </w:rPr>
        <w:t>проведенного</w:t>
      </w:r>
      <w:proofErr w:type="spellEnd"/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мероприятия, встречной</w:t>
      </w:r>
      <w:r w:rsidRPr="008B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проверки (акт, </w:t>
      </w:r>
      <w:proofErr w:type="spellStart"/>
      <w:r w:rsidRPr="008B40A9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proofErr w:type="spellEnd"/>
      <w:r w:rsidRPr="008B40A9">
        <w:rPr>
          <w:rFonts w:ascii="Times New Roman" w:hAnsi="Times New Roman" w:cs="Times New Roman"/>
          <w:color w:val="000000"/>
          <w:sz w:val="24"/>
          <w:szCs w:val="24"/>
        </w:rPr>
        <w:t>, представление, предписание, протокол, информационное письмо)</w:t>
      </w:r>
      <w:r w:rsidRPr="008B40A9">
        <w:rPr>
          <w:rFonts w:ascii="Times New Roman" w:hAnsi="Times New Roman" w:cs="Times New Roman"/>
          <w:sz w:val="24"/>
          <w:szCs w:val="24"/>
        </w:rPr>
        <w:t>;</w:t>
      </w:r>
    </w:p>
    <w:p w:rsidR="001F05AD" w:rsidRPr="008B40A9" w:rsidRDefault="001F05AD" w:rsidP="001F05AD">
      <w:pPr>
        <w:pStyle w:val="1"/>
        <w:numPr>
          <w:ilvl w:val="1"/>
          <w:numId w:val="5"/>
        </w:numPr>
        <w:shd w:val="clear" w:color="auto" w:fill="auto"/>
        <w:tabs>
          <w:tab w:val="left" w:pos="20"/>
          <w:tab w:val="left" w:pos="1038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систематизирует и оформляет результаты проводимых проверяющей группой мероприятий в </w:t>
      </w:r>
      <w:proofErr w:type="gramStart"/>
      <w:r w:rsidRPr="008B40A9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 с требованиями стандартов, </w:t>
      </w:r>
      <w:proofErr w:type="spellStart"/>
      <w:r w:rsidRPr="008B40A9">
        <w:rPr>
          <w:rFonts w:ascii="Times New Roman" w:hAnsi="Times New Roman" w:cs="Times New Roman"/>
          <w:color w:val="000000"/>
          <w:sz w:val="24"/>
          <w:szCs w:val="24"/>
        </w:rPr>
        <w:t>утвержденных</w:t>
      </w:r>
      <w:proofErr w:type="spellEnd"/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 в Контрольно-счетной палате Томской области;</w:t>
      </w:r>
    </w:p>
    <w:p w:rsidR="001F05AD" w:rsidRPr="008B40A9" w:rsidRDefault="001F05AD" w:rsidP="001F05AD">
      <w:pPr>
        <w:pStyle w:val="1"/>
        <w:numPr>
          <w:ilvl w:val="1"/>
          <w:numId w:val="5"/>
        </w:numPr>
        <w:shd w:val="clear" w:color="auto" w:fill="auto"/>
        <w:tabs>
          <w:tab w:val="left" w:pos="20"/>
          <w:tab w:val="left" w:pos="1038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>принимает участие в подготовке Контрольно-счетной палатой Томской области заключений на проекты нормативных правовых актов Томской области и документов стратегического планирования Томской области;</w:t>
      </w:r>
    </w:p>
    <w:p w:rsidR="001F05AD" w:rsidRPr="008B40A9" w:rsidRDefault="001F05AD" w:rsidP="001F05AD">
      <w:pPr>
        <w:pStyle w:val="1"/>
        <w:numPr>
          <w:ilvl w:val="1"/>
          <w:numId w:val="5"/>
        </w:numPr>
        <w:shd w:val="clear" w:color="auto" w:fill="auto"/>
        <w:tabs>
          <w:tab w:val="left" w:pos="20"/>
          <w:tab w:val="left" w:pos="1038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готовит предложения по результатам мероприятий, </w:t>
      </w:r>
      <w:proofErr w:type="spellStart"/>
      <w:r w:rsidRPr="008B40A9"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proofErr w:type="spellEnd"/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 с его участием, в том числе об устранении причин и условий совершения выявленных нарушений, принятии мер по восстановлению </w:t>
      </w:r>
      <w:proofErr w:type="spellStart"/>
      <w:r w:rsidRPr="008B40A9">
        <w:rPr>
          <w:rFonts w:ascii="Times New Roman" w:hAnsi="Times New Roman" w:cs="Times New Roman"/>
          <w:color w:val="000000"/>
          <w:sz w:val="24"/>
          <w:szCs w:val="24"/>
        </w:rPr>
        <w:t>причиненного</w:t>
      </w:r>
      <w:proofErr w:type="spellEnd"/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 ущерба или незаконного использования бюджетных средств, а также по вопросам совершенствования методологии проведения мероприятий, стандартов, </w:t>
      </w:r>
      <w:proofErr w:type="spellStart"/>
      <w:r w:rsidRPr="008B40A9">
        <w:rPr>
          <w:rFonts w:ascii="Times New Roman" w:hAnsi="Times New Roman" w:cs="Times New Roman"/>
          <w:color w:val="000000"/>
          <w:sz w:val="24"/>
          <w:szCs w:val="24"/>
        </w:rPr>
        <w:t>утвержденных</w:t>
      </w:r>
      <w:proofErr w:type="spellEnd"/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 в Контрольно-счетной палате Томской области и т.п.;</w:t>
      </w:r>
    </w:p>
    <w:p w:rsidR="001F05AD" w:rsidRPr="008B40A9" w:rsidRDefault="001F05AD" w:rsidP="001F05AD">
      <w:pPr>
        <w:pStyle w:val="1"/>
        <w:numPr>
          <w:ilvl w:val="1"/>
          <w:numId w:val="5"/>
        </w:numPr>
        <w:shd w:val="clear" w:color="auto" w:fill="auto"/>
        <w:tabs>
          <w:tab w:val="left" w:pos="20"/>
          <w:tab w:val="left" w:pos="1038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заносит данные в </w:t>
      </w:r>
      <w:r w:rsidRPr="008B40A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Систему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деятельности Контрольно-счетной-палаты Томской области»</w:t>
      </w:r>
      <w:r w:rsidRPr="008B40A9">
        <w:rPr>
          <w:rFonts w:ascii="Times New Roman" w:hAnsi="Times New Roman" w:cs="Times New Roman"/>
          <w:sz w:val="24"/>
          <w:szCs w:val="24"/>
        </w:rPr>
        <w:t>;</w:t>
      </w:r>
    </w:p>
    <w:p w:rsidR="001F05AD" w:rsidRPr="008B40A9" w:rsidRDefault="001F05AD" w:rsidP="001F05AD">
      <w:pPr>
        <w:pStyle w:val="1"/>
        <w:numPr>
          <w:ilvl w:val="1"/>
          <w:numId w:val="5"/>
        </w:numPr>
        <w:shd w:val="clear" w:color="auto" w:fill="auto"/>
        <w:tabs>
          <w:tab w:val="left" w:pos="20"/>
          <w:tab w:val="left" w:pos="1038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 xml:space="preserve">готовит документацию и материалы по мероприятиям,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проведенным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с его участием, для сдачи в архив;</w:t>
      </w:r>
    </w:p>
    <w:p w:rsidR="001F05AD" w:rsidRPr="008B40A9" w:rsidRDefault="001F05AD" w:rsidP="001F05AD">
      <w:pPr>
        <w:pStyle w:val="1"/>
        <w:numPr>
          <w:ilvl w:val="1"/>
          <w:numId w:val="5"/>
        </w:numPr>
        <w:shd w:val="clear" w:color="auto" w:fill="auto"/>
        <w:tabs>
          <w:tab w:val="left" w:pos="20"/>
          <w:tab w:val="left" w:pos="1038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 xml:space="preserve">выполняет иные поручения аудитора в </w:t>
      </w:r>
      <w:proofErr w:type="gramStart"/>
      <w:r w:rsidRPr="008B40A9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8B40A9">
        <w:rPr>
          <w:rFonts w:ascii="Times New Roman" w:hAnsi="Times New Roman" w:cs="Times New Roman"/>
          <w:sz w:val="24"/>
          <w:szCs w:val="24"/>
        </w:rPr>
        <w:t xml:space="preserve"> деятельности соответствующего аудиторского направления, а также поручения председателя Контрольно-счетной палаты Томской области по реализации полномочий палаты по иным аудиторским направлениям.</w:t>
      </w:r>
    </w:p>
    <w:p w:rsidR="001F05AD" w:rsidRDefault="001F05AD" w:rsidP="001F05AD">
      <w:pPr>
        <w:pStyle w:val="1"/>
        <w:numPr>
          <w:ilvl w:val="1"/>
          <w:numId w:val="6"/>
        </w:numPr>
        <w:shd w:val="clear" w:color="auto" w:fill="auto"/>
        <w:tabs>
          <w:tab w:val="left" w:pos="20"/>
        </w:tabs>
        <w:spacing w:before="0" w:after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8B40A9">
        <w:rPr>
          <w:rFonts w:ascii="Times New Roman" w:hAnsi="Times New Roman" w:cs="Times New Roman"/>
          <w:sz w:val="24"/>
          <w:szCs w:val="24"/>
        </w:rPr>
        <w:t>нспектор при исполнении своих должностных обязанностей пользуется полномочиями, установленными Федеральным законом «Об общих принципах организации и деятельности контрольно-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счетных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органов субъектов Российской Федерации и муниципальных образований» и Законом Томской области «О Контрольно-счетной палате Томской области», Регламентом Контрольно-счетной палаты, стандартами,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утвержденными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в Контрольно-счетной палате Томской области, приказами председателя Контрольно-счетной палаты Томской области и иными нормативными правовыми актами.</w:t>
      </w:r>
      <w:proofErr w:type="gramEnd"/>
    </w:p>
    <w:p w:rsidR="001F05AD" w:rsidRPr="0086418C" w:rsidRDefault="001F05AD" w:rsidP="001F05AD">
      <w:pPr>
        <w:pStyle w:val="1"/>
        <w:numPr>
          <w:ilvl w:val="1"/>
          <w:numId w:val="6"/>
        </w:numPr>
        <w:shd w:val="clear" w:color="auto" w:fill="auto"/>
        <w:tabs>
          <w:tab w:val="left" w:pos="20"/>
        </w:tabs>
        <w:spacing w:before="0" w:after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6418C">
        <w:rPr>
          <w:rFonts w:ascii="Times New Roman" w:hAnsi="Times New Roman" w:cs="Times New Roman"/>
          <w:sz w:val="24"/>
          <w:szCs w:val="24"/>
        </w:rPr>
        <w:t>Инспектор Контрольно-счетной палаты пользуется правами, установленными Федеральным законом «О государственной гражданской службе Российской Федерации», Законом Томской области «О государственной гражданской службе Томской области», Служебным распорядком Контрольно-счетной палаты Томской области, приказами председателя Контрольно-счетной палаты Томской области и иными нормативными правовыми актами.</w:t>
      </w:r>
      <w:proofErr w:type="gramEnd"/>
    </w:p>
    <w:p w:rsidR="001F05AD" w:rsidRDefault="001F05AD" w:rsidP="001F05AD">
      <w:pPr>
        <w:pStyle w:val="1"/>
        <w:shd w:val="clear" w:color="auto" w:fill="auto"/>
        <w:tabs>
          <w:tab w:val="left" w:pos="20"/>
        </w:tabs>
        <w:spacing w:before="0" w:after="0" w:line="240" w:lineRule="auto"/>
        <w:ind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8B40A9">
        <w:rPr>
          <w:rFonts w:ascii="Times New Roman" w:hAnsi="Times New Roman" w:cs="Times New Roman"/>
          <w:sz w:val="24"/>
          <w:szCs w:val="24"/>
        </w:rPr>
        <w:t xml:space="preserve">нспектор в соответствии с законодательством Российской Федерации и Томской области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несет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ответственность за соблюдение законодательства о гражданской службе, Этического кодекса работников Контрольно-счетной палаты Томской области, Регламента и Служебного распорядка Контрольно-счетной палаты Томской области, стандартов,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утвержденных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в Контрольно-счетной палате Томской области, а также за достоверность и объективность результатов проводимых им мероприятий и за разглашение государственной и иной охраняемой законом тайны.</w:t>
      </w:r>
      <w:proofErr w:type="gramEnd"/>
    </w:p>
    <w:p w:rsidR="001F05AD" w:rsidRPr="008B40A9" w:rsidRDefault="001F05AD" w:rsidP="001F05AD">
      <w:pPr>
        <w:pStyle w:val="1"/>
        <w:shd w:val="clear" w:color="auto" w:fill="auto"/>
        <w:tabs>
          <w:tab w:val="left" w:pos="20"/>
        </w:tabs>
        <w:spacing w:before="0" w:after="0" w:line="240" w:lineRule="auto"/>
        <w:ind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8B40A9">
        <w:rPr>
          <w:rFonts w:ascii="Times New Roman" w:hAnsi="Times New Roman" w:cs="Times New Roman"/>
          <w:sz w:val="24"/>
          <w:szCs w:val="24"/>
        </w:rPr>
        <w:t>Ответственность инспектора за неисполнение или ненадлежащее исполнение служебных обязанностей,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предусмотрена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законами.</w:t>
      </w:r>
    </w:p>
    <w:p w:rsidR="001F05AD" w:rsidRPr="008B40A9" w:rsidRDefault="001F05AD" w:rsidP="001F05AD">
      <w:pPr>
        <w:pStyle w:val="1"/>
        <w:shd w:val="clear" w:color="auto" w:fill="auto"/>
        <w:tabs>
          <w:tab w:val="left" w:pos="20"/>
        </w:tabs>
        <w:spacing w:before="0" w:after="0" w:line="240" w:lineRule="auto"/>
        <w:ind w:right="23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И</w:t>
      </w:r>
      <w:r w:rsidRPr="008B40A9">
        <w:rPr>
          <w:rFonts w:ascii="Times New Roman" w:hAnsi="Times New Roman" w:cs="Times New Roman"/>
          <w:sz w:val="24"/>
          <w:szCs w:val="24"/>
        </w:rPr>
        <w:t xml:space="preserve">нспектор в </w:t>
      </w:r>
      <w:proofErr w:type="gramStart"/>
      <w:r w:rsidRPr="008B40A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B40A9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и Томской области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несет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ответственность за разглашение сведений о персональных данных, ставших известными в ходе исполнения должностных обязанностей.</w:t>
      </w:r>
    </w:p>
    <w:p w:rsidR="001F05AD" w:rsidRDefault="001F05AD" w:rsidP="001F05AD">
      <w:pPr>
        <w:pStyle w:val="1"/>
        <w:shd w:val="clear" w:color="auto" w:fill="auto"/>
        <w:tabs>
          <w:tab w:val="left" w:pos="20"/>
          <w:tab w:val="left" w:pos="1134"/>
        </w:tabs>
        <w:spacing w:before="0" w:after="0" w:line="240" w:lineRule="auto"/>
        <w:ind w:right="23" w:firstLine="547"/>
        <w:rPr>
          <w:rFonts w:ascii="Times New Roman" w:hAnsi="Times New Roman" w:cs="Times New Roman"/>
          <w:sz w:val="24"/>
          <w:szCs w:val="24"/>
        </w:rPr>
      </w:pPr>
    </w:p>
    <w:p w:rsidR="001F05AD" w:rsidRPr="008B40A9" w:rsidRDefault="001F05AD" w:rsidP="001F05AD">
      <w:pPr>
        <w:pStyle w:val="1"/>
        <w:shd w:val="clear" w:color="auto" w:fill="auto"/>
        <w:tabs>
          <w:tab w:val="left" w:pos="20"/>
          <w:tab w:val="left" w:pos="1134"/>
        </w:tabs>
        <w:spacing w:before="0" w:after="0" w:line="240" w:lineRule="auto"/>
        <w:ind w:right="23" w:firstLine="547"/>
        <w:jc w:val="center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b/>
          <w:sz w:val="24"/>
          <w:szCs w:val="24"/>
        </w:rPr>
        <w:t>4.</w:t>
      </w:r>
      <w:r w:rsidRPr="008B40A9">
        <w:rPr>
          <w:rFonts w:ascii="Times New Roman" w:hAnsi="Times New Roman" w:cs="Times New Roman"/>
          <w:sz w:val="24"/>
          <w:szCs w:val="24"/>
        </w:rPr>
        <w:t xml:space="preserve"> </w:t>
      </w:r>
      <w:r w:rsidRPr="008B40A9">
        <w:rPr>
          <w:rFonts w:ascii="Times New Roman" w:hAnsi="Times New Roman" w:cs="Times New Roman"/>
          <w:b/>
          <w:sz w:val="24"/>
          <w:szCs w:val="24"/>
        </w:rPr>
        <w:t>Перечень вопросов, по которым инспектор вправе или обязан самостоятельно принимать управленческие и иные решения</w:t>
      </w:r>
    </w:p>
    <w:p w:rsidR="001F05AD" w:rsidRPr="008B40A9" w:rsidRDefault="001F05AD" w:rsidP="001F05AD">
      <w:pPr>
        <w:pStyle w:val="1"/>
        <w:numPr>
          <w:ilvl w:val="1"/>
          <w:numId w:val="7"/>
        </w:numPr>
        <w:shd w:val="clear" w:color="auto" w:fill="auto"/>
        <w:tabs>
          <w:tab w:val="left" w:pos="20"/>
        </w:tabs>
        <w:spacing w:before="0" w:after="0" w:line="240" w:lineRule="auto"/>
        <w:ind w:left="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При участии в контрольных и экспертно-аналитических мероприятиях:</w:t>
      </w:r>
    </w:p>
    <w:p w:rsidR="001F05AD" w:rsidRPr="008B40A9" w:rsidRDefault="001F05AD" w:rsidP="001F05AD">
      <w:pPr>
        <w:pStyle w:val="1"/>
        <w:numPr>
          <w:ilvl w:val="2"/>
          <w:numId w:val="7"/>
        </w:numPr>
        <w:shd w:val="clear" w:color="auto" w:fill="auto"/>
        <w:tabs>
          <w:tab w:val="left" w:pos="20"/>
        </w:tabs>
        <w:spacing w:before="0" w:after="0" w:line="240" w:lineRule="auto"/>
        <w:ind w:left="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Определяет перечень и объем информации, документов и материалов, необходимой для проведения мероприятия;</w:t>
      </w:r>
    </w:p>
    <w:p w:rsidR="001F05AD" w:rsidRPr="008B40A9" w:rsidRDefault="001F05AD" w:rsidP="001F05AD">
      <w:pPr>
        <w:pStyle w:val="1"/>
        <w:numPr>
          <w:ilvl w:val="2"/>
          <w:numId w:val="7"/>
        </w:numPr>
        <w:shd w:val="clear" w:color="auto" w:fill="auto"/>
        <w:tabs>
          <w:tab w:val="left" w:pos="20"/>
        </w:tabs>
        <w:spacing w:before="0" w:after="0" w:line="240" w:lineRule="auto"/>
        <w:ind w:left="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 xml:space="preserve">Реализует права должностного лица,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закрепленные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статьей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22 Закона Томской области «О Контрольно-счетной палате Томской области», с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требований Регламента Контрольно-счетной палаты Томской области, стандартов внешнего государственного финансового контроля и иных приказов председателя Контрольно-счетной палаты Томской области.</w:t>
      </w:r>
    </w:p>
    <w:p w:rsidR="001F05AD" w:rsidRPr="008B40A9" w:rsidRDefault="001F05AD" w:rsidP="001F05AD">
      <w:pPr>
        <w:pStyle w:val="1"/>
        <w:numPr>
          <w:ilvl w:val="1"/>
          <w:numId w:val="7"/>
        </w:numPr>
        <w:shd w:val="clear" w:color="auto" w:fill="auto"/>
        <w:tabs>
          <w:tab w:val="left" w:pos="20"/>
        </w:tabs>
        <w:spacing w:before="0" w:after="0" w:line="240" w:lineRule="auto"/>
        <w:ind w:left="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B40A9">
        <w:rPr>
          <w:rFonts w:ascii="Times New Roman" w:hAnsi="Times New Roman" w:cs="Times New Roman"/>
          <w:sz w:val="24"/>
          <w:szCs w:val="24"/>
        </w:rPr>
        <w:t>ринимает иные решения, необходимые для исполнения возложенных должностных обязанностей.</w:t>
      </w:r>
    </w:p>
    <w:p w:rsidR="001F05AD" w:rsidRPr="008B40A9" w:rsidRDefault="001F05AD" w:rsidP="001F05AD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709" w:right="20" w:firstLine="547"/>
        <w:rPr>
          <w:rFonts w:ascii="Times New Roman" w:hAnsi="Times New Roman" w:cs="Times New Roman"/>
          <w:sz w:val="24"/>
          <w:szCs w:val="24"/>
        </w:rPr>
      </w:pPr>
    </w:p>
    <w:p w:rsidR="001F05AD" w:rsidRPr="008B40A9" w:rsidRDefault="001F05AD" w:rsidP="001F05AD">
      <w:pPr>
        <w:pStyle w:val="1"/>
        <w:numPr>
          <w:ilvl w:val="0"/>
          <w:numId w:val="7"/>
        </w:numPr>
        <w:shd w:val="clear" w:color="auto" w:fill="auto"/>
        <w:tabs>
          <w:tab w:val="left" w:pos="20"/>
          <w:tab w:val="left" w:pos="284"/>
          <w:tab w:val="left" w:pos="1134"/>
        </w:tabs>
        <w:spacing w:before="0" w:after="0" w:line="240" w:lineRule="auto"/>
        <w:ind w:left="0" w:right="23" w:firstLine="5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0A9">
        <w:rPr>
          <w:rFonts w:ascii="Times New Roman" w:hAnsi="Times New Roman" w:cs="Times New Roman"/>
          <w:b/>
          <w:sz w:val="24"/>
          <w:szCs w:val="24"/>
        </w:rPr>
        <w:t>Сроки, процедуры подготовки, рассмотрения проектов управленческих и иных решений, порядок согласования и принятия решений</w:t>
      </w:r>
    </w:p>
    <w:p w:rsidR="001F05AD" w:rsidRPr="008B40A9" w:rsidRDefault="001F05AD" w:rsidP="001F05AD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3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 xml:space="preserve">5.1. Контрольные и экспертно-аналитические мероприятия проводятся инспектором в сроки,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определенные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приказами и поручениями председателя Контрольно-счетной палаты Томской области;</w:t>
      </w:r>
    </w:p>
    <w:p w:rsidR="001F05AD" w:rsidRPr="008B40A9" w:rsidRDefault="001F05AD" w:rsidP="001F05AD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3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5.2. Выбор методов и способов проведения мероприятий осуществляется инспектором по согласованию с аудитором.</w:t>
      </w:r>
    </w:p>
    <w:p w:rsidR="001F05AD" w:rsidRPr="008B40A9" w:rsidRDefault="001F05AD" w:rsidP="001F05AD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</w:p>
    <w:p w:rsidR="001F05AD" w:rsidRPr="008B40A9" w:rsidRDefault="001F05AD" w:rsidP="001F05AD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0A9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8B40A9">
        <w:rPr>
          <w:rFonts w:ascii="Times New Roman" w:hAnsi="Times New Roman" w:cs="Times New Roman"/>
          <w:sz w:val="24"/>
          <w:szCs w:val="24"/>
        </w:rPr>
        <w:t xml:space="preserve"> </w:t>
      </w:r>
      <w:r w:rsidRPr="008B40A9">
        <w:rPr>
          <w:rFonts w:ascii="Times New Roman" w:hAnsi="Times New Roman" w:cs="Times New Roman"/>
          <w:b/>
          <w:sz w:val="24"/>
          <w:szCs w:val="24"/>
        </w:rPr>
        <w:t>Перечень вопросов, по которым инспектор вправе или обязан участвовать при подготовке проектов нормативных правовых актов и (или) проектов управленческих решений</w:t>
      </w:r>
    </w:p>
    <w:p w:rsidR="001F05AD" w:rsidRPr="008B40A9" w:rsidRDefault="001F05AD" w:rsidP="001F05AD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3" w:firstLine="56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40A9">
        <w:rPr>
          <w:rFonts w:ascii="Times New Roman" w:hAnsi="Times New Roman" w:cs="Times New Roman"/>
          <w:sz w:val="24"/>
          <w:szCs w:val="24"/>
        </w:rPr>
        <w:t>нспектор может участвовать в подготовке следующих проектов управленческих решений:</w:t>
      </w:r>
    </w:p>
    <w:p w:rsidR="001F05AD" w:rsidRPr="008B40A9" w:rsidRDefault="001F05AD" w:rsidP="001F05AD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40A9">
        <w:rPr>
          <w:rFonts w:ascii="Times New Roman" w:hAnsi="Times New Roman" w:cs="Times New Roman"/>
          <w:sz w:val="24"/>
          <w:szCs w:val="24"/>
        </w:rPr>
        <w:t>проектов приказов председателя Контрольно-счетной палаты Томской области о проведении контрольных или экспертно-аналитических мероприятий.</w:t>
      </w:r>
    </w:p>
    <w:p w:rsidR="001F05AD" w:rsidRPr="008B40A9" w:rsidRDefault="001F05AD" w:rsidP="001F05AD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</w:p>
    <w:p w:rsidR="001F05AD" w:rsidRDefault="001F05AD" w:rsidP="001F05A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40A9">
        <w:rPr>
          <w:rFonts w:ascii="Times New Roman" w:hAnsi="Times New Roman" w:cs="Times New Roman"/>
          <w:b/>
          <w:sz w:val="24"/>
          <w:szCs w:val="24"/>
        </w:rPr>
        <w:t>9. Показатели эффективности и результативности профессиональной</w:t>
      </w:r>
    </w:p>
    <w:p w:rsidR="001F05AD" w:rsidRPr="008B40A9" w:rsidRDefault="001F05AD" w:rsidP="001F05A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40A9">
        <w:rPr>
          <w:rFonts w:ascii="Times New Roman" w:hAnsi="Times New Roman" w:cs="Times New Roman"/>
          <w:b/>
          <w:sz w:val="24"/>
          <w:szCs w:val="24"/>
        </w:rPr>
        <w:t>служебной</w:t>
      </w:r>
      <w:proofErr w:type="gramEnd"/>
      <w:r w:rsidRPr="008B40A9">
        <w:rPr>
          <w:rFonts w:ascii="Times New Roman" w:hAnsi="Times New Roman" w:cs="Times New Roman"/>
          <w:b/>
          <w:sz w:val="24"/>
          <w:szCs w:val="24"/>
        </w:rPr>
        <w:t xml:space="preserve"> деятельности инспектора</w:t>
      </w:r>
    </w:p>
    <w:p w:rsidR="001F05AD" w:rsidRPr="008B40A9" w:rsidRDefault="001F05AD" w:rsidP="001F05AD">
      <w:pPr>
        <w:pStyle w:val="1"/>
        <w:shd w:val="clear" w:color="auto" w:fill="auto"/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9.1. Основными показателями результативности и эффективности служебной деятельности инспектора являются:</w:t>
      </w:r>
    </w:p>
    <w:p w:rsidR="001F05AD" w:rsidRPr="008B40A9" w:rsidRDefault="001F05AD" w:rsidP="001F05AD">
      <w:pPr>
        <w:pStyle w:val="1"/>
        <w:shd w:val="clear" w:color="auto" w:fill="auto"/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proofErr w:type="gramStart"/>
      <w:r w:rsidRPr="008B40A9">
        <w:rPr>
          <w:rFonts w:ascii="Times New Roman" w:hAnsi="Times New Roman" w:cs="Times New Roman"/>
          <w:sz w:val="24"/>
          <w:szCs w:val="24"/>
        </w:rPr>
        <w:t>1) качество подготовки и участия в контрольных и экспертно-аналитических мероприятиях;</w:t>
      </w:r>
      <w:proofErr w:type="gramEnd"/>
    </w:p>
    <w:p w:rsidR="001F05AD" w:rsidRPr="008B40A9" w:rsidRDefault="001F05AD" w:rsidP="001F05AD">
      <w:pPr>
        <w:pStyle w:val="1"/>
        <w:shd w:val="clear" w:color="auto" w:fill="auto"/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 xml:space="preserve">2) качество подготовленных служебных документов, записок,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отчетов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>, справок и иных документов, связанных с исполнением должностных обязанностей;</w:t>
      </w:r>
    </w:p>
    <w:p w:rsidR="001F05AD" w:rsidRPr="008B40A9" w:rsidRDefault="001F05AD" w:rsidP="001F05AD">
      <w:pPr>
        <w:pStyle w:val="1"/>
        <w:shd w:val="clear" w:color="auto" w:fill="auto"/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3) соблюдение сроков проведения контрольных и экспертно-аналитических мероприятий, установленных программой и рабочим планом их проведения, и сроков выполнения отдельных заданий, порученных инспектору;</w:t>
      </w:r>
    </w:p>
    <w:p w:rsidR="001F05AD" w:rsidRPr="008B40A9" w:rsidRDefault="001F05AD" w:rsidP="001F05AD">
      <w:pPr>
        <w:pStyle w:val="1"/>
        <w:shd w:val="clear" w:color="auto" w:fill="auto"/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4) проявление личной инициативы при исполнении должностных обязанностей;</w:t>
      </w:r>
    </w:p>
    <w:p w:rsidR="001F05AD" w:rsidRPr="008B40A9" w:rsidRDefault="001F05AD" w:rsidP="001F05AD">
      <w:pPr>
        <w:pStyle w:val="1"/>
        <w:shd w:val="clear" w:color="auto" w:fill="auto"/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5)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службе.</w:t>
      </w:r>
    </w:p>
    <w:p w:rsidR="001F05AD" w:rsidRPr="008B40A9" w:rsidRDefault="001F05AD" w:rsidP="001F05AD">
      <w:pPr>
        <w:pStyle w:val="1"/>
        <w:shd w:val="clear" w:color="auto" w:fill="auto"/>
        <w:spacing w:before="0" w:after="0" w:line="240" w:lineRule="auto"/>
        <w:ind w:left="20" w:right="20" w:firstLine="740"/>
        <w:rPr>
          <w:rFonts w:ascii="Times New Roman" w:hAnsi="Times New Roman" w:cs="Times New Roman"/>
          <w:sz w:val="24"/>
          <w:szCs w:val="24"/>
        </w:rPr>
      </w:pPr>
    </w:p>
    <w:p w:rsidR="001F05AD" w:rsidRPr="008B40A9" w:rsidRDefault="001F05AD" w:rsidP="001F05AD">
      <w:pPr>
        <w:pStyle w:val="1"/>
        <w:shd w:val="clear" w:color="auto" w:fill="auto"/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0A9">
        <w:rPr>
          <w:rFonts w:ascii="Times New Roman" w:hAnsi="Times New Roman" w:cs="Times New Roman"/>
          <w:b/>
          <w:sz w:val="24"/>
          <w:szCs w:val="24"/>
        </w:rPr>
        <w:t>10. Поощрение и награждение инспектора</w:t>
      </w:r>
    </w:p>
    <w:p w:rsidR="001F05AD" w:rsidRPr="008B40A9" w:rsidRDefault="001F05AD" w:rsidP="001F05AD">
      <w:pPr>
        <w:pStyle w:val="a5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 xml:space="preserve">10.1. Поощрение и награждение инспектора осуществляется в </w:t>
      </w:r>
      <w:proofErr w:type="gramStart"/>
      <w:r w:rsidRPr="008B40A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B40A9">
        <w:rPr>
          <w:rFonts w:ascii="Times New Roman" w:hAnsi="Times New Roman" w:cs="Times New Roman"/>
          <w:sz w:val="24"/>
          <w:szCs w:val="24"/>
        </w:rPr>
        <w:t xml:space="preserve"> с системой поощрений и награждений, установленной в Контрольно-счетной палате Томской области.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05AD" w:rsidRDefault="001F05AD" w:rsidP="001F05AD">
      <w:pPr>
        <w:spacing w:after="0" w:line="240" w:lineRule="auto"/>
        <w:jc w:val="both"/>
      </w:pPr>
    </w:p>
    <w:p w:rsidR="001F05AD" w:rsidRPr="00B51FE3" w:rsidRDefault="001F05AD" w:rsidP="001F05A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F05AD" w:rsidRPr="005D74E4" w:rsidRDefault="001F05AD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1F05AD" w:rsidRPr="005D74E4" w:rsidSect="00B76AA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D8" w:rsidRDefault="004D59D8" w:rsidP="00C0044E">
      <w:pPr>
        <w:spacing w:after="0" w:line="240" w:lineRule="auto"/>
      </w:pPr>
      <w:r>
        <w:separator/>
      </w:r>
    </w:p>
  </w:endnote>
  <w:endnote w:type="continuationSeparator" w:id="0">
    <w:p w:rsidR="004D59D8" w:rsidRDefault="004D59D8" w:rsidP="00C0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D8" w:rsidRDefault="004D59D8" w:rsidP="00C0044E">
      <w:pPr>
        <w:spacing w:after="0" w:line="240" w:lineRule="auto"/>
      </w:pPr>
      <w:r>
        <w:separator/>
      </w:r>
    </w:p>
  </w:footnote>
  <w:footnote w:type="continuationSeparator" w:id="0">
    <w:p w:rsidR="004D59D8" w:rsidRDefault="004D59D8" w:rsidP="00C0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D8" w:rsidRDefault="004D59D8">
    <w:pPr>
      <w:pStyle w:val="aa"/>
      <w:jc w:val="center"/>
    </w:pPr>
  </w:p>
  <w:p w:rsidR="004D59D8" w:rsidRDefault="004D59D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460"/>
    <w:multiLevelType w:val="multilevel"/>
    <w:tmpl w:val="4CB6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D0A44"/>
    <w:multiLevelType w:val="multilevel"/>
    <w:tmpl w:val="896EA0C0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6"/>
        <w:u w:val="none"/>
        <w:lang w:val="ru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9B57708"/>
    <w:multiLevelType w:val="multilevel"/>
    <w:tmpl w:val="5A8E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30C43"/>
    <w:multiLevelType w:val="multilevel"/>
    <w:tmpl w:val="38B2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A63F0"/>
    <w:multiLevelType w:val="multilevel"/>
    <w:tmpl w:val="9DF6713E"/>
    <w:lvl w:ilvl="0">
      <w:start w:val="4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224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5">
    <w:nsid w:val="6F932C0E"/>
    <w:multiLevelType w:val="multilevel"/>
    <w:tmpl w:val="B9DE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EA20DF"/>
    <w:multiLevelType w:val="multilevel"/>
    <w:tmpl w:val="9F5AE0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BB"/>
    <w:rsid w:val="00002892"/>
    <w:rsid w:val="00046B0D"/>
    <w:rsid w:val="00065C9C"/>
    <w:rsid w:val="00066E93"/>
    <w:rsid w:val="00066F3F"/>
    <w:rsid w:val="00096B42"/>
    <w:rsid w:val="000A5428"/>
    <w:rsid w:val="000A661F"/>
    <w:rsid w:val="000F0A76"/>
    <w:rsid w:val="001317BD"/>
    <w:rsid w:val="001D4F79"/>
    <w:rsid w:val="001D5C1D"/>
    <w:rsid w:val="001F05AD"/>
    <w:rsid w:val="002142EE"/>
    <w:rsid w:val="00242203"/>
    <w:rsid w:val="0026195D"/>
    <w:rsid w:val="00265501"/>
    <w:rsid w:val="002824E7"/>
    <w:rsid w:val="002B301E"/>
    <w:rsid w:val="002D432B"/>
    <w:rsid w:val="002E2071"/>
    <w:rsid w:val="00311347"/>
    <w:rsid w:val="00320661"/>
    <w:rsid w:val="003440BB"/>
    <w:rsid w:val="00366BF3"/>
    <w:rsid w:val="00375F40"/>
    <w:rsid w:val="00387556"/>
    <w:rsid w:val="0039573D"/>
    <w:rsid w:val="00483172"/>
    <w:rsid w:val="00487C45"/>
    <w:rsid w:val="004A36F4"/>
    <w:rsid w:val="004C59E8"/>
    <w:rsid w:val="004C7B5B"/>
    <w:rsid w:val="004D5951"/>
    <w:rsid w:val="004D59D8"/>
    <w:rsid w:val="00505706"/>
    <w:rsid w:val="00521058"/>
    <w:rsid w:val="0052362C"/>
    <w:rsid w:val="00536E81"/>
    <w:rsid w:val="0058412C"/>
    <w:rsid w:val="00594C4C"/>
    <w:rsid w:val="005C45C8"/>
    <w:rsid w:val="005D1FF8"/>
    <w:rsid w:val="005D74E4"/>
    <w:rsid w:val="005E3775"/>
    <w:rsid w:val="005F12C8"/>
    <w:rsid w:val="00600012"/>
    <w:rsid w:val="00615E48"/>
    <w:rsid w:val="006214BE"/>
    <w:rsid w:val="00643464"/>
    <w:rsid w:val="00666513"/>
    <w:rsid w:val="006767F5"/>
    <w:rsid w:val="006A0FA1"/>
    <w:rsid w:val="006C7C85"/>
    <w:rsid w:val="006D3185"/>
    <w:rsid w:val="006D452D"/>
    <w:rsid w:val="006E43FF"/>
    <w:rsid w:val="00715E47"/>
    <w:rsid w:val="007361F8"/>
    <w:rsid w:val="00750900"/>
    <w:rsid w:val="00763FD0"/>
    <w:rsid w:val="007E0249"/>
    <w:rsid w:val="007E300D"/>
    <w:rsid w:val="007E7EB6"/>
    <w:rsid w:val="008137F3"/>
    <w:rsid w:val="00826EE2"/>
    <w:rsid w:val="00832375"/>
    <w:rsid w:val="00844D51"/>
    <w:rsid w:val="00853DE1"/>
    <w:rsid w:val="00870FD7"/>
    <w:rsid w:val="00873E02"/>
    <w:rsid w:val="008A42D8"/>
    <w:rsid w:val="008B428F"/>
    <w:rsid w:val="008B7CA8"/>
    <w:rsid w:val="008C1EA8"/>
    <w:rsid w:val="00946167"/>
    <w:rsid w:val="0095233B"/>
    <w:rsid w:val="00984066"/>
    <w:rsid w:val="009C2965"/>
    <w:rsid w:val="009D0B3A"/>
    <w:rsid w:val="009D2382"/>
    <w:rsid w:val="00A02265"/>
    <w:rsid w:val="00A41046"/>
    <w:rsid w:val="00A93056"/>
    <w:rsid w:val="00AA172F"/>
    <w:rsid w:val="00AA293A"/>
    <w:rsid w:val="00AC05C9"/>
    <w:rsid w:val="00AC0651"/>
    <w:rsid w:val="00AC6C07"/>
    <w:rsid w:val="00AD7A31"/>
    <w:rsid w:val="00B13F85"/>
    <w:rsid w:val="00B51FE3"/>
    <w:rsid w:val="00B76AAF"/>
    <w:rsid w:val="00B907BC"/>
    <w:rsid w:val="00BB3838"/>
    <w:rsid w:val="00BB4D7A"/>
    <w:rsid w:val="00BB4EB3"/>
    <w:rsid w:val="00BE3DEB"/>
    <w:rsid w:val="00BF53DA"/>
    <w:rsid w:val="00C0044E"/>
    <w:rsid w:val="00C008EE"/>
    <w:rsid w:val="00C15C50"/>
    <w:rsid w:val="00C36C2E"/>
    <w:rsid w:val="00C511C6"/>
    <w:rsid w:val="00C6329F"/>
    <w:rsid w:val="00CA7C13"/>
    <w:rsid w:val="00CD63BB"/>
    <w:rsid w:val="00D15D53"/>
    <w:rsid w:val="00D17474"/>
    <w:rsid w:val="00D36E4B"/>
    <w:rsid w:val="00D75189"/>
    <w:rsid w:val="00D87CBB"/>
    <w:rsid w:val="00DD3CCD"/>
    <w:rsid w:val="00E93BBD"/>
    <w:rsid w:val="00EA3FC4"/>
    <w:rsid w:val="00EB4E2D"/>
    <w:rsid w:val="00EC0006"/>
    <w:rsid w:val="00F349B1"/>
    <w:rsid w:val="00F379FD"/>
    <w:rsid w:val="00F430BB"/>
    <w:rsid w:val="00F458F7"/>
    <w:rsid w:val="00F520D5"/>
    <w:rsid w:val="00F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513"/>
  </w:style>
  <w:style w:type="paragraph" w:styleId="a4">
    <w:name w:val="Normal (Web)"/>
    <w:basedOn w:val="a"/>
    <w:uiPriority w:val="99"/>
    <w:semiHidden/>
    <w:unhideWhenUsed/>
    <w:rsid w:val="00EB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4E2D"/>
    <w:pPr>
      <w:ind w:left="720"/>
      <w:contextualSpacing/>
    </w:pPr>
  </w:style>
  <w:style w:type="table" w:styleId="a6">
    <w:name w:val="Table Grid"/>
    <w:basedOn w:val="a1"/>
    <w:uiPriority w:val="59"/>
    <w:rsid w:val="0037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7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Основной текст_"/>
    <w:link w:val="1"/>
    <w:rsid w:val="00D36E4B"/>
    <w:rPr>
      <w:spacing w:val="-2"/>
      <w:shd w:val="clear" w:color="auto" w:fill="FFFFFF"/>
    </w:rPr>
  </w:style>
  <w:style w:type="paragraph" w:customStyle="1" w:styleId="1">
    <w:name w:val="Основной текст1"/>
    <w:basedOn w:val="a"/>
    <w:link w:val="a7"/>
    <w:rsid w:val="00D36E4B"/>
    <w:pPr>
      <w:shd w:val="clear" w:color="auto" w:fill="FFFFFF"/>
      <w:spacing w:before="480" w:after="180" w:line="274" w:lineRule="exact"/>
      <w:jc w:val="both"/>
    </w:pPr>
    <w:rPr>
      <w:spacing w:val="-2"/>
    </w:rPr>
  </w:style>
  <w:style w:type="paragraph" w:styleId="a8">
    <w:name w:val="Balloon Text"/>
    <w:basedOn w:val="a"/>
    <w:link w:val="a9"/>
    <w:uiPriority w:val="99"/>
    <w:semiHidden/>
    <w:unhideWhenUsed/>
    <w:rsid w:val="00BB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EB3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9D0B3A"/>
    <w:rPr>
      <w:spacing w:val="-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0B3A"/>
    <w:pPr>
      <w:shd w:val="clear" w:color="auto" w:fill="FFFFFF"/>
      <w:spacing w:before="240" w:after="0" w:line="274" w:lineRule="exact"/>
      <w:jc w:val="center"/>
    </w:pPr>
    <w:rPr>
      <w:spacing w:val="-2"/>
    </w:rPr>
  </w:style>
  <w:style w:type="character" w:customStyle="1" w:styleId="10">
    <w:name w:val="Заголовок №1_"/>
    <w:link w:val="11"/>
    <w:rsid w:val="009D0B3A"/>
    <w:rPr>
      <w:spacing w:val="-2"/>
      <w:shd w:val="clear" w:color="auto" w:fill="FFFFFF"/>
    </w:rPr>
  </w:style>
  <w:style w:type="paragraph" w:customStyle="1" w:styleId="11">
    <w:name w:val="Заголовок №1"/>
    <w:basedOn w:val="a"/>
    <w:link w:val="10"/>
    <w:rsid w:val="009D0B3A"/>
    <w:pPr>
      <w:shd w:val="clear" w:color="auto" w:fill="FFFFFF"/>
      <w:spacing w:before="480" w:after="480" w:line="274" w:lineRule="exact"/>
      <w:jc w:val="center"/>
      <w:outlineLvl w:val="0"/>
    </w:pPr>
    <w:rPr>
      <w:spacing w:val="-2"/>
    </w:rPr>
  </w:style>
  <w:style w:type="paragraph" w:styleId="aa">
    <w:name w:val="header"/>
    <w:basedOn w:val="a"/>
    <w:link w:val="ab"/>
    <w:uiPriority w:val="99"/>
    <w:unhideWhenUsed/>
    <w:rsid w:val="00C0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044E"/>
  </w:style>
  <w:style w:type="paragraph" w:styleId="ac">
    <w:name w:val="footer"/>
    <w:basedOn w:val="a"/>
    <w:link w:val="ad"/>
    <w:uiPriority w:val="99"/>
    <w:unhideWhenUsed/>
    <w:rsid w:val="00C0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0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513"/>
  </w:style>
  <w:style w:type="paragraph" w:styleId="a4">
    <w:name w:val="Normal (Web)"/>
    <w:basedOn w:val="a"/>
    <w:uiPriority w:val="99"/>
    <w:semiHidden/>
    <w:unhideWhenUsed/>
    <w:rsid w:val="00EB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4E2D"/>
    <w:pPr>
      <w:ind w:left="720"/>
      <w:contextualSpacing/>
    </w:pPr>
  </w:style>
  <w:style w:type="table" w:styleId="a6">
    <w:name w:val="Table Grid"/>
    <w:basedOn w:val="a1"/>
    <w:uiPriority w:val="59"/>
    <w:rsid w:val="0037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7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Основной текст_"/>
    <w:link w:val="1"/>
    <w:rsid w:val="00D36E4B"/>
    <w:rPr>
      <w:spacing w:val="-2"/>
      <w:shd w:val="clear" w:color="auto" w:fill="FFFFFF"/>
    </w:rPr>
  </w:style>
  <w:style w:type="paragraph" w:customStyle="1" w:styleId="1">
    <w:name w:val="Основной текст1"/>
    <w:basedOn w:val="a"/>
    <w:link w:val="a7"/>
    <w:rsid w:val="00D36E4B"/>
    <w:pPr>
      <w:shd w:val="clear" w:color="auto" w:fill="FFFFFF"/>
      <w:spacing w:before="480" w:after="180" w:line="274" w:lineRule="exact"/>
      <w:jc w:val="both"/>
    </w:pPr>
    <w:rPr>
      <w:spacing w:val="-2"/>
    </w:rPr>
  </w:style>
  <w:style w:type="paragraph" w:styleId="a8">
    <w:name w:val="Balloon Text"/>
    <w:basedOn w:val="a"/>
    <w:link w:val="a9"/>
    <w:uiPriority w:val="99"/>
    <w:semiHidden/>
    <w:unhideWhenUsed/>
    <w:rsid w:val="00BB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EB3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9D0B3A"/>
    <w:rPr>
      <w:spacing w:val="-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0B3A"/>
    <w:pPr>
      <w:shd w:val="clear" w:color="auto" w:fill="FFFFFF"/>
      <w:spacing w:before="240" w:after="0" w:line="274" w:lineRule="exact"/>
      <w:jc w:val="center"/>
    </w:pPr>
    <w:rPr>
      <w:spacing w:val="-2"/>
    </w:rPr>
  </w:style>
  <w:style w:type="character" w:customStyle="1" w:styleId="10">
    <w:name w:val="Заголовок №1_"/>
    <w:link w:val="11"/>
    <w:rsid w:val="009D0B3A"/>
    <w:rPr>
      <w:spacing w:val="-2"/>
      <w:shd w:val="clear" w:color="auto" w:fill="FFFFFF"/>
    </w:rPr>
  </w:style>
  <w:style w:type="paragraph" w:customStyle="1" w:styleId="11">
    <w:name w:val="Заголовок №1"/>
    <w:basedOn w:val="a"/>
    <w:link w:val="10"/>
    <w:rsid w:val="009D0B3A"/>
    <w:pPr>
      <w:shd w:val="clear" w:color="auto" w:fill="FFFFFF"/>
      <w:spacing w:before="480" w:after="480" w:line="274" w:lineRule="exact"/>
      <w:jc w:val="center"/>
      <w:outlineLvl w:val="0"/>
    </w:pPr>
    <w:rPr>
      <w:spacing w:val="-2"/>
    </w:rPr>
  </w:style>
  <w:style w:type="paragraph" w:styleId="aa">
    <w:name w:val="header"/>
    <w:basedOn w:val="a"/>
    <w:link w:val="ab"/>
    <w:uiPriority w:val="99"/>
    <w:unhideWhenUsed/>
    <w:rsid w:val="00C0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044E"/>
  </w:style>
  <w:style w:type="paragraph" w:styleId="ac">
    <w:name w:val="footer"/>
    <w:basedOn w:val="a"/>
    <w:link w:val="ad"/>
    <w:uiPriority w:val="99"/>
    <w:unhideWhenUsed/>
    <w:rsid w:val="00C0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2815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9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6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Зигаева Екатерина Николаевна</dc:creator>
  <cp:lastModifiedBy>Гуляева Надежда Геннадьевна</cp:lastModifiedBy>
  <cp:revision>3</cp:revision>
  <cp:lastPrinted>2021-04-13T04:08:00Z</cp:lastPrinted>
  <dcterms:created xsi:type="dcterms:W3CDTF">2021-04-16T05:15:00Z</dcterms:created>
  <dcterms:modified xsi:type="dcterms:W3CDTF">2021-04-16T05:16:00Z</dcterms:modified>
</cp:coreProperties>
</file>