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06" w:rsidRDefault="00DF6206" w:rsidP="00DF6206">
      <w:pPr>
        <w:jc w:val="right"/>
      </w:pPr>
      <w:r>
        <w:t xml:space="preserve">Приложение 1 </w:t>
      </w:r>
    </w:p>
    <w:p w:rsidR="00DF6206" w:rsidRDefault="00DF6206" w:rsidP="00DF6206">
      <w:pPr>
        <w:jc w:val="right"/>
      </w:pPr>
      <w:r>
        <w:t xml:space="preserve">к приказу председателя </w:t>
      </w:r>
    </w:p>
    <w:p w:rsidR="00DF6206" w:rsidRDefault="00DF6206" w:rsidP="00DF6206">
      <w:pPr>
        <w:jc w:val="right"/>
      </w:pPr>
      <w:r>
        <w:t>Контрольно-счетной палаты</w:t>
      </w:r>
    </w:p>
    <w:p w:rsidR="00DF6206" w:rsidRDefault="00DF6206" w:rsidP="00DF6206">
      <w:pPr>
        <w:jc w:val="right"/>
      </w:pPr>
      <w:r>
        <w:t xml:space="preserve">Томской области </w:t>
      </w:r>
    </w:p>
    <w:p w:rsidR="00DF6206" w:rsidRDefault="00DF6206" w:rsidP="00DF6206">
      <w:pPr>
        <w:jc w:val="right"/>
      </w:pPr>
      <w:r>
        <w:t>от «</w:t>
      </w:r>
      <w:r w:rsidR="00C53141">
        <w:t>09</w:t>
      </w:r>
      <w:r>
        <w:t xml:space="preserve">» </w:t>
      </w:r>
      <w:r w:rsidR="00C53141">
        <w:t>января</w:t>
      </w:r>
      <w:r>
        <w:t xml:space="preserve"> 20</w:t>
      </w:r>
      <w:r w:rsidR="00C53141">
        <w:t>24</w:t>
      </w:r>
      <w:r>
        <w:t xml:space="preserve"> г. № </w:t>
      </w:r>
      <w:r w:rsidR="00C53141">
        <w:t>1</w:t>
      </w:r>
    </w:p>
    <w:p w:rsidR="00DF6206" w:rsidRDefault="00DF6206" w:rsidP="00DF6206">
      <w:pPr>
        <w:jc w:val="right"/>
      </w:pPr>
    </w:p>
    <w:p w:rsidR="00DF6206" w:rsidRDefault="00DF6206" w:rsidP="00DF6206">
      <w:pPr>
        <w:jc w:val="right"/>
      </w:pPr>
    </w:p>
    <w:p w:rsidR="00DF6206" w:rsidRPr="00DF6206" w:rsidRDefault="00DF6206" w:rsidP="00DF6206">
      <w:pPr>
        <w:jc w:val="right"/>
        <w:rPr>
          <w:b/>
        </w:rPr>
      </w:pPr>
    </w:p>
    <w:p w:rsidR="00DF6206" w:rsidRPr="00DF6206" w:rsidRDefault="00DF6206" w:rsidP="00DF6206">
      <w:pPr>
        <w:jc w:val="center"/>
        <w:rPr>
          <w:b/>
          <w:sz w:val="24"/>
          <w:szCs w:val="24"/>
        </w:rPr>
      </w:pPr>
      <w:r w:rsidRPr="00DF6206">
        <w:rPr>
          <w:b/>
          <w:sz w:val="24"/>
          <w:szCs w:val="24"/>
        </w:rPr>
        <w:t>ПОРЯДОК</w:t>
      </w:r>
    </w:p>
    <w:p w:rsidR="00DF6206" w:rsidRPr="00DF6206" w:rsidRDefault="00DF6206" w:rsidP="00DF6206">
      <w:pPr>
        <w:jc w:val="center"/>
        <w:rPr>
          <w:b/>
          <w:sz w:val="24"/>
          <w:szCs w:val="24"/>
        </w:rPr>
      </w:pPr>
      <w:r w:rsidRPr="00DF6206">
        <w:rPr>
          <w:b/>
          <w:sz w:val="24"/>
          <w:szCs w:val="24"/>
        </w:rPr>
        <w:t xml:space="preserve">проведения проверки соответствия кандидатур на должность председателя контрольно-счетного органа муниципального образования </w:t>
      </w:r>
      <w:r>
        <w:rPr>
          <w:b/>
          <w:sz w:val="24"/>
          <w:szCs w:val="24"/>
        </w:rPr>
        <w:t>Том</w:t>
      </w:r>
      <w:r w:rsidRPr="00DF6206">
        <w:rPr>
          <w:b/>
          <w:sz w:val="24"/>
          <w:szCs w:val="24"/>
        </w:rPr>
        <w:t>ской области квалификационным требованиям</w:t>
      </w:r>
    </w:p>
    <w:p w:rsidR="00DF6206" w:rsidRPr="00F966AF" w:rsidRDefault="00DF6206" w:rsidP="00DF6206">
      <w:pPr>
        <w:jc w:val="center"/>
        <w:rPr>
          <w:b/>
          <w:sz w:val="24"/>
          <w:szCs w:val="24"/>
        </w:rPr>
      </w:pPr>
      <w:r w:rsidRPr="00DF6206">
        <w:rPr>
          <w:sz w:val="24"/>
          <w:szCs w:val="24"/>
        </w:rPr>
        <w:br/>
      </w:r>
      <w:r w:rsidRPr="00F966AF">
        <w:rPr>
          <w:b/>
          <w:sz w:val="24"/>
          <w:szCs w:val="24"/>
        </w:rPr>
        <w:t>1. Общие положения</w:t>
      </w:r>
    </w:p>
    <w:p w:rsidR="00F966AF" w:rsidRDefault="00F966AF" w:rsidP="00F966AF">
      <w:pPr>
        <w:ind w:firstLine="709"/>
        <w:jc w:val="both"/>
        <w:rPr>
          <w:sz w:val="24"/>
          <w:szCs w:val="24"/>
        </w:rPr>
      </w:pPr>
    </w:p>
    <w:p w:rsidR="00F966AF" w:rsidRDefault="00DF6206" w:rsidP="00F966AF">
      <w:pPr>
        <w:ind w:firstLine="709"/>
        <w:jc w:val="both"/>
        <w:rPr>
          <w:sz w:val="24"/>
          <w:szCs w:val="24"/>
        </w:rPr>
      </w:pPr>
      <w:r w:rsidRPr="00DF6206">
        <w:rPr>
          <w:sz w:val="24"/>
          <w:szCs w:val="24"/>
        </w:rPr>
        <w:t xml:space="preserve">1. Настоящий Порядок </w:t>
      </w:r>
      <w:r w:rsidR="00AD5796">
        <w:rPr>
          <w:sz w:val="24"/>
          <w:szCs w:val="24"/>
        </w:rPr>
        <w:t xml:space="preserve">разработан </w:t>
      </w:r>
      <w:r w:rsidRPr="00DF6206">
        <w:rPr>
          <w:sz w:val="24"/>
          <w:szCs w:val="24"/>
        </w:rPr>
        <w:t>в соответствии с частью 2.1 статьи 7 Федерального закона от 07.02.2011 № 6-ФЗ «</w:t>
      </w:r>
      <w:r w:rsidR="000B5DFB" w:rsidRPr="000B5DFB">
        <w:rPr>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DF6206">
        <w:rPr>
          <w:sz w:val="24"/>
          <w:szCs w:val="24"/>
        </w:rPr>
        <w:t xml:space="preserve">» (далее - Федеральный закон) и пунктом </w:t>
      </w:r>
      <w:r w:rsidR="000B5DFB">
        <w:rPr>
          <w:sz w:val="24"/>
          <w:szCs w:val="24"/>
        </w:rPr>
        <w:t>7.1</w:t>
      </w:r>
      <w:r w:rsidRPr="00DF6206">
        <w:rPr>
          <w:sz w:val="24"/>
          <w:szCs w:val="24"/>
        </w:rPr>
        <w:t xml:space="preserve"> части </w:t>
      </w:r>
      <w:r w:rsidR="000B5DFB">
        <w:rPr>
          <w:sz w:val="24"/>
          <w:szCs w:val="24"/>
        </w:rPr>
        <w:t>1</w:t>
      </w:r>
      <w:r w:rsidRPr="00DF6206">
        <w:rPr>
          <w:sz w:val="24"/>
          <w:szCs w:val="24"/>
        </w:rPr>
        <w:t xml:space="preserve"> статьи 8 Закона </w:t>
      </w:r>
      <w:r w:rsidR="000B5DFB">
        <w:rPr>
          <w:sz w:val="24"/>
          <w:szCs w:val="24"/>
        </w:rPr>
        <w:t>Томской</w:t>
      </w:r>
      <w:r w:rsidRPr="00DF6206">
        <w:rPr>
          <w:sz w:val="24"/>
          <w:szCs w:val="24"/>
        </w:rPr>
        <w:t xml:space="preserve"> области от </w:t>
      </w:r>
      <w:r w:rsidR="00F966AF">
        <w:rPr>
          <w:sz w:val="24"/>
          <w:szCs w:val="24"/>
        </w:rPr>
        <w:t>09.08.2011</w:t>
      </w:r>
      <w:r w:rsidRPr="00DF6206">
        <w:rPr>
          <w:sz w:val="24"/>
          <w:szCs w:val="24"/>
        </w:rPr>
        <w:t xml:space="preserve"> № 1</w:t>
      </w:r>
      <w:r w:rsidR="00F966AF">
        <w:rPr>
          <w:sz w:val="24"/>
          <w:szCs w:val="24"/>
        </w:rPr>
        <w:t>77</w:t>
      </w:r>
      <w:r w:rsidRPr="00DF6206">
        <w:rPr>
          <w:sz w:val="24"/>
          <w:szCs w:val="24"/>
        </w:rPr>
        <w:t xml:space="preserve">-ОЗ «О Контрольно-счетной палате </w:t>
      </w:r>
      <w:r w:rsidR="00F966AF">
        <w:rPr>
          <w:sz w:val="24"/>
          <w:szCs w:val="24"/>
        </w:rPr>
        <w:t>Томской</w:t>
      </w:r>
      <w:r w:rsidRPr="00DF6206">
        <w:rPr>
          <w:sz w:val="24"/>
          <w:szCs w:val="24"/>
        </w:rPr>
        <w:t xml:space="preserve"> области» </w:t>
      </w:r>
      <w:r w:rsidR="00AD5796">
        <w:rPr>
          <w:sz w:val="24"/>
          <w:szCs w:val="24"/>
        </w:rPr>
        <w:t xml:space="preserve">и </w:t>
      </w:r>
      <w:r w:rsidRPr="00DF6206">
        <w:rPr>
          <w:sz w:val="24"/>
          <w:szCs w:val="24"/>
        </w:rPr>
        <w:t xml:space="preserve">определяет процедуру проведения проверки Контрольно-счетной палатой </w:t>
      </w:r>
      <w:r w:rsidR="00F966AF">
        <w:rPr>
          <w:sz w:val="24"/>
          <w:szCs w:val="24"/>
        </w:rPr>
        <w:t>Томской</w:t>
      </w:r>
      <w:r w:rsidR="00F966AF" w:rsidRPr="00DF6206">
        <w:rPr>
          <w:sz w:val="24"/>
          <w:szCs w:val="24"/>
        </w:rPr>
        <w:t xml:space="preserve"> </w:t>
      </w:r>
      <w:r w:rsidRPr="00DF6206">
        <w:rPr>
          <w:sz w:val="24"/>
          <w:szCs w:val="24"/>
        </w:rPr>
        <w:t xml:space="preserve">области (далее </w:t>
      </w:r>
      <w:r w:rsidR="00F966AF">
        <w:rPr>
          <w:sz w:val="24"/>
          <w:szCs w:val="24"/>
        </w:rPr>
        <w:t>–</w:t>
      </w:r>
      <w:r w:rsidRPr="00DF6206">
        <w:rPr>
          <w:sz w:val="24"/>
          <w:szCs w:val="24"/>
        </w:rPr>
        <w:t xml:space="preserve"> </w:t>
      </w:r>
      <w:r w:rsidR="00F966AF">
        <w:rPr>
          <w:sz w:val="24"/>
          <w:szCs w:val="24"/>
        </w:rPr>
        <w:t>Контрольно-счетная палата</w:t>
      </w:r>
      <w:r w:rsidRPr="00DF6206">
        <w:rPr>
          <w:sz w:val="24"/>
          <w:szCs w:val="24"/>
        </w:rPr>
        <w:t xml:space="preserve">, </w:t>
      </w:r>
      <w:r w:rsidR="00A36341">
        <w:rPr>
          <w:sz w:val="24"/>
          <w:szCs w:val="24"/>
        </w:rPr>
        <w:t>П</w:t>
      </w:r>
      <w:r w:rsidRPr="00DF6206">
        <w:rPr>
          <w:sz w:val="24"/>
          <w:szCs w:val="24"/>
        </w:rPr>
        <w:t xml:space="preserve">алата) соответствия кандидатур на должность председателя контрольно-счетного органа муниципального образования </w:t>
      </w:r>
      <w:r w:rsidR="00F966AF">
        <w:rPr>
          <w:sz w:val="24"/>
          <w:szCs w:val="24"/>
        </w:rPr>
        <w:t>Томской</w:t>
      </w:r>
      <w:r w:rsidRPr="00DF6206">
        <w:rPr>
          <w:sz w:val="24"/>
          <w:szCs w:val="24"/>
        </w:rPr>
        <w:t xml:space="preserve"> области (далее - КСО МО</w:t>
      </w:r>
      <w:r w:rsidR="00F966AF">
        <w:rPr>
          <w:sz w:val="24"/>
          <w:szCs w:val="24"/>
        </w:rPr>
        <w:t>, контрольно-счетный орган</w:t>
      </w:r>
      <w:r w:rsidRPr="00DF6206">
        <w:rPr>
          <w:sz w:val="24"/>
          <w:szCs w:val="24"/>
        </w:rPr>
        <w:t xml:space="preserve">) квалификационным требованиям, установленным частью 2 статьи 7 Федерального закона, в случае обращения представительного органа муниципального образования </w:t>
      </w:r>
      <w:r w:rsidR="00F966AF">
        <w:rPr>
          <w:sz w:val="24"/>
          <w:szCs w:val="24"/>
        </w:rPr>
        <w:t>Томской области.</w:t>
      </w:r>
    </w:p>
    <w:p w:rsidR="00F966AF" w:rsidRDefault="00F966AF" w:rsidP="00F966AF">
      <w:pPr>
        <w:ind w:firstLine="709"/>
        <w:jc w:val="both"/>
        <w:rPr>
          <w:sz w:val="24"/>
          <w:szCs w:val="24"/>
        </w:rPr>
      </w:pPr>
    </w:p>
    <w:p w:rsidR="00F966AF" w:rsidRPr="00F966AF" w:rsidRDefault="00DF6206" w:rsidP="00F966AF">
      <w:pPr>
        <w:ind w:firstLine="709"/>
        <w:jc w:val="center"/>
        <w:rPr>
          <w:b/>
          <w:sz w:val="24"/>
          <w:szCs w:val="24"/>
        </w:rPr>
      </w:pPr>
      <w:r w:rsidRPr="00F966AF">
        <w:rPr>
          <w:b/>
          <w:sz w:val="24"/>
          <w:szCs w:val="24"/>
        </w:rPr>
        <w:t xml:space="preserve">2. Проведение проверки соответствия кандидатур на должность председателя </w:t>
      </w:r>
      <w:r w:rsidR="00F966AF">
        <w:rPr>
          <w:b/>
          <w:sz w:val="24"/>
          <w:szCs w:val="24"/>
        </w:rPr>
        <w:t>контрольно-счетного органа</w:t>
      </w:r>
      <w:r w:rsidRPr="00F966AF">
        <w:rPr>
          <w:b/>
          <w:sz w:val="24"/>
          <w:szCs w:val="24"/>
        </w:rPr>
        <w:t xml:space="preserve"> квалификационным требованиям</w:t>
      </w:r>
    </w:p>
    <w:p w:rsidR="00F966AF" w:rsidRDefault="00F966AF" w:rsidP="00F966AF">
      <w:pPr>
        <w:ind w:firstLine="709"/>
        <w:jc w:val="both"/>
        <w:rPr>
          <w:sz w:val="24"/>
          <w:szCs w:val="24"/>
        </w:rPr>
      </w:pPr>
    </w:p>
    <w:p w:rsidR="00F966AF" w:rsidRDefault="00DF6206" w:rsidP="00F966AF">
      <w:pPr>
        <w:ind w:firstLine="709"/>
        <w:jc w:val="both"/>
        <w:rPr>
          <w:sz w:val="24"/>
          <w:szCs w:val="24"/>
        </w:rPr>
      </w:pPr>
      <w:r w:rsidRPr="00DF6206">
        <w:rPr>
          <w:sz w:val="24"/>
          <w:szCs w:val="24"/>
        </w:rPr>
        <w:t>2.1. Проведение</w:t>
      </w:r>
      <w:r w:rsidR="00F966AF">
        <w:rPr>
          <w:sz w:val="24"/>
          <w:szCs w:val="24"/>
        </w:rPr>
        <w:t xml:space="preserve"> </w:t>
      </w:r>
      <w:r w:rsidRPr="00DF6206">
        <w:rPr>
          <w:sz w:val="24"/>
          <w:szCs w:val="24"/>
        </w:rPr>
        <w:t>проверки</w:t>
      </w:r>
      <w:r w:rsidR="00F966AF">
        <w:rPr>
          <w:sz w:val="24"/>
          <w:szCs w:val="24"/>
        </w:rPr>
        <w:t xml:space="preserve"> </w:t>
      </w:r>
      <w:r w:rsidRPr="00DF6206">
        <w:rPr>
          <w:sz w:val="24"/>
          <w:szCs w:val="24"/>
        </w:rPr>
        <w:t>соответствия</w:t>
      </w:r>
      <w:r w:rsidR="00F966AF">
        <w:rPr>
          <w:sz w:val="24"/>
          <w:szCs w:val="24"/>
        </w:rPr>
        <w:t xml:space="preserve"> </w:t>
      </w:r>
      <w:r w:rsidRPr="00DF6206">
        <w:rPr>
          <w:sz w:val="24"/>
          <w:szCs w:val="24"/>
        </w:rPr>
        <w:t xml:space="preserve">представленных представительными органами муниципального образования </w:t>
      </w:r>
      <w:r w:rsidR="00F966AF">
        <w:rPr>
          <w:sz w:val="24"/>
          <w:szCs w:val="24"/>
        </w:rPr>
        <w:t>Томской</w:t>
      </w:r>
      <w:r w:rsidRPr="00DF6206">
        <w:rPr>
          <w:sz w:val="24"/>
          <w:szCs w:val="24"/>
        </w:rPr>
        <w:t xml:space="preserve"> области кандидатур (кандидатов) на должность председателя </w:t>
      </w:r>
      <w:r w:rsidR="00F966AF" w:rsidRPr="00F966AF">
        <w:rPr>
          <w:sz w:val="24"/>
          <w:szCs w:val="24"/>
        </w:rPr>
        <w:t xml:space="preserve">контрольно-счетного органа </w:t>
      </w:r>
      <w:r w:rsidRPr="00DF6206">
        <w:rPr>
          <w:sz w:val="24"/>
          <w:szCs w:val="24"/>
        </w:rPr>
        <w:t xml:space="preserve">квалификационным требованиям осуществляется Квалификационной комиссией </w:t>
      </w:r>
      <w:r w:rsidR="00F966AF">
        <w:rPr>
          <w:sz w:val="24"/>
          <w:szCs w:val="24"/>
        </w:rPr>
        <w:t>Контрольно-счетной палаты</w:t>
      </w:r>
      <w:r w:rsidRPr="00DF6206">
        <w:rPr>
          <w:sz w:val="24"/>
          <w:szCs w:val="24"/>
        </w:rPr>
        <w:t xml:space="preserve"> (далее - Квалификационная комиссия), формируемой и действующей в соответствии с настоящим Порядком.</w:t>
      </w:r>
    </w:p>
    <w:p w:rsidR="00F966AF" w:rsidRDefault="00DF6206" w:rsidP="00F966AF">
      <w:pPr>
        <w:ind w:firstLine="709"/>
        <w:jc w:val="both"/>
        <w:rPr>
          <w:sz w:val="24"/>
          <w:szCs w:val="24"/>
        </w:rPr>
      </w:pPr>
      <w:r w:rsidRPr="00DF6206">
        <w:rPr>
          <w:sz w:val="24"/>
          <w:szCs w:val="24"/>
        </w:rPr>
        <w:t>2.2. Квалификационная комиссия осуществляет ра</w:t>
      </w:r>
      <w:r w:rsidR="00283375">
        <w:rPr>
          <w:sz w:val="24"/>
          <w:szCs w:val="24"/>
        </w:rPr>
        <w:t>ссмотрение вопросов соответствия</w:t>
      </w:r>
      <w:r w:rsidRPr="00DF6206">
        <w:rPr>
          <w:sz w:val="24"/>
          <w:szCs w:val="24"/>
        </w:rPr>
        <w:t xml:space="preserve"> кандидатур на должность председателя </w:t>
      </w:r>
      <w:r w:rsidR="00F966AF" w:rsidRPr="00F966AF">
        <w:rPr>
          <w:sz w:val="24"/>
          <w:szCs w:val="24"/>
        </w:rPr>
        <w:t xml:space="preserve">контрольно-счетного органа </w:t>
      </w:r>
      <w:r w:rsidRPr="00DF6206">
        <w:rPr>
          <w:sz w:val="24"/>
          <w:szCs w:val="24"/>
        </w:rPr>
        <w:t>следующим квалификационным требованиям:</w:t>
      </w:r>
    </w:p>
    <w:p w:rsidR="00F966AF" w:rsidRDefault="00DF6206" w:rsidP="00F966AF">
      <w:pPr>
        <w:ind w:firstLine="709"/>
        <w:jc w:val="both"/>
        <w:rPr>
          <w:sz w:val="24"/>
          <w:szCs w:val="24"/>
        </w:rPr>
      </w:pPr>
      <w:r w:rsidRPr="00DF6206">
        <w:rPr>
          <w:sz w:val="24"/>
          <w:szCs w:val="24"/>
        </w:rPr>
        <w:t>1) наличие высшего образования;</w:t>
      </w:r>
    </w:p>
    <w:p w:rsidR="00F966AF" w:rsidRDefault="00DF6206" w:rsidP="00F966AF">
      <w:pPr>
        <w:tabs>
          <w:tab w:val="left" w:pos="851"/>
        </w:tabs>
        <w:ind w:firstLine="709"/>
        <w:jc w:val="both"/>
        <w:rPr>
          <w:sz w:val="24"/>
          <w:szCs w:val="24"/>
        </w:rPr>
      </w:pPr>
      <w:r w:rsidRPr="00DF6206">
        <w:rPr>
          <w:sz w:val="24"/>
          <w:szCs w:val="24"/>
        </w:rPr>
        <w:t>2) опыт работы в области государственного, муниципального управления, государственного, муниципального контроля (аудита), экономики, финансов,</w:t>
      </w:r>
      <w:r w:rsidR="00F966AF">
        <w:rPr>
          <w:sz w:val="24"/>
          <w:szCs w:val="24"/>
        </w:rPr>
        <w:t xml:space="preserve"> </w:t>
      </w:r>
      <w:r w:rsidRPr="00DF6206">
        <w:rPr>
          <w:sz w:val="24"/>
          <w:szCs w:val="24"/>
        </w:rPr>
        <w:t>юриспруденции не менее пяти лет;</w:t>
      </w:r>
    </w:p>
    <w:p w:rsidR="00F966AF" w:rsidRPr="00F966AF" w:rsidRDefault="00DF6206" w:rsidP="00F966AF">
      <w:pPr>
        <w:ind w:firstLine="709"/>
        <w:jc w:val="both"/>
        <w:rPr>
          <w:sz w:val="24"/>
          <w:szCs w:val="24"/>
        </w:rPr>
      </w:pPr>
      <w:r w:rsidRPr="00DF6206">
        <w:rPr>
          <w:sz w:val="24"/>
          <w:szCs w:val="24"/>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w:t>
      </w:r>
      <w:r w:rsidR="00F966AF">
        <w:rPr>
          <w:sz w:val="24"/>
          <w:szCs w:val="24"/>
        </w:rPr>
        <w:t xml:space="preserve"> </w:t>
      </w:r>
      <w:r w:rsidR="00F966AF" w:rsidRPr="00F966AF">
        <w:rPr>
          <w:sz w:val="24"/>
          <w:szCs w:val="24"/>
        </w:rPr>
        <w:t>правоотношения, законодательства Российской Федерации о противодействии коррупции, Устава</w:t>
      </w:r>
      <w:r w:rsidR="00283375">
        <w:rPr>
          <w:sz w:val="24"/>
          <w:szCs w:val="24"/>
        </w:rPr>
        <w:t xml:space="preserve"> и </w:t>
      </w:r>
      <w:r w:rsidR="00F966AF" w:rsidRPr="00F966AF">
        <w:rPr>
          <w:sz w:val="24"/>
          <w:szCs w:val="24"/>
        </w:rPr>
        <w:t xml:space="preserve">законов </w:t>
      </w:r>
      <w:r w:rsidR="00C23E1B">
        <w:rPr>
          <w:sz w:val="24"/>
          <w:szCs w:val="24"/>
        </w:rPr>
        <w:t>Том</w:t>
      </w:r>
      <w:r w:rsidR="00F966AF" w:rsidRPr="00F966AF">
        <w:rPr>
          <w:sz w:val="24"/>
          <w:szCs w:val="24"/>
        </w:rPr>
        <w:t>ской области</w:t>
      </w:r>
      <w:r w:rsidR="00283375">
        <w:rPr>
          <w:sz w:val="24"/>
          <w:szCs w:val="24"/>
        </w:rPr>
        <w:t xml:space="preserve">, </w:t>
      </w:r>
      <w:r w:rsidR="00F966AF" w:rsidRPr="00F966AF">
        <w:rPr>
          <w:sz w:val="24"/>
          <w:szCs w:val="24"/>
        </w:rPr>
        <w:t xml:space="preserve">иных нормативных правовых актов </w:t>
      </w:r>
      <w:r w:rsidR="00C23E1B">
        <w:rPr>
          <w:sz w:val="24"/>
          <w:szCs w:val="24"/>
        </w:rPr>
        <w:t>Том</w:t>
      </w:r>
      <w:r w:rsidR="00C23E1B" w:rsidRPr="00F966AF">
        <w:rPr>
          <w:sz w:val="24"/>
          <w:szCs w:val="24"/>
        </w:rPr>
        <w:t>ской</w:t>
      </w:r>
      <w:r w:rsidR="00F966AF" w:rsidRPr="00F966AF">
        <w:rPr>
          <w:sz w:val="24"/>
          <w:szCs w:val="24"/>
        </w:rPr>
        <w:t xml:space="preserve">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F966AF" w:rsidRPr="00F966AF" w:rsidRDefault="00F966AF" w:rsidP="00F966AF">
      <w:pPr>
        <w:ind w:firstLine="709"/>
        <w:jc w:val="both"/>
        <w:rPr>
          <w:sz w:val="24"/>
          <w:szCs w:val="24"/>
        </w:rPr>
      </w:pPr>
      <w:r w:rsidRPr="00F966AF">
        <w:rPr>
          <w:sz w:val="24"/>
          <w:szCs w:val="24"/>
        </w:rPr>
        <w:t>2.3. Примерный перечень вопросов, необходимых для проверки соответствия кандидатур на должность председателя КСО МО квалификационн</w:t>
      </w:r>
      <w:r w:rsidR="00283375">
        <w:rPr>
          <w:sz w:val="24"/>
          <w:szCs w:val="24"/>
        </w:rPr>
        <w:t>ому</w:t>
      </w:r>
      <w:r w:rsidRPr="00F966AF">
        <w:rPr>
          <w:sz w:val="24"/>
          <w:szCs w:val="24"/>
        </w:rPr>
        <w:t xml:space="preserve"> требовани</w:t>
      </w:r>
      <w:r w:rsidR="00283375">
        <w:rPr>
          <w:sz w:val="24"/>
          <w:szCs w:val="24"/>
        </w:rPr>
        <w:t>ю</w:t>
      </w:r>
      <w:r w:rsidRPr="00F966AF">
        <w:rPr>
          <w:sz w:val="24"/>
          <w:szCs w:val="24"/>
        </w:rPr>
        <w:t xml:space="preserve">, </w:t>
      </w:r>
      <w:r w:rsidRPr="00F966AF">
        <w:rPr>
          <w:sz w:val="24"/>
          <w:szCs w:val="24"/>
        </w:rPr>
        <w:lastRenderedPageBreak/>
        <w:t>указанн</w:t>
      </w:r>
      <w:r w:rsidR="00283375">
        <w:rPr>
          <w:sz w:val="24"/>
          <w:szCs w:val="24"/>
        </w:rPr>
        <w:t>ому</w:t>
      </w:r>
      <w:r w:rsidRPr="00F966AF">
        <w:rPr>
          <w:sz w:val="24"/>
          <w:szCs w:val="24"/>
        </w:rPr>
        <w:t xml:space="preserve"> в подпункте 3 пункта 2.2 настоящего Порядка, размещается на официальном сайте </w:t>
      </w:r>
      <w:r w:rsidR="00C23E1B">
        <w:rPr>
          <w:sz w:val="24"/>
          <w:szCs w:val="24"/>
        </w:rPr>
        <w:t>Контрольно-счетной палаты</w:t>
      </w:r>
      <w:r w:rsidRPr="00F966AF">
        <w:rPr>
          <w:sz w:val="24"/>
          <w:szCs w:val="24"/>
        </w:rPr>
        <w:t xml:space="preserve"> в информационно-телекоммуникационной сети «Интернет».</w:t>
      </w:r>
    </w:p>
    <w:p w:rsidR="00F966AF" w:rsidRPr="00F966AF" w:rsidRDefault="00F966AF" w:rsidP="00F966AF">
      <w:pPr>
        <w:ind w:firstLine="709"/>
        <w:jc w:val="both"/>
        <w:rPr>
          <w:sz w:val="24"/>
          <w:szCs w:val="24"/>
        </w:rPr>
      </w:pPr>
      <w:r w:rsidRPr="00F966AF">
        <w:rPr>
          <w:sz w:val="24"/>
          <w:szCs w:val="24"/>
        </w:rPr>
        <w:t>2.4. Представительный орган муниципального образования</w:t>
      </w:r>
      <w:r w:rsidR="00A36341">
        <w:rPr>
          <w:sz w:val="24"/>
          <w:szCs w:val="24"/>
        </w:rPr>
        <w:t xml:space="preserve"> </w:t>
      </w:r>
      <w:r w:rsidR="00C23E1B">
        <w:rPr>
          <w:sz w:val="24"/>
          <w:szCs w:val="24"/>
        </w:rPr>
        <w:t>Том</w:t>
      </w:r>
      <w:r w:rsidR="00C23E1B" w:rsidRPr="00F966AF">
        <w:rPr>
          <w:sz w:val="24"/>
          <w:szCs w:val="24"/>
        </w:rPr>
        <w:t>ской</w:t>
      </w:r>
      <w:r w:rsidRPr="00F966AF">
        <w:rPr>
          <w:sz w:val="24"/>
          <w:szCs w:val="24"/>
        </w:rPr>
        <w:t xml:space="preserve"> области вместе с обращением направляет в </w:t>
      </w:r>
      <w:r w:rsidR="00C23E1B">
        <w:rPr>
          <w:sz w:val="24"/>
          <w:szCs w:val="24"/>
        </w:rPr>
        <w:t>Палату</w:t>
      </w:r>
      <w:r w:rsidRPr="00F966AF">
        <w:rPr>
          <w:sz w:val="24"/>
          <w:szCs w:val="24"/>
        </w:rPr>
        <w:t xml:space="preserve"> следующие документы:</w:t>
      </w:r>
    </w:p>
    <w:p w:rsidR="00F966AF" w:rsidRPr="00F966AF" w:rsidRDefault="00F966AF" w:rsidP="00F966AF">
      <w:pPr>
        <w:ind w:firstLine="709"/>
        <w:jc w:val="both"/>
        <w:rPr>
          <w:sz w:val="24"/>
          <w:szCs w:val="24"/>
        </w:rPr>
      </w:pPr>
      <w:r w:rsidRPr="00F966AF">
        <w:rPr>
          <w:sz w:val="24"/>
          <w:szCs w:val="24"/>
        </w:rPr>
        <w:t>1) заверенные надлежащим образом копии документов о высшем образовании кандидата(</w:t>
      </w:r>
      <w:proofErr w:type="spellStart"/>
      <w:r w:rsidRPr="00F966AF">
        <w:rPr>
          <w:sz w:val="24"/>
          <w:szCs w:val="24"/>
        </w:rPr>
        <w:t>ов</w:t>
      </w:r>
      <w:proofErr w:type="spellEnd"/>
      <w:r w:rsidRPr="00F966AF">
        <w:rPr>
          <w:sz w:val="24"/>
          <w:szCs w:val="24"/>
        </w:rPr>
        <w:t>);</w:t>
      </w:r>
    </w:p>
    <w:p w:rsidR="00F966AF" w:rsidRPr="00F966AF" w:rsidRDefault="00F966AF" w:rsidP="00F966AF">
      <w:pPr>
        <w:ind w:firstLine="709"/>
        <w:jc w:val="both"/>
        <w:rPr>
          <w:sz w:val="24"/>
          <w:szCs w:val="24"/>
        </w:rPr>
      </w:pPr>
      <w:r w:rsidRPr="00F966AF">
        <w:rPr>
          <w:sz w:val="24"/>
          <w:szCs w:val="24"/>
        </w:rPr>
        <w:t>2) заверенную надлежащим образом копию трудовой книжки (при наличии) или сведения о трудовой деятельности кандидата(</w:t>
      </w:r>
      <w:proofErr w:type="spellStart"/>
      <w:r w:rsidRPr="00F966AF">
        <w:rPr>
          <w:sz w:val="24"/>
          <w:szCs w:val="24"/>
        </w:rPr>
        <w:t>ов</w:t>
      </w:r>
      <w:proofErr w:type="spellEnd"/>
      <w:r w:rsidRPr="00F966AF">
        <w:rPr>
          <w:sz w:val="24"/>
          <w:szCs w:val="24"/>
        </w:rPr>
        <w:t>);</w:t>
      </w:r>
    </w:p>
    <w:p w:rsidR="00F966AF" w:rsidRPr="00F966AF" w:rsidRDefault="00F966AF" w:rsidP="00F966AF">
      <w:pPr>
        <w:ind w:firstLine="709"/>
        <w:jc w:val="both"/>
        <w:rPr>
          <w:sz w:val="24"/>
          <w:szCs w:val="24"/>
        </w:rPr>
      </w:pPr>
      <w:r w:rsidRPr="00F966AF">
        <w:rPr>
          <w:sz w:val="24"/>
          <w:szCs w:val="24"/>
        </w:rPr>
        <w:t>3) письменное согласие кандидат</w:t>
      </w:r>
      <w:proofErr w:type="gramStart"/>
      <w:r w:rsidRPr="00F966AF">
        <w:rPr>
          <w:sz w:val="24"/>
          <w:szCs w:val="24"/>
        </w:rPr>
        <w:t>а(</w:t>
      </w:r>
      <w:proofErr w:type="spellStart"/>
      <w:proofErr w:type="gramEnd"/>
      <w:r w:rsidRPr="00F966AF">
        <w:rPr>
          <w:sz w:val="24"/>
          <w:szCs w:val="24"/>
        </w:rPr>
        <w:t>ов</w:t>
      </w:r>
      <w:proofErr w:type="spellEnd"/>
      <w:r w:rsidRPr="00F966AF">
        <w:rPr>
          <w:sz w:val="24"/>
          <w:szCs w:val="24"/>
        </w:rPr>
        <w:t>) на обработку персональных данных</w:t>
      </w:r>
      <w:r w:rsidR="00C23E1B">
        <w:rPr>
          <w:sz w:val="24"/>
          <w:szCs w:val="24"/>
        </w:rPr>
        <w:t xml:space="preserve"> </w:t>
      </w:r>
      <w:r w:rsidRPr="00F966AF">
        <w:rPr>
          <w:sz w:val="24"/>
          <w:szCs w:val="24"/>
        </w:rPr>
        <w:t>по форме согласно приложению к настоящему Порядку;</w:t>
      </w:r>
    </w:p>
    <w:p w:rsidR="00F966AF" w:rsidRPr="00F966AF" w:rsidRDefault="00F966AF" w:rsidP="00F966AF">
      <w:pPr>
        <w:ind w:firstLine="709"/>
        <w:jc w:val="both"/>
        <w:rPr>
          <w:sz w:val="24"/>
          <w:szCs w:val="24"/>
        </w:rPr>
      </w:pPr>
      <w:r w:rsidRPr="00F966AF">
        <w:rPr>
          <w:sz w:val="24"/>
          <w:szCs w:val="24"/>
        </w:rPr>
        <w:t>4) копии устава муниципального образования, муниципальных правовых</w:t>
      </w:r>
      <w:r w:rsidR="00C23E1B">
        <w:rPr>
          <w:sz w:val="24"/>
          <w:szCs w:val="24"/>
        </w:rPr>
        <w:t xml:space="preserve"> </w:t>
      </w:r>
      <w:r w:rsidRPr="00F966AF">
        <w:rPr>
          <w:sz w:val="24"/>
          <w:szCs w:val="24"/>
        </w:rPr>
        <w:t>актов представительного органа муниципального образования, регулирующих осуществление бюджетного процесса в муниципальном образовании, организацию и деятельность КСО МО.</w:t>
      </w:r>
    </w:p>
    <w:p w:rsidR="00F966AF" w:rsidRPr="00F966AF" w:rsidRDefault="00F966AF" w:rsidP="00F966AF">
      <w:pPr>
        <w:ind w:firstLine="709"/>
        <w:jc w:val="both"/>
        <w:rPr>
          <w:sz w:val="24"/>
          <w:szCs w:val="24"/>
        </w:rPr>
      </w:pPr>
      <w:r w:rsidRPr="00F966AF">
        <w:rPr>
          <w:sz w:val="24"/>
          <w:szCs w:val="24"/>
        </w:rPr>
        <w:t>2.5. В случае непредставления документов, предусмотренных пунктом 2.4</w:t>
      </w:r>
      <w:r w:rsidR="00C23E1B">
        <w:rPr>
          <w:sz w:val="24"/>
          <w:szCs w:val="24"/>
        </w:rPr>
        <w:t xml:space="preserve"> </w:t>
      </w:r>
      <w:r w:rsidRPr="00F966AF">
        <w:rPr>
          <w:sz w:val="24"/>
          <w:szCs w:val="24"/>
        </w:rPr>
        <w:t xml:space="preserve">настоящего Порядка, </w:t>
      </w:r>
      <w:r w:rsidR="00C23E1B">
        <w:rPr>
          <w:sz w:val="24"/>
          <w:szCs w:val="24"/>
        </w:rPr>
        <w:t>Палата</w:t>
      </w:r>
      <w:r w:rsidRPr="00F966AF">
        <w:rPr>
          <w:sz w:val="24"/>
          <w:szCs w:val="24"/>
        </w:rPr>
        <w:t xml:space="preserve"> уведомляет направивший обращение представительный орган муниципального образования </w:t>
      </w:r>
      <w:r w:rsidR="00C23E1B">
        <w:rPr>
          <w:sz w:val="24"/>
          <w:szCs w:val="24"/>
        </w:rPr>
        <w:t>Том</w:t>
      </w:r>
      <w:r w:rsidR="00C23E1B" w:rsidRPr="00F966AF">
        <w:rPr>
          <w:sz w:val="24"/>
          <w:szCs w:val="24"/>
        </w:rPr>
        <w:t>ской</w:t>
      </w:r>
      <w:r w:rsidRPr="00F966AF">
        <w:rPr>
          <w:sz w:val="24"/>
          <w:szCs w:val="24"/>
        </w:rPr>
        <w:t xml:space="preserve"> области о невозможности проведения проверки в соответствии с настоящим Порядком.</w:t>
      </w:r>
    </w:p>
    <w:p w:rsidR="00F966AF" w:rsidRPr="00F966AF" w:rsidRDefault="00F966AF" w:rsidP="00F966AF">
      <w:pPr>
        <w:ind w:firstLine="709"/>
        <w:jc w:val="both"/>
        <w:rPr>
          <w:sz w:val="24"/>
          <w:szCs w:val="24"/>
        </w:rPr>
      </w:pPr>
      <w:r w:rsidRPr="00F966AF">
        <w:rPr>
          <w:sz w:val="24"/>
          <w:szCs w:val="24"/>
        </w:rPr>
        <w:t>2.6. В случае повторного назначения рассматриваемой кандидатуры на должность председателя КСО МО Квалификационная комиссия вправе</w:t>
      </w:r>
      <w:r w:rsidR="00C23E1B">
        <w:rPr>
          <w:sz w:val="24"/>
          <w:szCs w:val="24"/>
        </w:rPr>
        <w:t xml:space="preserve"> </w:t>
      </w:r>
      <w:r w:rsidRPr="00F966AF">
        <w:rPr>
          <w:sz w:val="24"/>
          <w:szCs w:val="24"/>
        </w:rPr>
        <w:t xml:space="preserve">запросить у аудиторов и (или) работников аппарата </w:t>
      </w:r>
      <w:r w:rsidR="00C23E1B">
        <w:rPr>
          <w:sz w:val="24"/>
          <w:szCs w:val="24"/>
        </w:rPr>
        <w:t>П</w:t>
      </w:r>
      <w:r w:rsidRPr="00F966AF">
        <w:rPr>
          <w:sz w:val="24"/>
          <w:szCs w:val="24"/>
        </w:rPr>
        <w:t xml:space="preserve">алаты информацию о результатах взаимодействия </w:t>
      </w:r>
      <w:r w:rsidR="00283375">
        <w:rPr>
          <w:sz w:val="24"/>
          <w:szCs w:val="24"/>
        </w:rPr>
        <w:t>П</w:t>
      </w:r>
      <w:r w:rsidRPr="00F966AF">
        <w:rPr>
          <w:sz w:val="24"/>
          <w:szCs w:val="24"/>
        </w:rPr>
        <w:t>алаты с соответствующим КСО МО.</w:t>
      </w:r>
    </w:p>
    <w:p w:rsidR="00F966AF" w:rsidRPr="00F966AF" w:rsidRDefault="00F966AF" w:rsidP="00F966AF">
      <w:pPr>
        <w:ind w:firstLine="709"/>
        <w:jc w:val="both"/>
        <w:rPr>
          <w:sz w:val="24"/>
          <w:szCs w:val="24"/>
        </w:rPr>
      </w:pPr>
      <w:r w:rsidRPr="00F966AF">
        <w:rPr>
          <w:sz w:val="24"/>
          <w:szCs w:val="24"/>
        </w:rPr>
        <w:t>2.7. В целях определения соответствия кандидата на должность председателя КСО МО квалификационным требованиям Квалификационная комиссия проводит:</w:t>
      </w:r>
    </w:p>
    <w:p w:rsidR="00C23E1B" w:rsidRDefault="00F966AF" w:rsidP="00C23E1B">
      <w:pPr>
        <w:ind w:firstLine="709"/>
        <w:jc w:val="both"/>
        <w:rPr>
          <w:sz w:val="24"/>
          <w:szCs w:val="24"/>
        </w:rPr>
      </w:pPr>
      <w:r w:rsidRPr="00F966AF">
        <w:rPr>
          <w:sz w:val="24"/>
          <w:szCs w:val="24"/>
        </w:rPr>
        <w:t>- проверку документов кандидата(</w:t>
      </w:r>
      <w:proofErr w:type="spellStart"/>
      <w:r w:rsidRPr="00F966AF">
        <w:rPr>
          <w:sz w:val="24"/>
          <w:szCs w:val="24"/>
        </w:rPr>
        <w:t>ов</w:t>
      </w:r>
      <w:proofErr w:type="spellEnd"/>
      <w:r w:rsidRPr="00F966AF">
        <w:rPr>
          <w:sz w:val="24"/>
          <w:szCs w:val="24"/>
        </w:rPr>
        <w:t>) на должность председателя КСО МО, представленных представительным орга</w:t>
      </w:r>
      <w:r w:rsidR="00C23E1B">
        <w:rPr>
          <w:sz w:val="24"/>
          <w:szCs w:val="24"/>
        </w:rPr>
        <w:t>ном муниципального образования Том</w:t>
      </w:r>
      <w:r w:rsidR="00C23E1B" w:rsidRPr="00F966AF">
        <w:rPr>
          <w:sz w:val="24"/>
          <w:szCs w:val="24"/>
        </w:rPr>
        <w:t>ской</w:t>
      </w:r>
      <w:r w:rsidRPr="00F966AF">
        <w:rPr>
          <w:sz w:val="24"/>
          <w:szCs w:val="24"/>
        </w:rPr>
        <w:t xml:space="preserve"> области в соответствии с пунктом 2.4 настоящего Порядка, на предмет соответствия требованиям, установленным пунктами 1 и 2 части 2</w:t>
      </w:r>
      <w:r w:rsidR="00C23E1B">
        <w:rPr>
          <w:sz w:val="24"/>
          <w:szCs w:val="24"/>
        </w:rPr>
        <w:t xml:space="preserve"> статьи 7 Федерального закона;</w:t>
      </w:r>
    </w:p>
    <w:p w:rsidR="00C23E1B" w:rsidRPr="00C23E1B" w:rsidRDefault="00C23E1B" w:rsidP="00C23E1B">
      <w:pPr>
        <w:ind w:firstLine="709"/>
        <w:jc w:val="both"/>
        <w:rPr>
          <w:sz w:val="24"/>
          <w:szCs w:val="24"/>
        </w:rPr>
      </w:pPr>
      <w:r w:rsidRPr="00C23E1B">
        <w:rPr>
          <w:sz w:val="24"/>
          <w:szCs w:val="24"/>
        </w:rPr>
        <w:t>- собеседование с кандидатом(</w:t>
      </w:r>
      <w:proofErr w:type="spellStart"/>
      <w:r w:rsidRPr="00C23E1B">
        <w:rPr>
          <w:sz w:val="24"/>
          <w:szCs w:val="24"/>
        </w:rPr>
        <w:t>ами</w:t>
      </w:r>
      <w:proofErr w:type="spellEnd"/>
      <w:r w:rsidRPr="00C23E1B">
        <w:rPr>
          <w:sz w:val="24"/>
          <w:szCs w:val="24"/>
        </w:rPr>
        <w:t>) на должность председателя КСО МО в</w:t>
      </w:r>
      <w:r>
        <w:rPr>
          <w:sz w:val="24"/>
          <w:szCs w:val="24"/>
        </w:rPr>
        <w:t xml:space="preserve"> </w:t>
      </w:r>
      <w:r w:rsidRPr="00C23E1B">
        <w:rPr>
          <w:sz w:val="24"/>
          <w:szCs w:val="24"/>
        </w:rPr>
        <w:t>целях оценки профессионального опыта (качеств, компетенций) и проверки знаний, предусмотренных пунктами 2 и 3 части 2 статьи 7 Федерального закона.</w:t>
      </w:r>
    </w:p>
    <w:p w:rsidR="00C23E1B" w:rsidRPr="00C23E1B" w:rsidRDefault="00C23E1B" w:rsidP="00C23E1B">
      <w:pPr>
        <w:ind w:firstLine="709"/>
        <w:jc w:val="both"/>
        <w:rPr>
          <w:sz w:val="24"/>
          <w:szCs w:val="24"/>
        </w:rPr>
      </w:pPr>
      <w:r w:rsidRPr="00C23E1B">
        <w:rPr>
          <w:sz w:val="24"/>
          <w:szCs w:val="24"/>
        </w:rPr>
        <w:t>2.8. Общий срок проведения Квалификационной комиссией прове</w:t>
      </w:r>
      <w:r>
        <w:rPr>
          <w:sz w:val="24"/>
          <w:szCs w:val="24"/>
        </w:rPr>
        <w:t xml:space="preserve">рки и подготовки заключения Контрольно-счетной палатой </w:t>
      </w:r>
      <w:r w:rsidRPr="00C23E1B">
        <w:rPr>
          <w:sz w:val="24"/>
          <w:szCs w:val="24"/>
        </w:rPr>
        <w:t xml:space="preserve">не может превышать 30 </w:t>
      </w:r>
      <w:r>
        <w:rPr>
          <w:sz w:val="24"/>
          <w:szCs w:val="24"/>
        </w:rPr>
        <w:t xml:space="preserve">рабочих </w:t>
      </w:r>
      <w:r w:rsidRPr="00C23E1B">
        <w:rPr>
          <w:sz w:val="24"/>
          <w:szCs w:val="24"/>
        </w:rPr>
        <w:t>дней со дня поступления обращения представительного органа муниципального</w:t>
      </w:r>
      <w:r>
        <w:rPr>
          <w:sz w:val="24"/>
          <w:szCs w:val="24"/>
        </w:rPr>
        <w:t xml:space="preserve"> </w:t>
      </w:r>
      <w:r w:rsidRPr="00C23E1B">
        <w:rPr>
          <w:sz w:val="24"/>
          <w:szCs w:val="24"/>
        </w:rPr>
        <w:t>образования в палату.</w:t>
      </w:r>
    </w:p>
    <w:p w:rsidR="00C23E1B" w:rsidRPr="00C23E1B" w:rsidRDefault="00C23E1B" w:rsidP="00C23E1B">
      <w:pPr>
        <w:ind w:firstLine="709"/>
        <w:jc w:val="both"/>
        <w:rPr>
          <w:sz w:val="24"/>
          <w:szCs w:val="24"/>
        </w:rPr>
      </w:pPr>
      <w:r w:rsidRPr="00C23E1B">
        <w:rPr>
          <w:sz w:val="24"/>
          <w:szCs w:val="24"/>
        </w:rPr>
        <w:t>В исключительных случаях по решению председателя палаты указанный срок может быть продлен, но не более чем на 15 рабочих дней, с одновременным информированием об этом представительного органа муниципального образования.</w:t>
      </w:r>
    </w:p>
    <w:p w:rsidR="00C23E1B" w:rsidRDefault="00C23E1B" w:rsidP="00C23E1B">
      <w:pPr>
        <w:ind w:firstLine="709"/>
        <w:jc w:val="both"/>
        <w:rPr>
          <w:sz w:val="24"/>
          <w:szCs w:val="24"/>
        </w:rPr>
      </w:pPr>
    </w:p>
    <w:p w:rsidR="00C23E1B" w:rsidRPr="00C23E1B" w:rsidRDefault="00C23E1B" w:rsidP="00C23E1B">
      <w:pPr>
        <w:ind w:firstLine="709"/>
        <w:jc w:val="center"/>
        <w:rPr>
          <w:b/>
          <w:sz w:val="24"/>
          <w:szCs w:val="24"/>
        </w:rPr>
      </w:pPr>
      <w:r w:rsidRPr="00C23E1B">
        <w:rPr>
          <w:b/>
          <w:sz w:val="24"/>
          <w:szCs w:val="24"/>
        </w:rPr>
        <w:t>3.</w:t>
      </w:r>
      <w:r>
        <w:rPr>
          <w:b/>
          <w:sz w:val="24"/>
          <w:szCs w:val="24"/>
        </w:rPr>
        <w:t xml:space="preserve"> </w:t>
      </w:r>
      <w:r w:rsidRPr="00C23E1B">
        <w:rPr>
          <w:b/>
          <w:sz w:val="24"/>
          <w:szCs w:val="24"/>
        </w:rPr>
        <w:t>Порядок деятельности Квалификационной комиссии</w:t>
      </w:r>
    </w:p>
    <w:p w:rsidR="00C23E1B" w:rsidRPr="00C23E1B" w:rsidRDefault="00C23E1B" w:rsidP="00C23E1B">
      <w:pPr>
        <w:ind w:firstLine="709"/>
      </w:pPr>
    </w:p>
    <w:p w:rsidR="00C23E1B" w:rsidRPr="00C23E1B" w:rsidRDefault="00C23E1B" w:rsidP="00C23E1B">
      <w:pPr>
        <w:ind w:firstLine="709"/>
        <w:jc w:val="both"/>
        <w:rPr>
          <w:sz w:val="24"/>
          <w:szCs w:val="24"/>
        </w:rPr>
      </w:pPr>
      <w:r w:rsidRPr="00C23E1B">
        <w:rPr>
          <w:sz w:val="24"/>
          <w:szCs w:val="24"/>
        </w:rPr>
        <w:t>3.1. Основными принципами деятельности Квалификационной комиссии</w:t>
      </w:r>
      <w:r>
        <w:rPr>
          <w:sz w:val="24"/>
          <w:szCs w:val="24"/>
        </w:rPr>
        <w:t xml:space="preserve"> </w:t>
      </w:r>
      <w:r w:rsidRPr="00C23E1B">
        <w:rPr>
          <w:sz w:val="24"/>
          <w:szCs w:val="24"/>
        </w:rPr>
        <w:t>являются компетентность, независимость, объективность и беспристрастность.</w:t>
      </w:r>
    </w:p>
    <w:p w:rsidR="00C23E1B" w:rsidRPr="00C23E1B" w:rsidRDefault="00C23E1B" w:rsidP="00C23E1B">
      <w:pPr>
        <w:ind w:firstLine="709"/>
        <w:jc w:val="both"/>
        <w:rPr>
          <w:sz w:val="24"/>
          <w:szCs w:val="24"/>
        </w:rPr>
      </w:pPr>
      <w:r w:rsidRPr="00C23E1B">
        <w:rPr>
          <w:sz w:val="24"/>
          <w:szCs w:val="24"/>
        </w:rPr>
        <w:t xml:space="preserve">3.2. Квалификационная комиссия состоит из председателя Квалификационной комиссии, заместителя председателя Квалификационной комиссии, секретаря Квалификационной комиссии, членов Квалификационной комиссии. Председателем Квалификационной комиссии является председатель </w:t>
      </w:r>
      <w:r>
        <w:rPr>
          <w:sz w:val="24"/>
          <w:szCs w:val="24"/>
        </w:rPr>
        <w:t>П</w:t>
      </w:r>
      <w:r w:rsidRPr="00C23E1B">
        <w:rPr>
          <w:sz w:val="24"/>
          <w:szCs w:val="24"/>
        </w:rPr>
        <w:t>алаты.</w:t>
      </w:r>
    </w:p>
    <w:p w:rsidR="00C23E1B" w:rsidRPr="00C23E1B" w:rsidRDefault="00C23E1B" w:rsidP="00C23E1B">
      <w:pPr>
        <w:ind w:firstLine="709"/>
        <w:jc w:val="both"/>
        <w:rPr>
          <w:sz w:val="24"/>
          <w:szCs w:val="24"/>
        </w:rPr>
      </w:pPr>
      <w:r w:rsidRPr="00C23E1B">
        <w:rPr>
          <w:sz w:val="24"/>
          <w:szCs w:val="24"/>
        </w:rPr>
        <w:t>3.3. Персональный состав Квалификационной комиссии утверждается</w:t>
      </w:r>
      <w:r>
        <w:rPr>
          <w:sz w:val="24"/>
          <w:szCs w:val="24"/>
        </w:rPr>
        <w:t xml:space="preserve"> </w:t>
      </w:r>
      <w:r w:rsidRPr="00C23E1B">
        <w:rPr>
          <w:sz w:val="24"/>
          <w:szCs w:val="24"/>
        </w:rPr>
        <w:t xml:space="preserve">приказом </w:t>
      </w:r>
      <w:r>
        <w:rPr>
          <w:sz w:val="24"/>
          <w:szCs w:val="24"/>
        </w:rPr>
        <w:t>Контрольно-счетной палаты</w:t>
      </w:r>
      <w:r w:rsidRPr="00C23E1B">
        <w:rPr>
          <w:sz w:val="24"/>
          <w:szCs w:val="24"/>
        </w:rPr>
        <w:t>.</w:t>
      </w:r>
    </w:p>
    <w:p w:rsidR="00C23E1B" w:rsidRPr="00C23E1B" w:rsidRDefault="00C23E1B" w:rsidP="00C23E1B">
      <w:pPr>
        <w:ind w:firstLine="709"/>
        <w:jc w:val="both"/>
        <w:rPr>
          <w:sz w:val="24"/>
          <w:szCs w:val="24"/>
        </w:rPr>
      </w:pPr>
      <w:r w:rsidRPr="00C23E1B">
        <w:rPr>
          <w:sz w:val="24"/>
          <w:szCs w:val="24"/>
        </w:rPr>
        <w:t>3.4. Заседания Квалификационной комиссии могут проводиться в очной форме или в режиме видео-конференц-связи.</w:t>
      </w:r>
    </w:p>
    <w:p w:rsidR="00C23E1B" w:rsidRPr="00C23E1B" w:rsidRDefault="00C23E1B" w:rsidP="00C23E1B">
      <w:pPr>
        <w:ind w:firstLine="709"/>
        <w:jc w:val="both"/>
        <w:rPr>
          <w:sz w:val="24"/>
          <w:szCs w:val="24"/>
        </w:rPr>
      </w:pPr>
      <w:r w:rsidRPr="00C23E1B">
        <w:rPr>
          <w:sz w:val="24"/>
          <w:szCs w:val="24"/>
        </w:rPr>
        <w:t>3.5. На заседание Квалификационной комиссии приглашаются председатель представительного органа муниципального образования, направившего обращение, или лицо, его замещающее, для представления кандидата(</w:t>
      </w:r>
      <w:proofErr w:type="spellStart"/>
      <w:r w:rsidRPr="00C23E1B">
        <w:rPr>
          <w:sz w:val="24"/>
          <w:szCs w:val="24"/>
        </w:rPr>
        <w:t>ов</w:t>
      </w:r>
      <w:proofErr w:type="spellEnd"/>
      <w:r w:rsidRPr="00C23E1B">
        <w:rPr>
          <w:sz w:val="24"/>
          <w:szCs w:val="24"/>
        </w:rPr>
        <w:t>) на должность председателя КСО МО и кандидат(ы) на должность</w:t>
      </w:r>
      <w:r>
        <w:rPr>
          <w:sz w:val="24"/>
          <w:szCs w:val="24"/>
        </w:rPr>
        <w:t xml:space="preserve"> </w:t>
      </w:r>
      <w:r w:rsidRPr="00C23E1B">
        <w:rPr>
          <w:sz w:val="24"/>
          <w:szCs w:val="24"/>
        </w:rPr>
        <w:t>председателя КСО МО.</w:t>
      </w:r>
    </w:p>
    <w:p w:rsidR="00C23E1B" w:rsidRPr="00C23E1B" w:rsidRDefault="00C23E1B" w:rsidP="00C23E1B">
      <w:pPr>
        <w:ind w:firstLine="709"/>
        <w:jc w:val="both"/>
        <w:rPr>
          <w:sz w:val="24"/>
          <w:szCs w:val="24"/>
        </w:rPr>
      </w:pPr>
      <w:r w:rsidRPr="00C23E1B">
        <w:rPr>
          <w:sz w:val="24"/>
          <w:szCs w:val="24"/>
        </w:rPr>
        <w:lastRenderedPageBreak/>
        <w:t>3.6. В случае неявки на заседание Квалификационной комиссии кандидата на должность председателя КСО МО Квалификационной комиссией принимается решение о невозможности проведения проверки соответствия</w:t>
      </w:r>
      <w:r>
        <w:rPr>
          <w:sz w:val="24"/>
          <w:szCs w:val="24"/>
        </w:rPr>
        <w:t xml:space="preserve"> </w:t>
      </w:r>
      <w:r w:rsidRPr="00C23E1B">
        <w:rPr>
          <w:sz w:val="24"/>
          <w:szCs w:val="24"/>
        </w:rPr>
        <w:t>кандидата квалификационным требованиям в связи с неявкой.</w:t>
      </w:r>
    </w:p>
    <w:p w:rsidR="00C23E1B" w:rsidRPr="00C23E1B" w:rsidRDefault="00C23E1B" w:rsidP="00C23E1B">
      <w:pPr>
        <w:ind w:firstLine="709"/>
        <w:jc w:val="both"/>
        <w:rPr>
          <w:sz w:val="24"/>
          <w:szCs w:val="24"/>
        </w:rPr>
      </w:pPr>
      <w:r w:rsidRPr="00C23E1B">
        <w:rPr>
          <w:sz w:val="24"/>
          <w:szCs w:val="24"/>
        </w:rPr>
        <w:t xml:space="preserve">3.7. На заседание Квалификационной комиссии, по решению председателя Квалификационной комиссии, могут приглашаться аудиторы </w:t>
      </w:r>
      <w:r>
        <w:rPr>
          <w:sz w:val="24"/>
          <w:szCs w:val="24"/>
        </w:rPr>
        <w:t>Палаты</w:t>
      </w:r>
      <w:r w:rsidRPr="00C23E1B">
        <w:rPr>
          <w:sz w:val="24"/>
          <w:szCs w:val="24"/>
        </w:rPr>
        <w:t>,</w:t>
      </w:r>
      <w:r>
        <w:rPr>
          <w:sz w:val="24"/>
          <w:szCs w:val="24"/>
        </w:rPr>
        <w:t xml:space="preserve"> </w:t>
      </w:r>
      <w:r w:rsidRPr="00C23E1B">
        <w:rPr>
          <w:sz w:val="24"/>
          <w:szCs w:val="24"/>
        </w:rPr>
        <w:t>работники аппарата палаты и иные лица.</w:t>
      </w:r>
    </w:p>
    <w:p w:rsidR="00C23E1B" w:rsidRPr="00C23E1B" w:rsidRDefault="00C23E1B" w:rsidP="00C23E1B">
      <w:pPr>
        <w:ind w:firstLine="709"/>
        <w:jc w:val="both"/>
        <w:rPr>
          <w:sz w:val="24"/>
          <w:szCs w:val="24"/>
        </w:rPr>
      </w:pPr>
      <w:r w:rsidRPr="00C23E1B">
        <w:rPr>
          <w:sz w:val="24"/>
          <w:szCs w:val="24"/>
        </w:rPr>
        <w:t>3.8. Председатель Квалификационной комиссии организует работу и</w:t>
      </w:r>
      <w:r>
        <w:rPr>
          <w:sz w:val="24"/>
          <w:szCs w:val="24"/>
        </w:rPr>
        <w:t xml:space="preserve"> </w:t>
      </w:r>
      <w:r w:rsidRPr="00C23E1B">
        <w:rPr>
          <w:sz w:val="24"/>
          <w:szCs w:val="24"/>
        </w:rPr>
        <w:t>осуществляет общее руководство деятельностью Квалификационной комиссии.</w:t>
      </w:r>
    </w:p>
    <w:p w:rsidR="00D17E11" w:rsidRDefault="00C23E1B" w:rsidP="00C23E1B">
      <w:pPr>
        <w:ind w:firstLine="709"/>
        <w:jc w:val="both"/>
        <w:rPr>
          <w:sz w:val="24"/>
          <w:szCs w:val="24"/>
        </w:rPr>
      </w:pPr>
      <w:r w:rsidRPr="00C23E1B">
        <w:rPr>
          <w:sz w:val="24"/>
          <w:szCs w:val="24"/>
        </w:rPr>
        <w:t>3.9. В отсутствие председателя Квалификационной комиссии его функции и обязанности исполняет заместитель председателя Квалификационной</w:t>
      </w:r>
      <w:r w:rsidR="00D17E11">
        <w:rPr>
          <w:sz w:val="24"/>
          <w:szCs w:val="24"/>
        </w:rPr>
        <w:t xml:space="preserve"> комиссии.</w:t>
      </w:r>
      <w:r>
        <w:rPr>
          <w:sz w:val="24"/>
          <w:szCs w:val="24"/>
        </w:rPr>
        <w:t xml:space="preserve"> </w:t>
      </w:r>
    </w:p>
    <w:p w:rsidR="00C23E1B" w:rsidRPr="00C23E1B" w:rsidRDefault="00C23E1B" w:rsidP="00C23E1B">
      <w:pPr>
        <w:ind w:firstLine="709"/>
        <w:jc w:val="both"/>
        <w:rPr>
          <w:sz w:val="24"/>
          <w:szCs w:val="24"/>
        </w:rPr>
      </w:pPr>
      <w:r w:rsidRPr="00C23E1B">
        <w:rPr>
          <w:sz w:val="24"/>
          <w:szCs w:val="24"/>
        </w:rPr>
        <w:t>3.10. Секретарь Квалификационной комиссии:</w:t>
      </w:r>
    </w:p>
    <w:p w:rsidR="00C23E1B" w:rsidRPr="00C23E1B" w:rsidRDefault="00C23E1B" w:rsidP="00C23E1B">
      <w:pPr>
        <w:ind w:firstLine="709"/>
        <w:jc w:val="both"/>
        <w:rPr>
          <w:sz w:val="24"/>
          <w:szCs w:val="24"/>
        </w:rPr>
      </w:pPr>
      <w:r w:rsidRPr="00C23E1B">
        <w:rPr>
          <w:sz w:val="24"/>
          <w:szCs w:val="24"/>
        </w:rPr>
        <w:t>-</w:t>
      </w:r>
      <w:r w:rsidR="00D17E11">
        <w:rPr>
          <w:sz w:val="24"/>
          <w:szCs w:val="24"/>
        </w:rPr>
        <w:t xml:space="preserve"> </w:t>
      </w:r>
      <w:r w:rsidRPr="00C23E1B">
        <w:rPr>
          <w:sz w:val="24"/>
          <w:szCs w:val="24"/>
        </w:rPr>
        <w:t>организует подготовку заседаний Квалификационной комиссии;</w:t>
      </w:r>
    </w:p>
    <w:p w:rsidR="00C23E1B" w:rsidRPr="00C23E1B" w:rsidRDefault="00C23E1B" w:rsidP="00C23E1B">
      <w:pPr>
        <w:ind w:firstLine="709"/>
        <w:jc w:val="both"/>
        <w:rPr>
          <w:sz w:val="24"/>
          <w:szCs w:val="24"/>
        </w:rPr>
      </w:pPr>
      <w:r w:rsidRPr="00C23E1B">
        <w:rPr>
          <w:sz w:val="24"/>
          <w:szCs w:val="24"/>
        </w:rPr>
        <w:t>- вносит предложения председателю Квалификационной комиссии о приглашенных на заседание Квалификационной комиссии лицах, а также иные предложения членов Квалификационной комиссии;</w:t>
      </w:r>
    </w:p>
    <w:p w:rsidR="00D17E11" w:rsidRDefault="00C23E1B" w:rsidP="00A36341">
      <w:pPr>
        <w:tabs>
          <w:tab w:val="left" w:pos="851"/>
        </w:tabs>
        <w:ind w:firstLine="709"/>
        <w:jc w:val="both"/>
        <w:rPr>
          <w:sz w:val="24"/>
          <w:szCs w:val="24"/>
        </w:rPr>
      </w:pPr>
      <w:r w:rsidRPr="00C23E1B">
        <w:rPr>
          <w:sz w:val="24"/>
          <w:szCs w:val="24"/>
        </w:rPr>
        <w:t>- информирует членов Квалификационной комиссии, председателя</w:t>
      </w:r>
      <w:r w:rsidR="00D17E11">
        <w:rPr>
          <w:sz w:val="24"/>
          <w:szCs w:val="24"/>
        </w:rPr>
        <w:t xml:space="preserve"> </w:t>
      </w:r>
      <w:r w:rsidRPr="00C23E1B">
        <w:rPr>
          <w:sz w:val="24"/>
          <w:szCs w:val="24"/>
        </w:rPr>
        <w:t>представительного органа муниципального образования или лицо, его замещающее, кандидата(</w:t>
      </w:r>
      <w:proofErr w:type="spellStart"/>
      <w:r w:rsidRPr="00C23E1B">
        <w:rPr>
          <w:sz w:val="24"/>
          <w:szCs w:val="24"/>
        </w:rPr>
        <w:t>ов</w:t>
      </w:r>
      <w:proofErr w:type="spellEnd"/>
      <w:r w:rsidRPr="00C23E1B">
        <w:rPr>
          <w:sz w:val="24"/>
          <w:szCs w:val="24"/>
        </w:rPr>
        <w:t xml:space="preserve">) на должность председателя КСО МО о месте, дате, времени и формате проведения заседания Квалификационной комиссии; </w:t>
      </w:r>
    </w:p>
    <w:p w:rsidR="00C23E1B" w:rsidRPr="00C23E1B" w:rsidRDefault="00C23E1B" w:rsidP="00C23E1B">
      <w:pPr>
        <w:ind w:firstLine="709"/>
        <w:jc w:val="both"/>
        <w:rPr>
          <w:sz w:val="24"/>
          <w:szCs w:val="24"/>
        </w:rPr>
      </w:pPr>
      <w:r w:rsidRPr="00C23E1B">
        <w:rPr>
          <w:sz w:val="24"/>
          <w:szCs w:val="24"/>
        </w:rPr>
        <w:t>- обеспечивает присутствующих на заседании Квалификационной комиссии лиц необходимыми материалами;</w:t>
      </w:r>
    </w:p>
    <w:p w:rsidR="00C23E1B" w:rsidRPr="00C23E1B" w:rsidRDefault="00C23E1B" w:rsidP="00C23E1B">
      <w:pPr>
        <w:ind w:firstLine="709"/>
        <w:jc w:val="both"/>
        <w:rPr>
          <w:sz w:val="24"/>
          <w:szCs w:val="24"/>
        </w:rPr>
      </w:pPr>
      <w:r w:rsidRPr="00C23E1B">
        <w:rPr>
          <w:sz w:val="24"/>
          <w:szCs w:val="24"/>
        </w:rPr>
        <w:t>- осуществляет подготовку проектов документов по результатам заседаний</w:t>
      </w:r>
      <w:r w:rsidR="00D17E11">
        <w:rPr>
          <w:sz w:val="24"/>
          <w:szCs w:val="24"/>
        </w:rPr>
        <w:t xml:space="preserve"> </w:t>
      </w:r>
      <w:r w:rsidRPr="00C23E1B">
        <w:rPr>
          <w:sz w:val="24"/>
          <w:szCs w:val="24"/>
        </w:rPr>
        <w:t>Квалификационной комиссии;</w:t>
      </w:r>
    </w:p>
    <w:p w:rsidR="00C23E1B" w:rsidRPr="00C23E1B" w:rsidRDefault="00D17E11" w:rsidP="00C23E1B">
      <w:pPr>
        <w:ind w:firstLine="709"/>
        <w:jc w:val="both"/>
        <w:rPr>
          <w:sz w:val="24"/>
          <w:szCs w:val="24"/>
        </w:rPr>
      </w:pPr>
      <w:r>
        <w:rPr>
          <w:sz w:val="24"/>
          <w:szCs w:val="24"/>
        </w:rPr>
        <w:t xml:space="preserve">- </w:t>
      </w:r>
      <w:r w:rsidR="00C23E1B" w:rsidRPr="00C23E1B">
        <w:rPr>
          <w:sz w:val="24"/>
          <w:szCs w:val="24"/>
        </w:rPr>
        <w:t>осуществляет иные функции по поручению председателя Квалификационной комиссии в рамках ее деятельности.</w:t>
      </w:r>
    </w:p>
    <w:p w:rsidR="00C23E1B" w:rsidRDefault="00C23E1B" w:rsidP="00C23E1B">
      <w:pPr>
        <w:ind w:firstLine="709"/>
        <w:jc w:val="both"/>
        <w:rPr>
          <w:sz w:val="24"/>
          <w:szCs w:val="24"/>
        </w:rPr>
      </w:pPr>
      <w:r w:rsidRPr="00C23E1B">
        <w:rPr>
          <w:sz w:val="24"/>
          <w:szCs w:val="24"/>
        </w:rPr>
        <w:t>В отсутствие секретаря Квалификационной комиссии его обязанности исполняет один из членов Квалификационной комиссии по решению председателя Квалификационной комиссии.</w:t>
      </w:r>
    </w:p>
    <w:p w:rsidR="00D17E11" w:rsidRDefault="00C23E1B" w:rsidP="00C23E1B">
      <w:pPr>
        <w:ind w:firstLine="709"/>
        <w:jc w:val="both"/>
        <w:rPr>
          <w:sz w:val="24"/>
          <w:szCs w:val="24"/>
        </w:rPr>
      </w:pPr>
      <w:r w:rsidRPr="00C23E1B">
        <w:rPr>
          <w:sz w:val="24"/>
          <w:szCs w:val="24"/>
        </w:rPr>
        <w:t xml:space="preserve">3.11. Члены Квалификационной комиссии: </w:t>
      </w:r>
    </w:p>
    <w:p w:rsidR="00C23E1B" w:rsidRDefault="00C23E1B" w:rsidP="00C23E1B">
      <w:pPr>
        <w:ind w:firstLine="709"/>
        <w:jc w:val="both"/>
        <w:rPr>
          <w:sz w:val="24"/>
          <w:szCs w:val="24"/>
        </w:rPr>
      </w:pPr>
      <w:r w:rsidRPr="00C23E1B">
        <w:rPr>
          <w:sz w:val="24"/>
          <w:szCs w:val="24"/>
        </w:rPr>
        <w:t>- вносят предложения по повестке дня заседания Квалификационной</w:t>
      </w:r>
      <w:r w:rsidR="00D17E11">
        <w:rPr>
          <w:sz w:val="24"/>
          <w:szCs w:val="24"/>
        </w:rPr>
        <w:t xml:space="preserve"> </w:t>
      </w:r>
      <w:r w:rsidRPr="00C23E1B">
        <w:rPr>
          <w:sz w:val="24"/>
          <w:szCs w:val="24"/>
        </w:rPr>
        <w:t>комиссии, знакомятся и изучают материалы, подготовленные к рассмотрению на заседании Квалификационной комиссии;</w:t>
      </w:r>
    </w:p>
    <w:p w:rsidR="00D17E11" w:rsidRDefault="00D17E11" w:rsidP="00C23E1B">
      <w:pPr>
        <w:ind w:firstLine="709"/>
        <w:jc w:val="both"/>
        <w:rPr>
          <w:sz w:val="24"/>
          <w:szCs w:val="24"/>
        </w:rPr>
      </w:pPr>
      <w:r>
        <w:rPr>
          <w:sz w:val="24"/>
          <w:szCs w:val="24"/>
        </w:rPr>
        <w:t xml:space="preserve">- </w:t>
      </w:r>
      <w:r w:rsidR="00C23E1B" w:rsidRPr="00C23E1B">
        <w:rPr>
          <w:sz w:val="24"/>
          <w:szCs w:val="24"/>
        </w:rPr>
        <w:t xml:space="preserve">участвуют в заседаниях Квалификационной комиссии, a при невозможности присутствовать на заседании Квалификационной комиссии заблаговременно извещают об этом секретаря Квалификационной комиссии; </w:t>
      </w:r>
    </w:p>
    <w:p w:rsidR="00C23E1B" w:rsidRPr="00C23E1B" w:rsidRDefault="00C23E1B" w:rsidP="00C23E1B">
      <w:pPr>
        <w:ind w:firstLine="709"/>
        <w:jc w:val="both"/>
        <w:rPr>
          <w:sz w:val="24"/>
          <w:szCs w:val="24"/>
        </w:rPr>
      </w:pPr>
      <w:r w:rsidRPr="00C23E1B">
        <w:rPr>
          <w:sz w:val="24"/>
          <w:szCs w:val="24"/>
        </w:rPr>
        <w:t>- подписывают протокол заседания Квалификационной комиссии.</w:t>
      </w:r>
    </w:p>
    <w:p w:rsidR="00C23E1B" w:rsidRPr="00C23E1B" w:rsidRDefault="00C23E1B" w:rsidP="00C23E1B">
      <w:pPr>
        <w:ind w:firstLine="709"/>
        <w:jc w:val="both"/>
        <w:rPr>
          <w:sz w:val="24"/>
          <w:szCs w:val="24"/>
        </w:rPr>
      </w:pPr>
      <w:r w:rsidRPr="00C23E1B">
        <w:rPr>
          <w:sz w:val="24"/>
          <w:szCs w:val="24"/>
        </w:rPr>
        <w:t>3.12. Заседание Квалификационной комиссии считается правомочным, если на нем присутствуют не менее половины ее членов.</w:t>
      </w:r>
    </w:p>
    <w:p w:rsidR="00D17E11" w:rsidRDefault="00C23E1B" w:rsidP="00D17E11">
      <w:pPr>
        <w:ind w:firstLine="709"/>
        <w:jc w:val="both"/>
        <w:rPr>
          <w:sz w:val="24"/>
          <w:szCs w:val="24"/>
        </w:rPr>
      </w:pPr>
      <w:r w:rsidRPr="00C23E1B">
        <w:rPr>
          <w:sz w:val="24"/>
          <w:szCs w:val="24"/>
        </w:rPr>
        <w:t>3.13. В ходе заседания каждый член Квалификационной комиссии вправе задавать вопросы председателю представительного органа муниципального образования (лицу, его замещающему) и кандидату(</w:t>
      </w:r>
      <w:proofErr w:type="spellStart"/>
      <w:r w:rsidRPr="00C23E1B">
        <w:rPr>
          <w:sz w:val="24"/>
          <w:szCs w:val="24"/>
        </w:rPr>
        <w:t>ам</w:t>
      </w:r>
      <w:proofErr w:type="spellEnd"/>
      <w:r w:rsidRPr="00C23E1B">
        <w:rPr>
          <w:sz w:val="24"/>
          <w:szCs w:val="24"/>
        </w:rPr>
        <w:t xml:space="preserve">) на должность председателя КСО МО, высказывать свое мнение, представлять замечания и </w:t>
      </w:r>
      <w:r w:rsidR="00D17E11" w:rsidRPr="00D17E11">
        <w:rPr>
          <w:sz w:val="24"/>
          <w:szCs w:val="24"/>
        </w:rPr>
        <w:t xml:space="preserve">предложения для обсуждения членами Квалификационной комиссии. </w:t>
      </w:r>
    </w:p>
    <w:p w:rsidR="00D17E11" w:rsidRPr="00D17E11" w:rsidRDefault="00D17E11" w:rsidP="00D17E11">
      <w:pPr>
        <w:ind w:firstLine="709"/>
        <w:jc w:val="both"/>
        <w:rPr>
          <w:sz w:val="24"/>
          <w:szCs w:val="24"/>
        </w:rPr>
      </w:pPr>
      <w:r w:rsidRPr="00D17E11">
        <w:rPr>
          <w:sz w:val="24"/>
          <w:szCs w:val="24"/>
        </w:rPr>
        <w:t>Приглашенные на заседание Квалификационной комиссии участвуют в обсуждении, но правом голоса не обладают.</w:t>
      </w:r>
    </w:p>
    <w:p w:rsidR="00D17E11" w:rsidRPr="00D17E11" w:rsidRDefault="00D17E11" w:rsidP="00D17E11">
      <w:pPr>
        <w:ind w:firstLine="709"/>
        <w:jc w:val="both"/>
        <w:rPr>
          <w:sz w:val="24"/>
          <w:szCs w:val="24"/>
        </w:rPr>
      </w:pPr>
      <w:r w:rsidRPr="00D17E11">
        <w:rPr>
          <w:sz w:val="24"/>
          <w:szCs w:val="24"/>
        </w:rPr>
        <w:t>3.14. Квалификационной комиссией по итогам проверки принимается</w:t>
      </w:r>
      <w:r>
        <w:rPr>
          <w:sz w:val="24"/>
          <w:szCs w:val="24"/>
        </w:rPr>
        <w:t xml:space="preserve"> одно</w:t>
      </w:r>
      <w:r w:rsidRPr="00D17E11">
        <w:rPr>
          <w:sz w:val="24"/>
          <w:szCs w:val="24"/>
        </w:rPr>
        <w:t xml:space="preserve"> из следующих решений:</w:t>
      </w:r>
    </w:p>
    <w:p w:rsidR="00D17E11" w:rsidRDefault="00D17E11" w:rsidP="00D17E11">
      <w:pPr>
        <w:ind w:firstLine="709"/>
        <w:jc w:val="both"/>
        <w:rPr>
          <w:sz w:val="24"/>
          <w:szCs w:val="24"/>
        </w:rPr>
      </w:pPr>
      <w:r>
        <w:rPr>
          <w:sz w:val="24"/>
          <w:szCs w:val="24"/>
        </w:rPr>
        <w:t xml:space="preserve">- </w:t>
      </w:r>
      <w:r w:rsidRPr="00D17E11">
        <w:rPr>
          <w:sz w:val="24"/>
          <w:szCs w:val="24"/>
        </w:rPr>
        <w:t>о соответствии кандидата на должность председателя КСО МО</w:t>
      </w:r>
      <w:r>
        <w:rPr>
          <w:sz w:val="24"/>
          <w:szCs w:val="24"/>
        </w:rPr>
        <w:t xml:space="preserve"> </w:t>
      </w:r>
      <w:r w:rsidRPr="00D17E11">
        <w:rPr>
          <w:sz w:val="24"/>
          <w:szCs w:val="24"/>
        </w:rPr>
        <w:t xml:space="preserve">квалификационным требованиям; </w:t>
      </w:r>
    </w:p>
    <w:p w:rsidR="00D17E11" w:rsidRPr="00D17E11" w:rsidRDefault="00D17E11" w:rsidP="00D17E11">
      <w:pPr>
        <w:ind w:firstLine="709"/>
        <w:jc w:val="both"/>
        <w:rPr>
          <w:sz w:val="24"/>
          <w:szCs w:val="24"/>
        </w:rPr>
      </w:pPr>
      <w:r w:rsidRPr="00D17E11">
        <w:rPr>
          <w:sz w:val="24"/>
          <w:szCs w:val="24"/>
        </w:rPr>
        <w:t>- о несоответствии кандидата на должность председателя КСО</w:t>
      </w:r>
      <w:r>
        <w:rPr>
          <w:sz w:val="24"/>
          <w:szCs w:val="24"/>
        </w:rPr>
        <w:t xml:space="preserve"> МО </w:t>
      </w:r>
      <w:r w:rsidRPr="00D17E11">
        <w:rPr>
          <w:sz w:val="24"/>
          <w:szCs w:val="24"/>
        </w:rPr>
        <w:t>квалификационным требованиям.</w:t>
      </w:r>
    </w:p>
    <w:p w:rsidR="00D17E11" w:rsidRPr="00D17E11" w:rsidRDefault="00D17E11" w:rsidP="00D17E11">
      <w:pPr>
        <w:ind w:firstLine="709"/>
        <w:jc w:val="both"/>
        <w:rPr>
          <w:sz w:val="24"/>
          <w:szCs w:val="24"/>
        </w:rPr>
      </w:pPr>
      <w:r w:rsidRPr="00D17E11">
        <w:rPr>
          <w:sz w:val="24"/>
          <w:szCs w:val="24"/>
        </w:rPr>
        <w:t xml:space="preserve">3.15. Решения Квалификационной комиссии принимаются открытым голосованием простым большинством голосов присутствующих на заседании членов </w:t>
      </w:r>
      <w:r w:rsidRPr="00D17E11">
        <w:rPr>
          <w:sz w:val="24"/>
          <w:szCs w:val="24"/>
        </w:rPr>
        <w:lastRenderedPageBreak/>
        <w:t>Квалификационной комиссии. В случае равенства голосов решающим является голос председательствующего на засед</w:t>
      </w:r>
      <w:r>
        <w:rPr>
          <w:sz w:val="24"/>
          <w:szCs w:val="24"/>
        </w:rPr>
        <w:t>ании Квалификационной комиссии.</w:t>
      </w:r>
    </w:p>
    <w:p w:rsidR="00D17E11" w:rsidRPr="00D17E11" w:rsidRDefault="00D17E11" w:rsidP="00D17E11">
      <w:pPr>
        <w:ind w:firstLine="709"/>
        <w:jc w:val="both"/>
        <w:rPr>
          <w:sz w:val="24"/>
          <w:szCs w:val="24"/>
        </w:rPr>
      </w:pPr>
      <w:r w:rsidRPr="00D17E11">
        <w:rPr>
          <w:sz w:val="24"/>
          <w:szCs w:val="24"/>
        </w:rPr>
        <w:t>Решение Квалификационной комиссии принимается в отсутствие кандидата(</w:t>
      </w:r>
      <w:proofErr w:type="spellStart"/>
      <w:r w:rsidRPr="00D17E11">
        <w:rPr>
          <w:sz w:val="24"/>
          <w:szCs w:val="24"/>
        </w:rPr>
        <w:t>ов</w:t>
      </w:r>
      <w:proofErr w:type="spellEnd"/>
      <w:r w:rsidRPr="00D17E11">
        <w:rPr>
          <w:sz w:val="24"/>
          <w:szCs w:val="24"/>
        </w:rPr>
        <w:t xml:space="preserve">) на должность председателя КСО МО и председателя представительного органа муниципального образования </w:t>
      </w:r>
      <w:r>
        <w:rPr>
          <w:sz w:val="24"/>
          <w:szCs w:val="24"/>
        </w:rPr>
        <w:t>Томской</w:t>
      </w:r>
      <w:r w:rsidRPr="00D17E11">
        <w:rPr>
          <w:sz w:val="24"/>
          <w:szCs w:val="24"/>
        </w:rPr>
        <w:t xml:space="preserve"> области (лица, его замещающего).</w:t>
      </w:r>
    </w:p>
    <w:p w:rsidR="00D17E11" w:rsidRPr="00D17E11" w:rsidRDefault="00D17E11" w:rsidP="00D17E11">
      <w:pPr>
        <w:ind w:firstLine="709"/>
        <w:jc w:val="both"/>
        <w:rPr>
          <w:sz w:val="24"/>
          <w:szCs w:val="24"/>
        </w:rPr>
      </w:pPr>
      <w:r w:rsidRPr="00D17E11">
        <w:rPr>
          <w:sz w:val="24"/>
          <w:szCs w:val="24"/>
        </w:rPr>
        <w:t>3.16. Решение Квалификационной комиссии оформляется протоколом, который подписывается председателем Квалификационной комиссии, заместителем председателя Квалификационной комиссии, секретарем Квалификационной комиссии и членами Квалификационной комиссии, присутствовавшими на заседании.</w:t>
      </w:r>
    </w:p>
    <w:p w:rsidR="00D17E11" w:rsidRPr="00D17E11" w:rsidRDefault="00D17E11" w:rsidP="00D17E11">
      <w:pPr>
        <w:ind w:firstLine="709"/>
        <w:jc w:val="both"/>
        <w:rPr>
          <w:sz w:val="24"/>
          <w:szCs w:val="24"/>
        </w:rPr>
      </w:pPr>
      <w:r w:rsidRPr="00D17E11">
        <w:rPr>
          <w:sz w:val="24"/>
          <w:szCs w:val="24"/>
        </w:rPr>
        <w:t>3.17. Член Квалификационной комиссии, голосовавший против принятого решения, имеет право в письменном виде изложить свое особое мнение, которое прилагается к протоколу заседания Квалификационной комиссии.</w:t>
      </w:r>
    </w:p>
    <w:p w:rsidR="00D17E11" w:rsidRPr="00D17E11" w:rsidRDefault="00D17E11" w:rsidP="00D17E11">
      <w:pPr>
        <w:ind w:firstLine="709"/>
        <w:jc w:val="both"/>
        <w:rPr>
          <w:sz w:val="24"/>
          <w:szCs w:val="24"/>
        </w:rPr>
      </w:pPr>
      <w:r w:rsidRPr="00D17E11">
        <w:rPr>
          <w:sz w:val="24"/>
          <w:szCs w:val="24"/>
        </w:rPr>
        <w:t xml:space="preserve">3.18. Протокол Квалификационной комиссии и проект заключения </w:t>
      </w:r>
      <w:r>
        <w:rPr>
          <w:sz w:val="24"/>
          <w:szCs w:val="24"/>
        </w:rPr>
        <w:t>Контрольно-счетной палаты</w:t>
      </w:r>
      <w:r w:rsidRPr="00D17E11">
        <w:rPr>
          <w:sz w:val="24"/>
          <w:szCs w:val="24"/>
        </w:rPr>
        <w:t xml:space="preserve"> оформляются в течение пяти рабочих дней, следующих за днем проведения заседания Квалификационной комиссии.</w:t>
      </w:r>
    </w:p>
    <w:p w:rsidR="00D17E11" w:rsidRPr="00D17E11" w:rsidRDefault="00D17E11" w:rsidP="00D17E11">
      <w:pPr>
        <w:ind w:firstLine="709"/>
        <w:jc w:val="both"/>
        <w:rPr>
          <w:sz w:val="24"/>
          <w:szCs w:val="24"/>
        </w:rPr>
      </w:pPr>
      <w:r w:rsidRPr="00D17E11">
        <w:rPr>
          <w:sz w:val="24"/>
          <w:szCs w:val="24"/>
        </w:rPr>
        <w:t xml:space="preserve">3.19. Решение Квалификационной комиссии отражается в заключении </w:t>
      </w:r>
      <w:r>
        <w:rPr>
          <w:sz w:val="24"/>
          <w:szCs w:val="24"/>
        </w:rPr>
        <w:t>Палаты</w:t>
      </w:r>
      <w:r w:rsidRPr="00D17E11">
        <w:rPr>
          <w:sz w:val="24"/>
          <w:szCs w:val="24"/>
        </w:rPr>
        <w:t>, которое подписывается председателем палаты или лицом, исполняющим его обязанности.</w:t>
      </w:r>
    </w:p>
    <w:p w:rsidR="00C23E1B" w:rsidRDefault="00D17E11" w:rsidP="00D17E11">
      <w:pPr>
        <w:ind w:firstLine="709"/>
        <w:jc w:val="both"/>
        <w:rPr>
          <w:sz w:val="24"/>
          <w:szCs w:val="24"/>
        </w:rPr>
      </w:pPr>
      <w:r w:rsidRPr="00D17E11">
        <w:rPr>
          <w:sz w:val="24"/>
          <w:szCs w:val="24"/>
        </w:rPr>
        <w:t>3.2</w:t>
      </w:r>
      <w:r>
        <w:rPr>
          <w:sz w:val="24"/>
          <w:szCs w:val="24"/>
        </w:rPr>
        <w:t>0</w:t>
      </w:r>
      <w:r w:rsidRPr="00D17E11">
        <w:rPr>
          <w:sz w:val="24"/>
          <w:szCs w:val="24"/>
        </w:rPr>
        <w:t xml:space="preserve">. Заключение </w:t>
      </w:r>
      <w:r>
        <w:rPr>
          <w:sz w:val="24"/>
          <w:szCs w:val="24"/>
        </w:rPr>
        <w:t>Контрольно-счетной палаты</w:t>
      </w:r>
      <w:r w:rsidRPr="00D17E11">
        <w:rPr>
          <w:sz w:val="24"/>
          <w:szCs w:val="24"/>
        </w:rPr>
        <w:t xml:space="preserve"> не позднее трех </w:t>
      </w:r>
      <w:r w:rsidR="00283375">
        <w:rPr>
          <w:sz w:val="24"/>
          <w:szCs w:val="24"/>
        </w:rPr>
        <w:t>рабочих</w:t>
      </w:r>
      <w:r w:rsidRPr="00D17E11">
        <w:rPr>
          <w:sz w:val="24"/>
          <w:szCs w:val="24"/>
        </w:rPr>
        <w:t xml:space="preserve"> дней со дня его подписания направляется в представительный о</w:t>
      </w:r>
      <w:r>
        <w:rPr>
          <w:sz w:val="24"/>
          <w:szCs w:val="24"/>
        </w:rPr>
        <w:t>рг</w:t>
      </w:r>
      <w:r w:rsidRPr="00D17E11">
        <w:rPr>
          <w:sz w:val="24"/>
          <w:szCs w:val="24"/>
        </w:rPr>
        <w:t>ан муниципального</w:t>
      </w:r>
      <w:r>
        <w:rPr>
          <w:sz w:val="24"/>
          <w:szCs w:val="24"/>
        </w:rPr>
        <w:t xml:space="preserve"> образования Томской области. </w:t>
      </w:r>
    </w:p>
    <w:p w:rsidR="00C11DC7" w:rsidRDefault="00C11DC7">
      <w:pPr>
        <w:spacing w:after="160" w:line="259" w:lineRule="auto"/>
        <w:rPr>
          <w:sz w:val="24"/>
          <w:szCs w:val="24"/>
        </w:rPr>
      </w:pPr>
      <w:r>
        <w:rPr>
          <w:sz w:val="24"/>
          <w:szCs w:val="24"/>
        </w:rPr>
        <w:br w:type="page"/>
      </w:r>
    </w:p>
    <w:p w:rsidR="006E6B80" w:rsidRPr="006E6B80" w:rsidRDefault="006E6B80" w:rsidP="006E6B80">
      <w:pPr>
        <w:pStyle w:val="Default"/>
        <w:jc w:val="right"/>
        <w:rPr>
          <w:sz w:val="20"/>
          <w:szCs w:val="20"/>
        </w:rPr>
      </w:pPr>
      <w:r w:rsidRPr="006E6B80">
        <w:rPr>
          <w:sz w:val="20"/>
          <w:szCs w:val="20"/>
        </w:rPr>
        <w:lastRenderedPageBreak/>
        <w:t xml:space="preserve">Приложение </w:t>
      </w:r>
    </w:p>
    <w:p w:rsidR="006E6B80" w:rsidRDefault="006E6B80" w:rsidP="006E6B80">
      <w:pPr>
        <w:pStyle w:val="Default"/>
        <w:jc w:val="right"/>
        <w:rPr>
          <w:sz w:val="20"/>
          <w:szCs w:val="20"/>
        </w:rPr>
      </w:pPr>
      <w:r w:rsidRPr="006E6B80">
        <w:rPr>
          <w:sz w:val="20"/>
          <w:szCs w:val="20"/>
        </w:rPr>
        <w:t xml:space="preserve">к Порядку проведения проверки соответствия кандидатур </w:t>
      </w:r>
    </w:p>
    <w:p w:rsidR="006E6B80" w:rsidRDefault="006E6B80" w:rsidP="006E6B80">
      <w:pPr>
        <w:pStyle w:val="Default"/>
        <w:jc w:val="right"/>
        <w:rPr>
          <w:sz w:val="20"/>
          <w:szCs w:val="20"/>
        </w:rPr>
      </w:pPr>
      <w:r w:rsidRPr="006E6B80">
        <w:rPr>
          <w:sz w:val="20"/>
          <w:szCs w:val="20"/>
        </w:rPr>
        <w:t xml:space="preserve">на должность председателя контрольно-счетного органа </w:t>
      </w:r>
    </w:p>
    <w:p w:rsidR="006E6B80" w:rsidRDefault="006E6B80" w:rsidP="006E6B80">
      <w:pPr>
        <w:pStyle w:val="Default"/>
        <w:jc w:val="right"/>
        <w:rPr>
          <w:sz w:val="20"/>
          <w:szCs w:val="20"/>
        </w:rPr>
      </w:pPr>
      <w:r w:rsidRPr="006E6B80">
        <w:rPr>
          <w:sz w:val="20"/>
          <w:szCs w:val="20"/>
        </w:rPr>
        <w:t xml:space="preserve">муниципального образования </w:t>
      </w:r>
      <w:r>
        <w:rPr>
          <w:sz w:val="20"/>
          <w:szCs w:val="20"/>
        </w:rPr>
        <w:t>Томской</w:t>
      </w:r>
      <w:r w:rsidRPr="006E6B80">
        <w:rPr>
          <w:sz w:val="20"/>
          <w:szCs w:val="20"/>
        </w:rPr>
        <w:t xml:space="preserve"> области</w:t>
      </w:r>
    </w:p>
    <w:p w:rsidR="006E6B80" w:rsidRPr="006E6B80" w:rsidRDefault="006E6B80" w:rsidP="006E6B80">
      <w:pPr>
        <w:pStyle w:val="Default"/>
        <w:jc w:val="right"/>
        <w:rPr>
          <w:sz w:val="20"/>
          <w:szCs w:val="20"/>
        </w:rPr>
      </w:pPr>
      <w:r w:rsidRPr="006E6B80">
        <w:rPr>
          <w:sz w:val="20"/>
          <w:szCs w:val="20"/>
        </w:rPr>
        <w:t xml:space="preserve">квалификационным требованиям, </w:t>
      </w:r>
    </w:p>
    <w:p w:rsidR="006E6B80" w:rsidRPr="006E6B80" w:rsidRDefault="006E6B80" w:rsidP="00256C37">
      <w:pPr>
        <w:pStyle w:val="Default"/>
        <w:jc w:val="right"/>
        <w:rPr>
          <w:sz w:val="20"/>
          <w:szCs w:val="20"/>
        </w:rPr>
      </w:pPr>
      <w:r w:rsidRPr="006E6B80">
        <w:rPr>
          <w:sz w:val="20"/>
          <w:szCs w:val="20"/>
        </w:rPr>
        <w:t>утв</w:t>
      </w:r>
      <w:r w:rsidR="00256C37">
        <w:rPr>
          <w:sz w:val="20"/>
          <w:szCs w:val="20"/>
        </w:rPr>
        <w:t xml:space="preserve">. приказом </w:t>
      </w:r>
    </w:p>
    <w:p w:rsidR="006E6B80" w:rsidRDefault="006E6B80" w:rsidP="006E6B80">
      <w:pPr>
        <w:pStyle w:val="Default"/>
        <w:jc w:val="right"/>
        <w:rPr>
          <w:sz w:val="28"/>
          <w:szCs w:val="28"/>
        </w:rPr>
      </w:pPr>
      <w:r w:rsidRPr="006E6B80">
        <w:rPr>
          <w:sz w:val="20"/>
          <w:szCs w:val="20"/>
        </w:rPr>
        <w:t xml:space="preserve">от </w:t>
      </w:r>
      <w:r w:rsidR="00256C37">
        <w:rPr>
          <w:sz w:val="20"/>
          <w:szCs w:val="20"/>
        </w:rPr>
        <w:t>«</w:t>
      </w:r>
      <w:r w:rsidR="00C53141">
        <w:rPr>
          <w:sz w:val="20"/>
          <w:szCs w:val="20"/>
        </w:rPr>
        <w:t>09</w:t>
      </w:r>
      <w:r w:rsidR="00256C37">
        <w:rPr>
          <w:sz w:val="20"/>
          <w:szCs w:val="20"/>
        </w:rPr>
        <w:t xml:space="preserve">» </w:t>
      </w:r>
      <w:r w:rsidR="00C53141">
        <w:rPr>
          <w:sz w:val="20"/>
          <w:szCs w:val="20"/>
        </w:rPr>
        <w:t>января</w:t>
      </w:r>
      <w:r w:rsidR="00256C37">
        <w:rPr>
          <w:sz w:val="20"/>
          <w:szCs w:val="20"/>
        </w:rPr>
        <w:t xml:space="preserve"> 20</w:t>
      </w:r>
      <w:r w:rsidR="00C53141">
        <w:rPr>
          <w:sz w:val="20"/>
          <w:szCs w:val="20"/>
        </w:rPr>
        <w:t>24</w:t>
      </w:r>
      <w:r w:rsidR="00256C37">
        <w:rPr>
          <w:sz w:val="20"/>
          <w:szCs w:val="20"/>
        </w:rPr>
        <w:t xml:space="preserve"> г.</w:t>
      </w:r>
      <w:r w:rsidRPr="006E6B80">
        <w:rPr>
          <w:sz w:val="20"/>
          <w:szCs w:val="20"/>
        </w:rPr>
        <w:t xml:space="preserve"> № </w:t>
      </w:r>
      <w:r w:rsidR="00C53141">
        <w:rPr>
          <w:sz w:val="20"/>
          <w:szCs w:val="20"/>
        </w:rPr>
        <w:t>1</w:t>
      </w:r>
      <w:r>
        <w:rPr>
          <w:sz w:val="28"/>
          <w:szCs w:val="28"/>
        </w:rPr>
        <w:t xml:space="preserve"> </w:t>
      </w:r>
    </w:p>
    <w:p w:rsidR="006E6B80" w:rsidRDefault="006E6B80" w:rsidP="006E6B80">
      <w:pPr>
        <w:pStyle w:val="Default"/>
        <w:jc w:val="right"/>
        <w:rPr>
          <w:sz w:val="28"/>
          <w:szCs w:val="28"/>
        </w:rPr>
      </w:pPr>
    </w:p>
    <w:p w:rsidR="006E6B80" w:rsidRDefault="006E6B80" w:rsidP="006E6B80">
      <w:pPr>
        <w:pStyle w:val="Default"/>
        <w:jc w:val="right"/>
        <w:rPr>
          <w:sz w:val="28"/>
          <w:szCs w:val="28"/>
        </w:rPr>
      </w:pPr>
    </w:p>
    <w:p w:rsidR="006E6B80" w:rsidRPr="00256C37" w:rsidRDefault="006E6B80" w:rsidP="006E6B80">
      <w:pPr>
        <w:pStyle w:val="Default"/>
        <w:jc w:val="right"/>
      </w:pPr>
      <w:r w:rsidRPr="00256C37">
        <w:t xml:space="preserve">Председателю </w:t>
      </w:r>
    </w:p>
    <w:p w:rsidR="006E6B80" w:rsidRPr="00256C37" w:rsidRDefault="00256C37" w:rsidP="006E6B80">
      <w:pPr>
        <w:pStyle w:val="Default"/>
        <w:jc w:val="right"/>
      </w:pPr>
      <w:r>
        <w:t>К</w:t>
      </w:r>
      <w:r w:rsidR="006E6B80" w:rsidRPr="00256C37">
        <w:t xml:space="preserve">онтрольно-счетной палаты </w:t>
      </w:r>
    </w:p>
    <w:p w:rsidR="006E6B80" w:rsidRDefault="006E6B80" w:rsidP="006E6B80">
      <w:pPr>
        <w:pStyle w:val="Default"/>
        <w:jc w:val="right"/>
        <w:rPr>
          <w:sz w:val="28"/>
          <w:szCs w:val="28"/>
        </w:rPr>
      </w:pPr>
      <w:r w:rsidRPr="00256C37">
        <w:t xml:space="preserve">Томской области </w:t>
      </w:r>
    </w:p>
    <w:p w:rsidR="006E6B80" w:rsidRDefault="006E6B80" w:rsidP="006E6B80">
      <w:pPr>
        <w:pStyle w:val="Default"/>
        <w:jc w:val="right"/>
        <w:rPr>
          <w:sz w:val="28"/>
          <w:szCs w:val="28"/>
        </w:rPr>
      </w:pPr>
      <w:r>
        <w:rPr>
          <w:sz w:val="28"/>
          <w:szCs w:val="28"/>
        </w:rPr>
        <w:t xml:space="preserve">___________________________  </w:t>
      </w:r>
    </w:p>
    <w:p w:rsidR="006E6B80" w:rsidRDefault="006E6B80" w:rsidP="006E6B80">
      <w:pPr>
        <w:pStyle w:val="Default"/>
        <w:jc w:val="right"/>
        <w:rPr>
          <w:sz w:val="28"/>
          <w:szCs w:val="28"/>
        </w:rPr>
      </w:pPr>
      <w:r w:rsidRPr="00256C37">
        <w:t>от</w:t>
      </w:r>
      <w:r>
        <w:rPr>
          <w:sz w:val="28"/>
          <w:szCs w:val="28"/>
        </w:rPr>
        <w:t xml:space="preserve"> ___________________________ </w:t>
      </w:r>
    </w:p>
    <w:p w:rsidR="006E6B80" w:rsidRDefault="006E6B80" w:rsidP="006E6B80">
      <w:pPr>
        <w:pStyle w:val="Default"/>
        <w:jc w:val="right"/>
        <w:rPr>
          <w:sz w:val="20"/>
          <w:szCs w:val="20"/>
        </w:rPr>
      </w:pPr>
      <w:r>
        <w:rPr>
          <w:sz w:val="20"/>
          <w:szCs w:val="20"/>
        </w:rPr>
        <w:t>(фамилия, имя, отчество, должность)</w:t>
      </w:r>
    </w:p>
    <w:p w:rsidR="006E6B80" w:rsidRDefault="006E6B80" w:rsidP="006E6B80">
      <w:pPr>
        <w:pStyle w:val="Default"/>
        <w:jc w:val="right"/>
        <w:rPr>
          <w:sz w:val="28"/>
          <w:szCs w:val="28"/>
        </w:rPr>
      </w:pPr>
      <w:r>
        <w:rPr>
          <w:sz w:val="28"/>
          <w:szCs w:val="28"/>
        </w:rPr>
        <w:t xml:space="preserve">___________________________ </w:t>
      </w:r>
    </w:p>
    <w:p w:rsidR="006E6B80" w:rsidRDefault="006E6B80" w:rsidP="006E6B80">
      <w:pPr>
        <w:pStyle w:val="Default"/>
        <w:jc w:val="center"/>
        <w:rPr>
          <w:b/>
          <w:bCs/>
          <w:sz w:val="28"/>
          <w:szCs w:val="28"/>
        </w:rPr>
      </w:pPr>
    </w:p>
    <w:p w:rsidR="006E6B80" w:rsidRPr="00256C37" w:rsidRDefault="006E6B80" w:rsidP="006E6B80">
      <w:pPr>
        <w:pStyle w:val="Default"/>
        <w:jc w:val="center"/>
      </w:pPr>
      <w:r w:rsidRPr="00256C37">
        <w:rPr>
          <w:b/>
          <w:bCs/>
        </w:rPr>
        <w:t>СОГЛАСИЕ</w:t>
      </w:r>
    </w:p>
    <w:p w:rsidR="006E6B80" w:rsidRPr="00256C37" w:rsidRDefault="006E6B80" w:rsidP="006E6B80">
      <w:pPr>
        <w:pStyle w:val="Default"/>
        <w:jc w:val="center"/>
      </w:pPr>
      <w:r w:rsidRPr="00256C37">
        <w:rPr>
          <w:b/>
          <w:bCs/>
        </w:rPr>
        <w:t>на обработку персональных данных</w:t>
      </w:r>
    </w:p>
    <w:p w:rsidR="006E6B80" w:rsidRPr="00256C37" w:rsidRDefault="006E6B80" w:rsidP="006E6B80">
      <w:pPr>
        <w:pStyle w:val="Default"/>
      </w:pPr>
    </w:p>
    <w:p w:rsidR="006E6B80" w:rsidRPr="00256C37" w:rsidRDefault="006E6B80" w:rsidP="006E6B80">
      <w:pPr>
        <w:pStyle w:val="Default"/>
      </w:pPr>
    </w:p>
    <w:p w:rsidR="006E6B80" w:rsidRDefault="00283375" w:rsidP="006E6B80">
      <w:pPr>
        <w:pStyle w:val="Default"/>
        <w:rPr>
          <w:sz w:val="28"/>
          <w:szCs w:val="28"/>
        </w:rPr>
      </w:pPr>
      <w:r>
        <w:t>Я, __________________________________________________________________________,</w:t>
      </w:r>
    </w:p>
    <w:p w:rsidR="006E6B80" w:rsidRDefault="006E6B80" w:rsidP="006E6B80">
      <w:pPr>
        <w:pStyle w:val="Default"/>
        <w:jc w:val="center"/>
        <w:rPr>
          <w:sz w:val="20"/>
          <w:szCs w:val="20"/>
        </w:rPr>
      </w:pPr>
      <w:r>
        <w:rPr>
          <w:sz w:val="20"/>
          <w:szCs w:val="20"/>
        </w:rPr>
        <w:t>(фамилия, имя, отчество)</w:t>
      </w:r>
    </w:p>
    <w:p w:rsidR="006E6B80" w:rsidRPr="00256C37" w:rsidRDefault="006E6B80" w:rsidP="006E6B80">
      <w:pPr>
        <w:pStyle w:val="Default"/>
      </w:pPr>
      <w:r w:rsidRPr="00256C37">
        <w:t>зарегистрированны</w:t>
      </w:r>
      <w:proofErr w:type="gramStart"/>
      <w:r w:rsidRPr="00256C37">
        <w:t>й(</w:t>
      </w:r>
      <w:proofErr w:type="spellStart"/>
      <w:proofErr w:type="gramEnd"/>
      <w:r w:rsidRPr="00256C37">
        <w:t>ая</w:t>
      </w:r>
      <w:proofErr w:type="spellEnd"/>
      <w:r w:rsidRPr="00256C37">
        <w:t>) по адресу:____________________________________</w:t>
      </w:r>
      <w:r w:rsidR="00256C37">
        <w:t>___________</w:t>
      </w:r>
    </w:p>
    <w:p w:rsidR="006E6B80" w:rsidRPr="00256C37" w:rsidRDefault="006E6B80" w:rsidP="006E6B80">
      <w:pPr>
        <w:pStyle w:val="Default"/>
      </w:pPr>
      <w:r w:rsidRPr="00256C37">
        <w:t>__________________________________________________________________</w:t>
      </w:r>
      <w:r w:rsidR="00256C37">
        <w:t>___________</w:t>
      </w:r>
      <w:r w:rsidRPr="00256C37">
        <w:t xml:space="preserve">, </w:t>
      </w:r>
    </w:p>
    <w:p w:rsidR="006E6B80" w:rsidRDefault="006E6B80" w:rsidP="006E6B80">
      <w:pPr>
        <w:pStyle w:val="Default"/>
        <w:rPr>
          <w:sz w:val="28"/>
          <w:szCs w:val="28"/>
        </w:rPr>
      </w:pPr>
      <w:r w:rsidRPr="00256C37">
        <w:t>документ, удостоверяющий личность</w:t>
      </w:r>
      <w:r>
        <w:rPr>
          <w:sz w:val="28"/>
          <w:szCs w:val="28"/>
        </w:rPr>
        <w:t xml:space="preserve"> _________________________________, </w:t>
      </w:r>
    </w:p>
    <w:p w:rsidR="006E6B80" w:rsidRDefault="00256C37" w:rsidP="006E6B80">
      <w:pPr>
        <w:pStyle w:val="Default"/>
        <w:jc w:val="center"/>
        <w:rPr>
          <w:sz w:val="20"/>
          <w:szCs w:val="20"/>
        </w:rPr>
      </w:pPr>
      <w:r>
        <w:rPr>
          <w:sz w:val="20"/>
          <w:szCs w:val="20"/>
        </w:rPr>
        <w:t xml:space="preserve">                                                            </w:t>
      </w:r>
      <w:r w:rsidR="006E6B80">
        <w:rPr>
          <w:sz w:val="20"/>
          <w:szCs w:val="20"/>
        </w:rPr>
        <w:t>(наименование документа)</w:t>
      </w:r>
    </w:p>
    <w:p w:rsidR="006E6B80" w:rsidRDefault="006E6B80" w:rsidP="006E6B80">
      <w:pPr>
        <w:pStyle w:val="Default"/>
        <w:rPr>
          <w:sz w:val="28"/>
          <w:szCs w:val="28"/>
        </w:rPr>
      </w:pPr>
      <w:r w:rsidRPr="00256C37">
        <w:t>серия ______№______, выдан</w:t>
      </w:r>
      <w:r>
        <w:rPr>
          <w:sz w:val="28"/>
          <w:szCs w:val="28"/>
        </w:rPr>
        <w:t>_________________________________________</w:t>
      </w:r>
      <w:r w:rsidR="00256C37">
        <w:rPr>
          <w:sz w:val="28"/>
          <w:szCs w:val="28"/>
        </w:rPr>
        <w:t>___</w:t>
      </w:r>
      <w:r>
        <w:rPr>
          <w:sz w:val="28"/>
          <w:szCs w:val="28"/>
        </w:rPr>
        <w:t xml:space="preserve"> </w:t>
      </w:r>
    </w:p>
    <w:p w:rsidR="006E6B80" w:rsidRDefault="006E6B80" w:rsidP="006E6B80">
      <w:pPr>
        <w:pStyle w:val="Default"/>
        <w:rPr>
          <w:sz w:val="28"/>
          <w:szCs w:val="28"/>
        </w:rPr>
      </w:pPr>
      <w:r>
        <w:rPr>
          <w:sz w:val="28"/>
          <w:szCs w:val="28"/>
        </w:rPr>
        <w:t xml:space="preserve">__________________________________________________________________, </w:t>
      </w:r>
    </w:p>
    <w:p w:rsidR="006E6B80" w:rsidRDefault="006E6B80" w:rsidP="006E6B80">
      <w:pPr>
        <w:pStyle w:val="Default"/>
        <w:jc w:val="center"/>
        <w:rPr>
          <w:sz w:val="20"/>
          <w:szCs w:val="20"/>
        </w:rPr>
      </w:pPr>
      <w:r>
        <w:rPr>
          <w:sz w:val="20"/>
          <w:szCs w:val="20"/>
        </w:rPr>
        <w:t>(орган, выдавший документ, дата выдачи)</w:t>
      </w:r>
    </w:p>
    <w:p w:rsidR="006E6B80" w:rsidRPr="00256C37" w:rsidRDefault="006E6B80" w:rsidP="006E6B80">
      <w:pPr>
        <w:pStyle w:val="Default"/>
        <w:jc w:val="both"/>
      </w:pPr>
      <w:r w:rsidRPr="00256C37">
        <w:t>свободно, свое</w:t>
      </w:r>
      <w:r w:rsidR="00256C37">
        <w:t>й волей и в своем интересе даю К</w:t>
      </w:r>
      <w:r w:rsidRPr="00256C37">
        <w:t xml:space="preserve">онтрольно-счетной палате Томской области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предусмотренных Порядком проведения проверки соответствия кандидатур на должность председателя контрольно-счетного органа муниципального образования Томской области квалификационным требованиям утвержденным приказом </w:t>
      </w:r>
      <w:r w:rsidR="00256C37">
        <w:t>К</w:t>
      </w:r>
      <w:r w:rsidRPr="00256C37">
        <w:t xml:space="preserve">онтрольно-счетной палаты Томской области. </w:t>
      </w:r>
    </w:p>
    <w:p w:rsidR="006E6B80" w:rsidRPr="00256C37" w:rsidRDefault="006E6B80" w:rsidP="006E6B80">
      <w:pPr>
        <w:pStyle w:val="Default"/>
        <w:ind w:firstLine="709"/>
        <w:jc w:val="both"/>
      </w:pPr>
      <w:r w:rsidRPr="00256C37">
        <w:t xml:space="preserve">Указанные персональные данные предоставляю для обработки в целях обеспечения соблюдения в отношении меня законодательства Российской Федерации. </w:t>
      </w:r>
    </w:p>
    <w:p w:rsidR="006E6B80" w:rsidRPr="00256C37" w:rsidRDefault="006E6B80" w:rsidP="006E6B80">
      <w:pPr>
        <w:pStyle w:val="Default"/>
        <w:ind w:firstLine="709"/>
        <w:jc w:val="both"/>
      </w:pPr>
      <w:r w:rsidRPr="00256C37">
        <w:t xml:space="preserve">Даю согласие на передачу моих персональных данных с их последующей обработкой третьим лицам в целях осуществления и </w:t>
      </w:r>
      <w:proofErr w:type="gramStart"/>
      <w:r w:rsidRPr="00256C37">
        <w:t>выполнения</w:t>
      </w:r>
      <w:proofErr w:type="gramEnd"/>
      <w:r w:rsidRPr="00256C37">
        <w:t xml:space="preserve"> возложенных на них законодательством Российской Федерации функций, полномочий и обязанностей по проверке моего соответствия квалификационным требованиям, предъявляемым к должности председателя контрольно-счетного органа муниципального образования Томской области. </w:t>
      </w:r>
    </w:p>
    <w:p w:rsidR="006E6B80" w:rsidRPr="00256C37" w:rsidRDefault="006E6B80" w:rsidP="006E6B80">
      <w:pPr>
        <w:pStyle w:val="Default"/>
        <w:ind w:firstLine="709"/>
        <w:jc w:val="both"/>
      </w:pPr>
      <w:r w:rsidRPr="00256C37">
        <w:t xml:space="preserve">Я ознакомлен(а) с тем, что: </w:t>
      </w:r>
    </w:p>
    <w:p w:rsidR="006E6B80" w:rsidRPr="00256C37" w:rsidRDefault="006E6B80" w:rsidP="006E6B80">
      <w:pPr>
        <w:pStyle w:val="Default"/>
        <w:ind w:firstLine="709"/>
        <w:jc w:val="both"/>
      </w:pPr>
      <w:r w:rsidRPr="00256C37">
        <w:t xml:space="preserve">согласие на обработку персональных данных действует с даты подписания настоящего согласия в течение срока проведения проверки моего соответствия квалификационным требованиям, предъявляемым к должности председателя контрольно-счетного органа муниципального образования Томской области; </w:t>
      </w:r>
    </w:p>
    <w:p w:rsidR="006E6B80" w:rsidRPr="00256C37" w:rsidRDefault="006E6B80" w:rsidP="006E6B80">
      <w:pPr>
        <w:pStyle w:val="Default"/>
        <w:ind w:firstLine="709"/>
        <w:jc w:val="both"/>
      </w:pPr>
      <w:r w:rsidRPr="00256C37">
        <w:t xml:space="preserve">согласие на обработку персональных данных может быть отозвано на основании письменного заявления в произвольной форме; </w:t>
      </w:r>
    </w:p>
    <w:p w:rsidR="006E6B80" w:rsidRPr="00256C37" w:rsidRDefault="006E6B80" w:rsidP="006E6B80">
      <w:pPr>
        <w:pStyle w:val="Default"/>
        <w:ind w:firstLine="709"/>
        <w:jc w:val="both"/>
      </w:pPr>
      <w:r w:rsidRPr="00256C37">
        <w:lastRenderedPageBreak/>
        <w:t xml:space="preserve">в случае отзыва согласия на обработку персональных данных </w:t>
      </w:r>
      <w:r w:rsidR="00E94A8D" w:rsidRPr="00256C37">
        <w:t>К</w:t>
      </w:r>
      <w:r w:rsidRPr="00256C37">
        <w:t xml:space="preserve">онтрольно-счетная палата Томской области вправе применить положение части 2 статьи 9 Федерального закона от 27 июля 2006 года № 152-ФЗ «О персональных данных»; </w:t>
      </w:r>
    </w:p>
    <w:p w:rsidR="006E6B80" w:rsidRPr="00256C37" w:rsidRDefault="006E6B80" w:rsidP="006E6B80">
      <w:pPr>
        <w:ind w:firstLine="709"/>
        <w:jc w:val="both"/>
        <w:rPr>
          <w:sz w:val="24"/>
          <w:szCs w:val="24"/>
        </w:rPr>
      </w:pPr>
      <w:r w:rsidRPr="00256C37">
        <w:rPr>
          <w:sz w:val="24"/>
          <w:szCs w:val="24"/>
        </w:rPr>
        <w:t xml:space="preserve">после проведения проверки моего соответствия квалификационным требованиям, предъявляемым к должности председателя контрольно-счетного органа муниципального образования Томской области, мои персональные данные будут храниться в </w:t>
      </w:r>
      <w:r w:rsidR="00256C37">
        <w:rPr>
          <w:sz w:val="24"/>
          <w:szCs w:val="24"/>
        </w:rPr>
        <w:t>К</w:t>
      </w:r>
      <w:r w:rsidRPr="00256C37">
        <w:rPr>
          <w:sz w:val="24"/>
          <w:szCs w:val="24"/>
        </w:rPr>
        <w:t>онтрольно-счетной палате Томской области в течение предусмотренного законодательством Российской Федерации срока хранения документов.</w:t>
      </w:r>
    </w:p>
    <w:p w:rsidR="006E6B80" w:rsidRPr="00256C37" w:rsidRDefault="006E6B80" w:rsidP="006E6B80">
      <w:pPr>
        <w:ind w:firstLine="709"/>
        <w:jc w:val="both"/>
        <w:rPr>
          <w:sz w:val="24"/>
          <w:szCs w:val="24"/>
        </w:rPr>
      </w:pPr>
    </w:p>
    <w:p w:rsidR="006E6B80" w:rsidRDefault="006E6B80" w:rsidP="006E6B80">
      <w:pPr>
        <w:jc w:val="both"/>
        <w:rPr>
          <w:sz w:val="28"/>
          <w:szCs w:val="28"/>
        </w:rPr>
      </w:pPr>
      <w:r w:rsidRPr="00256C37">
        <w:rPr>
          <w:sz w:val="24"/>
          <w:szCs w:val="24"/>
        </w:rPr>
        <w:t>«__» ______________20__г.</w:t>
      </w:r>
      <w:r>
        <w:rPr>
          <w:sz w:val="28"/>
          <w:szCs w:val="28"/>
        </w:rPr>
        <w:t xml:space="preserve">              _______________/____________________</w:t>
      </w:r>
    </w:p>
    <w:p w:rsidR="006E6B80" w:rsidRDefault="006E6B80" w:rsidP="006E6B80">
      <w:pPr>
        <w:jc w:val="both"/>
        <w:rPr>
          <w:sz w:val="16"/>
          <w:szCs w:val="16"/>
        </w:rPr>
      </w:pPr>
      <w:r>
        <w:rPr>
          <w:sz w:val="16"/>
          <w:szCs w:val="16"/>
        </w:rPr>
        <w:t xml:space="preserve">                                                                                                       </w:t>
      </w:r>
      <w:r w:rsidR="00256C37">
        <w:rPr>
          <w:sz w:val="16"/>
          <w:szCs w:val="16"/>
        </w:rPr>
        <w:t xml:space="preserve">   </w:t>
      </w:r>
      <w:r>
        <w:rPr>
          <w:sz w:val="16"/>
          <w:szCs w:val="16"/>
        </w:rPr>
        <w:t xml:space="preserve">         (подпись)                                 (расшифровка подписи)</w:t>
      </w:r>
    </w:p>
    <w:p w:rsidR="00D17E11" w:rsidRDefault="006E6B80" w:rsidP="00D17E11">
      <w:pPr>
        <w:ind w:firstLine="709"/>
        <w:jc w:val="both"/>
        <w:rPr>
          <w:sz w:val="24"/>
          <w:szCs w:val="24"/>
        </w:rPr>
      </w:pPr>
      <w:r>
        <w:rPr>
          <w:sz w:val="24"/>
          <w:szCs w:val="24"/>
        </w:rPr>
        <w:t xml:space="preserve"> </w:t>
      </w:r>
    </w:p>
    <w:p w:rsidR="00D17E11" w:rsidRPr="00DF6206" w:rsidRDefault="00D17E11" w:rsidP="00D17E11">
      <w:pPr>
        <w:ind w:firstLine="709"/>
        <w:jc w:val="both"/>
        <w:rPr>
          <w:sz w:val="24"/>
          <w:szCs w:val="24"/>
        </w:rPr>
      </w:pPr>
    </w:p>
    <w:p w:rsidR="00DF6206" w:rsidRDefault="00DF6206" w:rsidP="00DF6206"/>
    <w:p w:rsidR="00DF6206" w:rsidRDefault="00DF6206" w:rsidP="00DF6206"/>
    <w:p w:rsidR="00DF6206" w:rsidRDefault="00DF6206" w:rsidP="00DF6206"/>
    <w:p w:rsidR="00F93705" w:rsidRDefault="00F93705">
      <w:pPr>
        <w:spacing w:after="160" w:line="259" w:lineRule="auto"/>
      </w:pPr>
      <w:r>
        <w:br w:type="page"/>
      </w:r>
    </w:p>
    <w:p w:rsidR="00F93705" w:rsidRDefault="00F93705" w:rsidP="00F93705">
      <w:pPr>
        <w:jc w:val="right"/>
      </w:pPr>
      <w:r>
        <w:lastRenderedPageBreak/>
        <w:t xml:space="preserve">Приложение 2 </w:t>
      </w:r>
    </w:p>
    <w:p w:rsidR="00F93705" w:rsidRDefault="00F93705" w:rsidP="00F93705">
      <w:pPr>
        <w:jc w:val="right"/>
      </w:pPr>
      <w:r>
        <w:t xml:space="preserve">к приказу председателя </w:t>
      </w:r>
    </w:p>
    <w:p w:rsidR="00F93705" w:rsidRDefault="00F93705" w:rsidP="00F93705">
      <w:pPr>
        <w:jc w:val="right"/>
      </w:pPr>
      <w:r>
        <w:t>Контрольно-счетной палаты</w:t>
      </w:r>
    </w:p>
    <w:p w:rsidR="00F93705" w:rsidRDefault="00F93705" w:rsidP="00F93705">
      <w:pPr>
        <w:jc w:val="right"/>
      </w:pPr>
      <w:r>
        <w:t xml:space="preserve">Томской области </w:t>
      </w:r>
    </w:p>
    <w:p w:rsidR="00F93705" w:rsidRDefault="00F93705" w:rsidP="00F93705">
      <w:pPr>
        <w:jc w:val="right"/>
      </w:pPr>
      <w:r>
        <w:t>от «</w:t>
      </w:r>
      <w:r w:rsidR="00C53141">
        <w:t>09</w:t>
      </w:r>
      <w:r>
        <w:t xml:space="preserve">» </w:t>
      </w:r>
      <w:r w:rsidR="00C53141">
        <w:t>января</w:t>
      </w:r>
      <w:r>
        <w:t xml:space="preserve"> 20</w:t>
      </w:r>
      <w:r w:rsidR="00AC790A">
        <w:t>24</w:t>
      </w:r>
      <w:r>
        <w:t xml:space="preserve"> г. № </w:t>
      </w:r>
      <w:r w:rsidR="00C53141">
        <w:t>1</w:t>
      </w:r>
    </w:p>
    <w:p w:rsidR="003C560E" w:rsidRDefault="005D0C1F"/>
    <w:p w:rsidR="00E94A8D" w:rsidRDefault="00E94A8D"/>
    <w:p w:rsidR="00F93705" w:rsidRDefault="00F93705"/>
    <w:p w:rsidR="00F93705" w:rsidRPr="00F93705" w:rsidRDefault="00F93705" w:rsidP="00F93705">
      <w:pPr>
        <w:jc w:val="center"/>
        <w:rPr>
          <w:b/>
          <w:sz w:val="24"/>
          <w:szCs w:val="24"/>
        </w:rPr>
      </w:pPr>
      <w:r w:rsidRPr="00F93705">
        <w:rPr>
          <w:b/>
          <w:sz w:val="24"/>
          <w:szCs w:val="24"/>
        </w:rPr>
        <w:t>СОСТАВ</w:t>
      </w:r>
    </w:p>
    <w:p w:rsidR="00F93705" w:rsidRPr="00F93705" w:rsidRDefault="00F93705" w:rsidP="00F93705">
      <w:pPr>
        <w:jc w:val="center"/>
        <w:rPr>
          <w:b/>
          <w:sz w:val="24"/>
          <w:szCs w:val="24"/>
        </w:rPr>
      </w:pPr>
      <w:r w:rsidRPr="00F93705">
        <w:rPr>
          <w:b/>
          <w:sz w:val="24"/>
          <w:szCs w:val="24"/>
        </w:rPr>
        <w:t>КВАЛИФИКАЦИОННОЙ КОМИССИИ КОНТРОЛЬНО-СЧЕТНОЙ ПАЛАТЫ</w:t>
      </w:r>
    </w:p>
    <w:p w:rsidR="00F93705" w:rsidRDefault="00F93705" w:rsidP="00F93705">
      <w:pPr>
        <w:jc w:val="center"/>
        <w:rPr>
          <w:b/>
          <w:sz w:val="24"/>
          <w:szCs w:val="24"/>
        </w:rPr>
      </w:pPr>
      <w:r w:rsidRPr="00F93705">
        <w:rPr>
          <w:b/>
          <w:sz w:val="24"/>
          <w:szCs w:val="24"/>
        </w:rPr>
        <w:t>ТОМСКОЙ ОБЛАСТИ</w:t>
      </w:r>
    </w:p>
    <w:p w:rsidR="007624F0" w:rsidRPr="00F93705" w:rsidRDefault="007624F0" w:rsidP="00F93705">
      <w:pPr>
        <w:jc w:val="center"/>
        <w:rPr>
          <w:b/>
          <w:sz w:val="24"/>
          <w:szCs w:val="24"/>
        </w:rPr>
      </w:pPr>
    </w:p>
    <w:p w:rsidR="00F93705" w:rsidRDefault="00F93705" w:rsidP="00AC790A">
      <w:pPr>
        <w:ind w:right="-2"/>
        <w:contextualSpacing/>
        <w:jc w:val="center"/>
        <w:rPr>
          <w:sz w:val="24"/>
          <w:szCs w:val="24"/>
        </w:rPr>
      </w:pPr>
    </w:p>
    <w:p w:rsidR="00F93705" w:rsidRDefault="00F93705" w:rsidP="005D0C1F">
      <w:pPr>
        <w:pStyle w:val="31"/>
        <w:tabs>
          <w:tab w:val="left" w:pos="4253"/>
        </w:tabs>
        <w:spacing w:before="0" w:after="0" w:line="276" w:lineRule="auto"/>
        <w:ind w:left="4245" w:right="-2" w:hanging="4245"/>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Жалонкина Ирина Юрьевна </w:t>
      </w:r>
      <w:r w:rsidR="00E94A8D">
        <w:rPr>
          <w:rFonts w:ascii="Times New Roman" w:hAnsi="Times New Roman" w:cs="Times New Roman"/>
          <w:color w:val="000000"/>
          <w:sz w:val="24"/>
          <w:szCs w:val="24"/>
        </w:rPr>
        <w:tab/>
      </w:r>
      <w:r w:rsidRPr="00E94A8D">
        <w:rPr>
          <w:rFonts w:ascii="Times New Roman" w:hAnsi="Times New Roman" w:cs="Times New Roman"/>
          <w:b w:val="0"/>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val="0"/>
          <w:color w:val="000000"/>
          <w:sz w:val="24"/>
          <w:szCs w:val="24"/>
        </w:rPr>
        <w:t>председател</w:t>
      </w:r>
      <w:r w:rsidR="00E94A8D">
        <w:rPr>
          <w:rFonts w:ascii="Times New Roman" w:hAnsi="Times New Roman" w:cs="Times New Roman"/>
          <w:b w:val="0"/>
          <w:color w:val="000000"/>
          <w:sz w:val="24"/>
          <w:szCs w:val="24"/>
        </w:rPr>
        <w:t>ь</w:t>
      </w:r>
      <w:r>
        <w:rPr>
          <w:rFonts w:ascii="Times New Roman" w:hAnsi="Times New Roman" w:cs="Times New Roman"/>
          <w:b w:val="0"/>
          <w:color w:val="000000"/>
          <w:sz w:val="24"/>
          <w:szCs w:val="24"/>
        </w:rPr>
        <w:t xml:space="preserve"> Контрольно-счетной палаты, </w:t>
      </w:r>
      <w:r w:rsidR="00E94A8D">
        <w:rPr>
          <w:rFonts w:ascii="Times New Roman" w:hAnsi="Times New Roman" w:cs="Times New Roman"/>
          <w:b w:val="0"/>
          <w:color w:val="000000"/>
          <w:sz w:val="24"/>
          <w:szCs w:val="24"/>
        </w:rPr>
        <w:t>председате</w:t>
      </w:r>
      <w:r>
        <w:rPr>
          <w:rFonts w:ascii="Times New Roman" w:hAnsi="Times New Roman" w:cs="Times New Roman"/>
          <w:b w:val="0"/>
          <w:color w:val="000000"/>
          <w:sz w:val="24"/>
          <w:szCs w:val="24"/>
        </w:rPr>
        <w:t xml:space="preserve">ль Комиссии; </w:t>
      </w:r>
    </w:p>
    <w:p w:rsidR="00AC790A" w:rsidRDefault="00AC790A" w:rsidP="005D0C1F">
      <w:pPr>
        <w:pStyle w:val="31"/>
        <w:tabs>
          <w:tab w:val="left" w:pos="4253"/>
        </w:tabs>
        <w:spacing w:before="0" w:after="0" w:line="276" w:lineRule="auto"/>
        <w:ind w:left="4245" w:right="-2" w:hanging="4245"/>
        <w:contextualSpacing/>
        <w:jc w:val="both"/>
        <w:rPr>
          <w:rFonts w:ascii="Times New Roman" w:hAnsi="Times New Roman" w:cs="Times New Roman"/>
          <w:color w:val="000000"/>
          <w:sz w:val="24"/>
          <w:szCs w:val="24"/>
        </w:rPr>
      </w:pPr>
    </w:p>
    <w:p w:rsidR="00F93705" w:rsidRDefault="005D0C1F" w:rsidP="005D0C1F">
      <w:pPr>
        <w:pStyle w:val="31"/>
        <w:spacing w:before="0" w:after="0" w:line="276" w:lineRule="auto"/>
        <w:ind w:left="4245" w:hanging="4245"/>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Щелканова Елена Сергеевна</w:t>
      </w:r>
      <w:r w:rsidR="00F93705">
        <w:rPr>
          <w:rFonts w:ascii="Times New Roman" w:hAnsi="Times New Roman" w:cs="Times New Roman"/>
          <w:b w:val="0"/>
          <w:color w:val="000000"/>
          <w:sz w:val="24"/>
          <w:szCs w:val="24"/>
        </w:rPr>
        <w:t xml:space="preserve"> </w:t>
      </w:r>
      <w:r w:rsidR="00F93705">
        <w:rPr>
          <w:rFonts w:ascii="Times New Roman" w:hAnsi="Times New Roman" w:cs="Times New Roman"/>
          <w:b w:val="0"/>
          <w:color w:val="000000"/>
          <w:sz w:val="24"/>
          <w:szCs w:val="24"/>
        </w:rPr>
        <w:tab/>
        <w:t xml:space="preserve">- заместитель председателя Контрольно-счетной палаты, </w:t>
      </w:r>
      <w:r w:rsidR="00E94A8D">
        <w:rPr>
          <w:rFonts w:ascii="Times New Roman" w:hAnsi="Times New Roman" w:cs="Times New Roman"/>
          <w:b w:val="0"/>
          <w:color w:val="000000"/>
          <w:sz w:val="24"/>
          <w:szCs w:val="24"/>
        </w:rPr>
        <w:t>заместитель председателя</w:t>
      </w:r>
      <w:r w:rsidR="00F93705">
        <w:rPr>
          <w:rFonts w:ascii="Times New Roman" w:hAnsi="Times New Roman" w:cs="Times New Roman"/>
          <w:b w:val="0"/>
          <w:color w:val="000000"/>
          <w:sz w:val="24"/>
          <w:szCs w:val="24"/>
        </w:rPr>
        <w:t xml:space="preserve"> Комиссии;</w:t>
      </w:r>
    </w:p>
    <w:p w:rsidR="00AC790A" w:rsidRDefault="00AC790A" w:rsidP="005D0C1F">
      <w:pPr>
        <w:pStyle w:val="31"/>
        <w:spacing w:before="0" w:after="0" w:line="276" w:lineRule="auto"/>
        <w:ind w:left="4245" w:hanging="4245"/>
        <w:contextualSpacing/>
        <w:jc w:val="both"/>
        <w:rPr>
          <w:rFonts w:ascii="Times New Roman" w:hAnsi="Times New Roman" w:cs="Times New Roman"/>
          <w:b w:val="0"/>
          <w:color w:val="000000"/>
          <w:sz w:val="24"/>
          <w:szCs w:val="24"/>
        </w:rPr>
      </w:pPr>
    </w:p>
    <w:p w:rsidR="00E94A8D" w:rsidRDefault="005D0C1F" w:rsidP="005D0C1F">
      <w:pPr>
        <w:pStyle w:val="31"/>
        <w:tabs>
          <w:tab w:val="left" w:pos="3969"/>
        </w:tabs>
        <w:spacing w:before="0" w:after="0" w:line="276" w:lineRule="auto"/>
        <w:ind w:left="4247" w:hanging="424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Капитанов Алексей Викторович</w:t>
      </w:r>
      <w:r w:rsidR="00F93705">
        <w:rPr>
          <w:rFonts w:ascii="Times New Roman" w:hAnsi="Times New Roman" w:cs="Times New Roman"/>
          <w:b w:val="0"/>
          <w:color w:val="000000"/>
          <w:sz w:val="24"/>
          <w:szCs w:val="24"/>
        </w:rPr>
        <w:tab/>
      </w:r>
      <w:r w:rsidR="00F93705">
        <w:rPr>
          <w:rFonts w:ascii="Times New Roman" w:hAnsi="Times New Roman" w:cs="Times New Roman"/>
          <w:b w:val="0"/>
          <w:color w:val="000000"/>
          <w:sz w:val="24"/>
          <w:szCs w:val="24"/>
        </w:rPr>
        <w:tab/>
        <w:t xml:space="preserve">- руководитель аппарата Контрольно-счетной палаты, </w:t>
      </w:r>
      <w:r w:rsidR="00E94A8D">
        <w:rPr>
          <w:rFonts w:ascii="Times New Roman" w:hAnsi="Times New Roman" w:cs="Times New Roman"/>
          <w:b w:val="0"/>
          <w:color w:val="000000"/>
          <w:sz w:val="24"/>
          <w:szCs w:val="24"/>
        </w:rPr>
        <w:t>секретарь</w:t>
      </w:r>
      <w:r w:rsidR="00F93705" w:rsidRPr="00402723">
        <w:rPr>
          <w:rFonts w:ascii="Times New Roman" w:hAnsi="Times New Roman" w:cs="Times New Roman"/>
          <w:b w:val="0"/>
          <w:color w:val="000000"/>
          <w:sz w:val="24"/>
          <w:szCs w:val="24"/>
        </w:rPr>
        <w:t xml:space="preserve"> Комиссии</w:t>
      </w:r>
      <w:r w:rsidR="00F93705">
        <w:rPr>
          <w:rFonts w:ascii="Times New Roman" w:hAnsi="Times New Roman" w:cs="Times New Roman"/>
          <w:b w:val="0"/>
          <w:color w:val="000000"/>
          <w:sz w:val="24"/>
          <w:szCs w:val="24"/>
        </w:rPr>
        <w:t>;</w:t>
      </w:r>
      <w:r w:rsidR="00E94A8D" w:rsidRPr="00E94A8D">
        <w:rPr>
          <w:rFonts w:ascii="Times New Roman" w:hAnsi="Times New Roman" w:cs="Times New Roman"/>
          <w:color w:val="000000"/>
          <w:sz w:val="24"/>
          <w:szCs w:val="24"/>
        </w:rPr>
        <w:t xml:space="preserve"> </w:t>
      </w:r>
    </w:p>
    <w:p w:rsidR="00AC790A" w:rsidRDefault="00AC790A" w:rsidP="005D0C1F">
      <w:pPr>
        <w:pStyle w:val="31"/>
        <w:tabs>
          <w:tab w:val="left" w:pos="3969"/>
        </w:tabs>
        <w:spacing w:before="0" w:after="0" w:line="276" w:lineRule="auto"/>
        <w:ind w:left="4247" w:hanging="4247"/>
        <w:contextualSpacing/>
        <w:jc w:val="both"/>
        <w:rPr>
          <w:rFonts w:ascii="Times New Roman" w:hAnsi="Times New Roman" w:cs="Times New Roman"/>
          <w:color w:val="000000"/>
          <w:sz w:val="24"/>
          <w:szCs w:val="24"/>
        </w:rPr>
      </w:pPr>
    </w:p>
    <w:p w:rsidR="00E94A8D" w:rsidRDefault="00E94A8D" w:rsidP="005D0C1F">
      <w:pPr>
        <w:pStyle w:val="31"/>
        <w:tabs>
          <w:tab w:val="left" w:pos="4536"/>
        </w:tabs>
        <w:spacing w:before="0" w:after="0" w:line="276" w:lineRule="auto"/>
        <w:ind w:left="4247" w:hanging="4247"/>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Буков Алексей Валерьевич</w:t>
      </w:r>
      <w:r w:rsidRPr="001B7D52">
        <w:rPr>
          <w:rFonts w:ascii="Times New Roman" w:hAnsi="Times New Roman" w:cs="Times New Roman"/>
          <w:b w:val="0"/>
          <w:color w:val="000000"/>
          <w:sz w:val="24"/>
          <w:szCs w:val="24"/>
        </w:rPr>
        <w:tab/>
        <w:t xml:space="preserve">- </w:t>
      </w:r>
      <w:r>
        <w:rPr>
          <w:rFonts w:ascii="Times New Roman" w:hAnsi="Times New Roman"/>
          <w:b w:val="0"/>
          <w:color w:val="000000"/>
          <w:sz w:val="24"/>
          <w:szCs w:val="24"/>
        </w:rPr>
        <w:t>аудитор</w:t>
      </w:r>
      <w:r w:rsidRPr="00E94A8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Контрольно-счетной палаты</w:t>
      </w:r>
      <w:r w:rsidR="00AC790A">
        <w:rPr>
          <w:rFonts w:ascii="Times New Roman" w:hAnsi="Times New Roman" w:cs="Times New Roman"/>
          <w:b w:val="0"/>
          <w:color w:val="000000"/>
          <w:sz w:val="24"/>
          <w:szCs w:val="24"/>
        </w:rPr>
        <w:t>, член Комиссии</w:t>
      </w:r>
      <w:r w:rsidRPr="001B7D52">
        <w:rPr>
          <w:rFonts w:ascii="Times New Roman" w:hAnsi="Times New Roman" w:cs="Times New Roman"/>
          <w:b w:val="0"/>
          <w:color w:val="000000"/>
          <w:sz w:val="24"/>
          <w:szCs w:val="24"/>
        </w:rPr>
        <w:t>;</w:t>
      </w:r>
    </w:p>
    <w:p w:rsidR="00AC790A" w:rsidRPr="001B7D52" w:rsidRDefault="00AC790A" w:rsidP="005D0C1F">
      <w:pPr>
        <w:pStyle w:val="31"/>
        <w:tabs>
          <w:tab w:val="left" w:pos="4536"/>
        </w:tabs>
        <w:spacing w:before="0" w:after="0" w:line="276" w:lineRule="auto"/>
        <w:ind w:left="4247" w:hanging="4247"/>
        <w:contextualSpacing/>
        <w:jc w:val="both"/>
        <w:rPr>
          <w:rFonts w:ascii="Times New Roman" w:hAnsi="Times New Roman" w:cs="Times New Roman"/>
          <w:b w:val="0"/>
          <w:color w:val="000000"/>
          <w:sz w:val="24"/>
          <w:szCs w:val="24"/>
        </w:rPr>
      </w:pPr>
    </w:p>
    <w:p w:rsidR="00F93705" w:rsidRDefault="007624F0"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Зорина Светлана Викторовна</w:t>
      </w:r>
      <w:r w:rsidR="00F93705">
        <w:rPr>
          <w:rFonts w:ascii="Times New Roman" w:hAnsi="Times New Roman" w:cs="Times New Roman"/>
          <w:b w:val="0"/>
          <w:color w:val="000000"/>
          <w:sz w:val="24"/>
          <w:szCs w:val="24"/>
        </w:rPr>
        <w:tab/>
        <w:t xml:space="preserve">- </w:t>
      </w:r>
      <w:r>
        <w:rPr>
          <w:rFonts w:ascii="Times New Roman" w:hAnsi="Times New Roman"/>
          <w:b w:val="0"/>
          <w:color w:val="000000"/>
          <w:sz w:val="24"/>
          <w:szCs w:val="24"/>
        </w:rPr>
        <w:t>аудитор</w:t>
      </w:r>
      <w:r w:rsidRPr="00E94A8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Контрольно-счетной палаты</w:t>
      </w:r>
      <w:r w:rsidR="00AC790A">
        <w:rPr>
          <w:rFonts w:ascii="Times New Roman" w:hAnsi="Times New Roman" w:cs="Times New Roman"/>
          <w:b w:val="0"/>
          <w:color w:val="000000"/>
          <w:sz w:val="24"/>
          <w:szCs w:val="24"/>
        </w:rPr>
        <w:t>, член Комиссии;</w:t>
      </w:r>
    </w:p>
    <w:p w:rsidR="00AC790A" w:rsidRDefault="00AC790A"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p>
    <w:p w:rsidR="00AC790A" w:rsidRDefault="00AC790A"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Кузьмина Татьяна Николаевна</w:t>
      </w:r>
      <w:r>
        <w:rPr>
          <w:rFonts w:ascii="Times New Roman" w:hAnsi="Times New Roman" w:cs="Times New Roman"/>
          <w:color w:val="000000"/>
          <w:sz w:val="24"/>
          <w:szCs w:val="24"/>
        </w:rPr>
        <w:tab/>
      </w:r>
      <w:r>
        <w:rPr>
          <w:rFonts w:ascii="Times New Roman" w:hAnsi="Times New Roman" w:cs="Times New Roman"/>
          <w:b w:val="0"/>
          <w:color w:val="000000"/>
          <w:sz w:val="24"/>
          <w:szCs w:val="24"/>
        </w:rPr>
        <w:t xml:space="preserve">- </w:t>
      </w:r>
      <w:r>
        <w:rPr>
          <w:rFonts w:ascii="Times New Roman" w:hAnsi="Times New Roman"/>
          <w:b w:val="0"/>
          <w:color w:val="000000"/>
          <w:sz w:val="24"/>
          <w:szCs w:val="24"/>
        </w:rPr>
        <w:t>аудитор</w:t>
      </w:r>
      <w:r w:rsidRPr="00E94A8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Контрольно-счетной палаты, член Комиссии;</w:t>
      </w:r>
    </w:p>
    <w:p w:rsidR="005D0C1F" w:rsidRDefault="005D0C1F"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p>
    <w:p w:rsidR="005D0C1F" w:rsidRDefault="005D0C1F"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r w:rsidRPr="007E402D">
        <w:rPr>
          <w:rFonts w:ascii="Times New Roman" w:hAnsi="Times New Roman" w:cs="Times New Roman"/>
          <w:color w:val="000000"/>
          <w:sz w:val="24"/>
          <w:szCs w:val="24"/>
        </w:rPr>
        <w:t>Вторушин Геннадий Алексеевич</w:t>
      </w:r>
      <w:r>
        <w:rPr>
          <w:color w:val="000000"/>
          <w:sz w:val="24"/>
          <w:szCs w:val="24"/>
        </w:rPr>
        <w:t xml:space="preserve">  </w:t>
      </w:r>
      <w:r w:rsidRPr="005D0C1F">
        <w:rPr>
          <w:b w:val="0"/>
          <w:color w:val="000000"/>
          <w:sz w:val="24"/>
          <w:szCs w:val="24"/>
        </w:rPr>
        <w:t>-</w:t>
      </w:r>
      <w:r>
        <w:rPr>
          <w:color w:val="000000"/>
          <w:sz w:val="24"/>
          <w:szCs w:val="24"/>
        </w:rPr>
        <w:t xml:space="preserve"> </w:t>
      </w:r>
      <w:r>
        <w:rPr>
          <w:rFonts w:ascii="Times New Roman" w:hAnsi="Times New Roman"/>
          <w:b w:val="0"/>
          <w:color w:val="000000"/>
          <w:sz w:val="24"/>
          <w:szCs w:val="24"/>
        </w:rPr>
        <w:t>аудитор</w:t>
      </w:r>
      <w:r w:rsidRPr="00E94A8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Контрольно-счетной палаты, член Комиссии;</w:t>
      </w:r>
    </w:p>
    <w:p w:rsidR="005D0C1F" w:rsidRDefault="005D0C1F"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p>
    <w:p w:rsidR="00AC790A" w:rsidRDefault="005D0C1F"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r>
        <w:rPr>
          <w:rFonts w:ascii="Times New Roman" w:hAnsi="Times New Roman" w:cs="Times New Roman"/>
          <w:color w:val="000000"/>
          <w:sz w:val="24"/>
          <w:szCs w:val="24"/>
        </w:rPr>
        <w:t>Ащеулов Андрей Петрович</w:t>
      </w:r>
      <w:r w:rsidR="00AC790A">
        <w:rPr>
          <w:rFonts w:ascii="Times New Roman" w:hAnsi="Times New Roman" w:cs="Times New Roman"/>
          <w:color w:val="000000"/>
          <w:sz w:val="24"/>
          <w:szCs w:val="24"/>
        </w:rPr>
        <w:tab/>
      </w:r>
      <w:r w:rsidR="00AC790A">
        <w:rPr>
          <w:rFonts w:ascii="Times New Roman" w:hAnsi="Times New Roman" w:cs="Times New Roman"/>
          <w:b w:val="0"/>
          <w:color w:val="000000"/>
          <w:sz w:val="24"/>
          <w:szCs w:val="24"/>
        </w:rPr>
        <w:t xml:space="preserve">- </w:t>
      </w:r>
      <w:r w:rsidR="00AC790A">
        <w:rPr>
          <w:rFonts w:ascii="Times New Roman" w:hAnsi="Times New Roman"/>
          <w:b w:val="0"/>
          <w:color w:val="000000"/>
          <w:sz w:val="24"/>
          <w:szCs w:val="24"/>
        </w:rPr>
        <w:t>заместитель руководителя аппарата</w:t>
      </w:r>
      <w:r w:rsidR="00AC790A" w:rsidRPr="00E94A8D">
        <w:rPr>
          <w:rFonts w:ascii="Times New Roman" w:hAnsi="Times New Roman" w:cs="Times New Roman"/>
          <w:b w:val="0"/>
          <w:color w:val="000000"/>
          <w:sz w:val="24"/>
          <w:szCs w:val="24"/>
        </w:rPr>
        <w:t xml:space="preserve"> </w:t>
      </w:r>
      <w:r w:rsidR="00AC790A">
        <w:rPr>
          <w:rFonts w:ascii="Times New Roman" w:hAnsi="Times New Roman" w:cs="Times New Roman"/>
          <w:b w:val="0"/>
          <w:color w:val="000000"/>
          <w:sz w:val="24"/>
          <w:szCs w:val="24"/>
        </w:rPr>
        <w:t>Контрольн</w:t>
      </w:r>
      <w:r>
        <w:rPr>
          <w:rFonts w:ascii="Times New Roman" w:hAnsi="Times New Roman" w:cs="Times New Roman"/>
          <w:b w:val="0"/>
          <w:color w:val="000000"/>
          <w:sz w:val="24"/>
          <w:szCs w:val="24"/>
        </w:rPr>
        <w:t>о-счетной палаты, член Комиссии.</w:t>
      </w:r>
    </w:p>
    <w:p w:rsidR="005D0C1F" w:rsidRDefault="005D0C1F" w:rsidP="005D0C1F">
      <w:pPr>
        <w:pStyle w:val="31"/>
        <w:spacing w:before="0" w:after="0" w:line="276" w:lineRule="auto"/>
        <w:ind w:left="4247" w:hanging="4247"/>
        <w:contextualSpacing/>
        <w:jc w:val="both"/>
        <w:rPr>
          <w:rFonts w:ascii="Times New Roman" w:hAnsi="Times New Roman" w:cs="Times New Roman"/>
          <w:b w:val="0"/>
          <w:color w:val="000000"/>
          <w:sz w:val="24"/>
          <w:szCs w:val="24"/>
        </w:rPr>
      </w:pPr>
      <w:bookmarkStart w:id="0" w:name="_GoBack"/>
      <w:bookmarkEnd w:id="0"/>
    </w:p>
    <w:sectPr w:rsidR="005D0C1F" w:rsidSect="00872D56">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1F63"/>
    <w:multiLevelType w:val="hybridMultilevel"/>
    <w:tmpl w:val="92F095E8"/>
    <w:lvl w:ilvl="0" w:tplc="711CC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CB"/>
    <w:rsid w:val="000164E8"/>
    <w:rsid w:val="000B5DFB"/>
    <w:rsid w:val="001B35EB"/>
    <w:rsid w:val="00256C37"/>
    <w:rsid w:val="00283375"/>
    <w:rsid w:val="005D0C1F"/>
    <w:rsid w:val="006E6B80"/>
    <w:rsid w:val="007624F0"/>
    <w:rsid w:val="008B39D4"/>
    <w:rsid w:val="00955B2C"/>
    <w:rsid w:val="00A36341"/>
    <w:rsid w:val="00AC790A"/>
    <w:rsid w:val="00AD5796"/>
    <w:rsid w:val="00B05F6D"/>
    <w:rsid w:val="00C11DC7"/>
    <w:rsid w:val="00C23E1B"/>
    <w:rsid w:val="00C53141"/>
    <w:rsid w:val="00C627CB"/>
    <w:rsid w:val="00D17E11"/>
    <w:rsid w:val="00DF6206"/>
    <w:rsid w:val="00E94A8D"/>
    <w:rsid w:val="00F93705"/>
    <w:rsid w:val="00F9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6206"/>
    <w:rPr>
      <w:color w:val="0563C1" w:themeColor="hyperlink"/>
      <w:u w:val="single"/>
    </w:rPr>
  </w:style>
  <w:style w:type="paragraph" w:styleId="a4">
    <w:name w:val="List Paragraph"/>
    <w:basedOn w:val="a"/>
    <w:uiPriority w:val="34"/>
    <w:qFormat/>
    <w:rsid w:val="00DF6206"/>
    <w:pPr>
      <w:ind w:left="720"/>
      <w:contextualSpacing/>
    </w:pPr>
  </w:style>
  <w:style w:type="paragraph" w:customStyle="1" w:styleId="Default">
    <w:name w:val="Default"/>
    <w:rsid w:val="006E6B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rsid w:val="00F93705"/>
    <w:pPr>
      <w:spacing w:before="375" w:after="150"/>
      <w:outlineLvl w:val="3"/>
    </w:pPr>
    <w:rPr>
      <w:rFonts w:ascii="Helvetica" w:hAnsi="Helvetica" w:cs="Helvetica"/>
      <w:b/>
      <w:bCs/>
      <w:color w:val="135CAE"/>
      <w:sz w:val="26"/>
      <w:szCs w:val="26"/>
    </w:rPr>
  </w:style>
  <w:style w:type="paragraph" w:styleId="a5">
    <w:name w:val="Balloon Text"/>
    <w:basedOn w:val="a"/>
    <w:link w:val="a6"/>
    <w:uiPriority w:val="99"/>
    <w:semiHidden/>
    <w:unhideWhenUsed/>
    <w:rsid w:val="00A36341"/>
    <w:rPr>
      <w:rFonts w:ascii="Segoe UI" w:hAnsi="Segoe UI" w:cs="Segoe UI"/>
      <w:sz w:val="18"/>
      <w:szCs w:val="18"/>
    </w:rPr>
  </w:style>
  <w:style w:type="character" w:customStyle="1" w:styleId="a6">
    <w:name w:val="Текст выноски Знак"/>
    <w:basedOn w:val="a0"/>
    <w:link w:val="a5"/>
    <w:uiPriority w:val="99"/>
    <w:semiHidden/>
    <w:rsid w:val="00A3634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0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6206"/>
    <w:rPr>
      <w:color w:val="0563C1" w:themeColor="hyperlink"/>
      <w:u w:val="single"/>
    </w:rPr>
  </w:style>
  <w:style w:type="paragraph" w:styleId="a4">
    <w:name w:val="List Paragraph"/>
    <w:basedOn w:val="a"/>
    <w:uiPriority w:val="34"/>
    <w:qFormat/>
    <w:rsid w:val="00DF6206"/>
    <w:pPr>
      <w:ind w:left="720"/>
      <w:contextualSpacing/>
    </w:pPr>
  </w:style>
  <w:style w:type="paragraph" w:customStyle="1" w:styleId="Default">
    <w:name w:val="Default"/>
    <w:rsid w:val="006E6B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rsid w:val="00F93705"/>
    <w:pPr>
      <w:spacing w:before="375" w:after="150"/>
      <w:outlineLvl w:val="3"/>
    </w:pPr>
    <w:rPr>
      <w:rFonts w:ascii="Helvetica" w:hAnsi="Helvetica" w:cs="Helvetica"/>
      <w:b/>
      <w:bCs/>
      <w:color w:val="135CAE"/>
      <w:sz w:val="26"/>
      <w:szCs w:val="26"/>
    </w:rPr>
  </w:style>
  <w:style w:type="paragraph" w:styleId="a5">
    <w:name w:val="Balloon Text"/>
    <w:basedOn w:val="a"/>
    <w:link w:val="a6"/>
    <w:uiPriority w:val="99"/>
    <w:semiHidden/>
    <w:unhideWhenUsed/>
    <w:rsid w:val="00A36341"/>
    <w:rPr>
      <w:rFonts w:ascii="Segoe UI" w:hAnsi="Segoe UI" w:cs="Segoe UI"/>
      <w:sz w:val="18"/>
      <w:szCs w:val="18"/>
    </w:rPr>
  </w:style>
  <w:style w:type="character" w:customStyle="1" w:styleId="a6">
    <w:name w:val="Текст выноски Знак"/>
    <w:basedOn w:val="a0"/>
    <w:link w:val="a5"/>
    <w:uiPriority w:val="99"/>
    <w:semiHidden/>
    <w:rsid w:val="00A363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6406">
      <w:bodyDiv w:val="1"/>
      <w:marLeft w:val="0"/>
      <w:marRight w:val="0"/>
      <w:marTop w:val="0"/>
      <w:marBottom w:val="0"/>
      <w:divBdr>
        <w:top w:val="none" w:sz="0" w:space="0" w:color="auto"/>
        <w:left w:val="none" w:sz="0" w:space="0" w:color="auto"/>
        <w:bottom w:val="none" w:sz="0" w:space="0" w:color="auto"/>
        <w:right w:val="none" w:sz="0" w:space="0" w:color="auto"/>
      </w:divBdr>
    </w:div>
    <w:div w:id="1103724231">
      <w:bodyDiv w:val="1"/>
      <w:marLeft w:val="0"/>
      <w:marRight w:val="0"/>
      <w:marTop w:val="0"/>
      <w:marBottom w:val="0"/>
      <w:divBdr>
        <w:top w:val="none" w:sz="0" w:space="0" w:color="auto"/>
        <w:left w:val="none" w:sz="0" w:space="0" w:color="auto"/>
        <w:bottom w:val="none" w:sz="0" w:space="0" w:color="auto"/>
        <w:right w:val="none" w:sz="0" w:space="0" w:color="auto"/>
      </w:divBdr>
    </w:div>
    <w:div w:id="1111513160">
      <w:bodyDiv w:val="1"/>
      <w:marLeft w:val="0"/>
      <w:marRight w:val="0"/>
      <w:marTop w:val="0"/>
      <w:marBottom w:val="0"/>
      <w:divBdr>
        <w:top w:val="none" w:sz="0" w:space="0" w:color="auto"/>
        <w:left w:val="none" w:sz="0" w:space="0" w:color="auto"/>
        <w:bottom w:val="none" w:sz="0" w:space="0" w:color="auto"/>
        <w:right w:val="none" w:sz="0" w:space="0" w:color="auto"/>
      </w:divBdr>
    </w:div>
    <w:div w:id="1364865424">
      <w:bodyDiv w:val="1"/>
      <w:marLeft w:val="0"/>
      <w:marRight w:val="0"/>
      <w:marTop w:val="0"/>
      <w:marBottom w:val="0"/>
      <w:divBdr>
        <w:top w:val="none" w:sz="0" w:space="0" w:color="auto"/>
        <w:left w:val="none" w:sz="0" w:space="0" w:color="auto"/>
        <w:bottom w:val="none" w:sz="0" w:space="0" w:color="auto"/>
        <w:right w:val="none" w:sz="0" w:space="0" w:color="auto"/>
      </w:divBdr>
      <w:divsChild>
        <w:div w:id="1033309327">
          <w:marLeft w:val="0"/>
          <w:marRight w:val="0"/>
          <w:marTop w:val="0"/>
          <w:marBottom w:val="0"/>
          <w:divBdr>
            <w:top w:val="none" w:sz="0" w:space="0" w:color="auto"/>
            <w:left w:val="none" w:sz="0" w:space="0" w:color="auto"/>
            <w:bottom w:val="none" w:sz="0" w:space="0" w:color="auto"/>
            <w:right w:val="none" w:sz="0" w:space="0" w:color="auto"/>
          </w:divBdr>
          <w:divsChild>
            <w:div w:id="795416963">
              <w:marLeft w:val="0"/>
              <w:marRight w:val="0"/>
              <w:marTop w:val="0"/>
              <w:marBottom w:val="0"/>
              <w:divBdr>
                <w:top w:val="none" w:sz="0" w:space="0" w:color="auto"/>
                <w:left w:val="none" w:sz="0" w:space="0" w:color="auto"/>
                <w:bottom w:val="none" w:sz="0" w:space="0" w:color="auto"/>
                <w:right w:val="none" w:sz="0" w:space="0" w:color="auto"/>
              </w:divBdr>
              <w:divsChild>
                <w:div w:id="69176059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684815962">
      <w:bodyDiv w:val="1"/>
      <w:marLeft w:val="0"/>
      <w:marRight w:val="0"/>
      <w:marTop w:val="0"/>
      <w:marBottom w:val="0"/>
      <w:divBdr>
        <w:top w:val="none" w:sz="0" w:space="0" w:color="auto"/>
        <w:left w:val="none" w:sz="0" w:space="0" w:color="auto"/>
        <w:bottom w:val="none" w:sz="0" w:space="0" w:color="auto"/>
        <w:right w:val="none" w:sz="0" w:space="0" w:color="auto"/>
      </w:divBdr>
      <w:divsChild>
        <w:div w:id="1171339197">
          <w:marLeft w:val="0"/>
          <w:marRight w:val="0"/>
          <w:marTop w:val="0"/>
          <w:marBottom w:val="0"/>
          <w:divBdr>
            <w:top w:val="none" w:sz="0" w:space="0" w:color="auto"/>
            <w:left w:val="none" w:sz="0" w:space="0" w:color="auto"/>
            <w:bottom w:val="none" w:sz="0" w:space="0" w:color="auto"/>
            <w:right w:val="none" w:sz="0" w:space="0" w:color="auto"/>
          </w:divBdr>
          <w:divsChild>
            <w:div w:id="365104017">
              <w:marLeft w:val="0"/>
              <w:marRight w:val="0"/>
              <w:marTop w:val="0"/>
              <w:marBottom w:val="0"/>
              <w:divBdr>
                <w:top w:val="none" w:sz="0" w:space="0" w:color="auto"/>
                <w:left w:val="none" w:sz="0" w:space="0" w:color="auto"/>
                <w:bottom w:val="none" w:sz="0" w:space="0" w:color="auto"/>
                <w:right w:val="none" w:sz="0" w:space="0" w:color="auto"/>
              </w:divBdr>
              <w:divsChild>
                <w:div w:id="138282802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7474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2338</Words>
  <Characters>13332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Кантуева Ксения Владимировна</dc:creator>
  <cp:keywords/>
  <dc:description/>
  <cp:lastModifiedBy>Романова</cp:lastModifiedBy>
  <cp:revision>14</cp:revision>
  <cp:lastPrinted>2023-12-22T01:57:00Z</cp:lastPrinted>
  <dcterms:created xsi:type="dcterms:W3CDTF">2023-12-20T01:38:00Z</dcterms:created>
  <dcterms:modified xsi:type="dcterms:W3CDTF">2025-10-02T04:34:00Z</dcterms:modified>
  <cp:contentStatus/>
</cp:coreProperties>
</file>