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2" w:type="dxa"/>
        <w:tblLayout w:type="fixed"/>
        <w:tblLook w:val="0000" w:firstRow="0" w:lastRow="0" w:firstColumn="0" w:lastColumn="0" w:noHBand="0" w:noVBand="0"/>
      </w:tblPr>
      <w:tblGrid>
        <w:gridCol w:w="6062"/>
        <w:gridCol w:w="4540"/>
      </w:tblGrid>
      <w:tr w:rsidR="00437AEF" w:rsidRPr="007147A6" w:rsidTr="007F4C7D">
        <w:trPr>
          <w:trHeight w:val="1797"/>
        </w:trPr>
        <w:tc>
          <w:tcPr>
            <w:tcW w:w="6062" w:type="dxa"/>
            <w:shd w:val="clear" w:color="auto" w:fill="auto"/>
          </w:tcPr>
          <w:p w:rsidR="00437AEF" w:rsidRPr="007147A6" w:rsidRDefault="00437AEF" w:rsidP="003365CF">
            <w:pPr>
              <w:pStyle w:val="2"/>
              <w:snapToGrid w:val="0"/>
              <w:rPr>
                <w:rFonts w:ascii="Times New Roman" w:hAnsi="Times New Roman" w:cs="Times New Roman"/>
                <w:b w:val="0"/>
                <w:color w:val="auto"/>
                <w:sz w:val="24"/>
                <w:szCs w:val="24"/>
              </w:rPr>
            </w:pPr>
            <w:r w:rsidRPr="007147A6">
              <w:rPr>
                <w:rFonts w:ascii="Times New Roman" w:hAnsi="Times New Roman" w:cs="Times New Roman"/>
                <w:b w:val="0"/>
                <w:color w:val="auto"/>
                <w:sz w:val="24"/>
                <w:szCs w:val="24"/>
              </w:rPr>
              <w:t>РАССМОТРЕН</w:t>
            </w:r>
          </w:p>
          <w:p w:rsidR="007147A6" w:rsidRPr="007147A6" w:rsidRDefault="007147A6" w:rsidP="007147A6"/>
          <w:p w:rsidR="00437AEF" w:rsidRPr="007147A6" w:rsidRDefault="00437AEF" w:rsidP="007147A6">
            <w:pPr>
              <w:pStyle w:val="2"/>
              <w:snapToGrid w:val="0"/>
              <w:spacing w:before="0"/>
              <w:jc w:val="both"/>
              <w:rPr>
                <w:rFonts w:ascii="Times New Roman" w:hAnsi="Times New Roman" w:cs="Times New Roman"/>
                <w:b w:val="0"/>
                <w:i/>
                <w:color w:val="auto"/>
                <w:sz w:val="24"/>
                <w:szCs w:val="24"/>
              </w:rPr>
            </w:pPr>
            <w:r w:rsidRPr="007147A6">
              <w:rPr>
                <w:rFonts w:ascii="Times New Roman" w:hAnsi="Times New Roman" w:cs="Times New Roman"/>
                <w:b w:val="0"/>
                <w:color w:val="auto"/>
                <w:sz w:val="24"/>
                <w:szCs w:val="24"/>
              </w:rPr>
              <w:t>Коллегией Контрольно-счетной палаты</w:t>
            </w:r>
          </w:p>
          <w:p w:rsidR="00437AEF" w:rsidRPr="007147A6" w:rsidRDefault="00437AEF" w:rsidP="007147A6">
            <w:pPr>
              <w:pStyle w:val="2"/>
              <w:snapToGrid w:val="0"/>
              <w:spacing w:before="0"/>
              <w:jc w:val="both"/>
              <w:rPr>
                <w:rFonts w:ascii="Times New Roman" w:hAnsi="Times New Roman" w:cs="Times New Roman"/>
                <w:b w:val="0"/>
                <w:i/>
                <w:color w:val="auto"/>
                <w:sz w:val="24"/>
                <w:szCs w:val="24"/>
              </w:rPr>
            </w:pPr>
            <w:r w:rsidRPr="007147A6">
              <w:rPr>
                <w:rFonts w:ascii="Times New Roman" w:hAnsi="Times New Roman" w:cs="Times New Roman"/>
                <w:b w:val="0"/>
                <w:color w:val="auto"/>
                <w:sz w:val="24"/>
                <w:szCs w:val="24"/>
              </w:rPr>
              <w:t xml:space="preserve">Томской области </w:t>
            </w:r>
          </w:p>
          <w:p w:rsidR="00437AEF" w:rsidRPr="007147A6" w:rsidRDefault="00437AEF" w:rsidP="007147A6">
            <w:pPr>
              <w:pStyle w:val="2"/>
              <w:snapToGrid w:val="0"/>
              <w:spacing w:before="0"/>
              <w:jc w:val="both"/>
              <w:rPr>
                <w:rFonts w:ascii="Times New Roman" w:hAnsi="Times New Roman" w:cs="Times New Roman"/>
                <w:b w:val="0"/>
                <w:color w:val="auto"/>
                <w:sz w:val="24"/>
                <w:szCs w:val="24"/>
              </w:rPr>
            </w:pPr>
            <w:r w:rsidRPr="007147A6">
              <w:rPr>
                <w:rFonts w:ascii="Times New Roman" w:hAnsi="Times New Roman" w:cs="Times New Roman"/>
                <w:b w:val="0"/>
                <w:color w:val="auto"/>
                <w:sz w:val="24"/>
                <w:szCs w:val="24"/>
              </w:rPr>
              <w:t>(протокол №</w:t>
            </w:r>
            <w:r w:rsidR="007147A6" w:rsidRPr="007147A6">
              <w:rPr>
                <w:rFonts w:ascii="Times New Roman" w:hAnsi="Times New Roman" w:cs="Times New Roman"/>
                <w:b w:val="0"/>
                <w:color w:val="auto"/>
                <w:sz w:val="24"/>
                <w:szCs w:val="24"/>
              </w:rPr>
              <w:t xml:space="preserve"> 1</w:t>
            </w:r>
            <w:r w:rsidRPr="007147A6">
              <w:rPr>
                <w:rFonts w:ascii="Times New Roman" w:hAnsi="Times New Roman" w:cs="Times New Roman"/>
                <w:b w:val="0"/>
                <w:color w:val="auto"/>
                <w:sz w:val="24"/>
                <w:szCs w:val="24"/>
              </w:rPr>
              <w:t xml:space="preserve">  от «</w:t>
            </w:r>
            <w:r w:rsidR="007147A6" w:rsidRPr="007147A6">
              <w:rPr>
                <w:rFonts w:ascii="Times New Roman" w:hAnsi="Times New Roman" w:cs="Times New Roman"/>
                <w:b w:val="0"/>
                <w:color w:val="auto"/>
                <w:sz w:val="24"/>
                <w:szCs w:val="24"/>
              </w:rPr>
              <w:t>22</w:t>
            </w:r>
            <w:r w:rsidRPr="007147A6">
              <w:rPr>
                <w:rFonts w:ascii="Times New Roman" w:hAnsi="Times New Roman" w:cs="Times New Roman"/>
                <w:b w:val="0"/>
                <w:color w:val="auto"/>
                <w:sz w:val="24"/>
                <w:szCs w:val="24"/>
              </w:rPr>
              <w:t xml:space="preserve">» </w:t>
            </w:r>
            <w:r w:rsidR="007147A6" w:rsidRPr="007147A6">
              <w:rPr>
                <w:rFonts w:ascii="Times New Roman" w:hAnsi="Times New Roman" w:cs="Times New Roman"/>
                <w:b w:val="0"/>
                <w:color w:val="auto"/>
                <w:sz w:val="24"/>
                <w:szCs w:val="24"/>
              </w:rPr>
              <w:t>января</w:t>
            </w:r>
            <w:r w:rsidRPr="007147A6">
              <w:rPr>
                <w:rFonts w:ascii="Times New Roman" w:hAnsi="Times New Roman" w:cs="Times New Roman"/>
                <w:b w:val="0"/>
                <w:color w:val="auto"/>
                <w:sz w:val="24"/>
                <w:szCs w:val="24"/>
              </w:rPr>
              <w:t xml:space="preserve"> 202</w:t>
            </w:r>
            <w:r w:rsidR="007147A6" w:rsidRPr="007147A6">
              <w:rPr>
                <w:rFonts w:ascii="Times New Roman" w:hAnsi="Times New Roman" w:cs="Times New Roman"/>
                <w:b w:val="0"/>
                <w:color w:val="auto"/>
                <w:sz w:val="24"/>
                <w:szCs w:val="24"/>
              </w:rPr>
              <w:t>5</w:t>
            </w:r>
            <w:r w:rsidR="007147A6">
              <w:rPr>
                <w:rFonts w:ascii="Times New Roman" w:hAnsi="Times New Roman" w:cs="Times New Roman"/>
                <w:b w:val="0"/>
                <w:color w:val="auto"/>
                <w:sz w:val="24"/>
                <w:szCs w:val="24"/>
              </w:rPr>
              <w:t xml:space="preserve"> </w:t>
            </w:r>
            <w:r w:rsidRPr="007147A6">
              <w:rPr>
                <w:rFonts w:ascii="Times New Roman" w:hAnsi="Times New Roman" w:cs="Times New Roman"/>
                <w:b w:val="0"/>
                <w:color w:val="auto"/>
                <w:sz w:val="24"/>
                <w:szCs w:val="24"/>
              </w:rPr>
              <w:t>г.)</w:t>
            </w:r>
          </w:p>
        </w:tc>
        <w:tc>
          <w:tcPr>
            <w:tcW w:w="4540" w:type="dxa"/>
            <w:shd w:val="clear" w:color="auto" w:fill="auto"/>
          </w:tcPr>
          <w:p w:rsidR="00437AEF" w:rsidRPr="007147A6" w:rsidRDefault="00437AEF" w:rsidP="003365CF">
            <w:pPr>
              <w:pStyle w:val="2"/>
              <w:snapToGrid w:val="0"/>
              <w:jc w:val="both"/>
              <w:rPr>
                <w:rFonts w:ascii="Times New Roman" w:hAnsi="Times New Roman" w:cs="Times New Roman"/>
                <w:b w:val="0"/>
                <w:color w:val="auto"/>
                <w:sz w:val="24"/>
                <w:szCs w:val="24"/>
              </w:rPr>
            </w:pPr>
            <w:r w:rsidRPr="007147A6">
              <w:rPr>
                <w:rFonts w:ascii="Times New Roman" w:hAnsi="Times New Roman" w:cs="Times New Roman"/>
                <w:b w:val="0"/>
                <w:color w:val="auto"/>
                <w:sz w:val="24"/>
                <w:szCs w:val="24"/>
              </w:rPr>
              <w:t>УТВЕРЖДАЮ</w:t>
            </w:r>
          </w:p>
          <w:p w:rsidR="00437AEF" w:rsidRPr="007147A6" w:rsidRDefault="00437AEF" w:rsidP="003365CF"/>
          <w:p w:rsidR="00437AEF" w:rsidRPr="007147A6" w:rsidRDefault="00437AEF" w:rsidP="003365CF">
            <w:r w:rsidRPr="007147A6">
              <w:t xml:space="preserve">Председатель </w:t>
            </w:r>
          </w:p>
          <w:p w:rsidR="00437AEF" w:rsidRPr="007147A6" w:rsidRDefault="00437AEF" w:rsidP="003365CF">
            <w:r w:rsidRPr="007147A6">
              <w:t xml:space="preserve">Контрольно-счетной палаты </w:t>
            </w:r>
          </w:p>
          <w:p w:rsidR="00437AEF" w:rsidRPr="007147A6" w:rsidRDefault="00437AEF" w:rsidP="003365CF">
            <w:r w:rsidRPr="007147A6">
              <w:t>Томской области</w:t>
            </w:r>
          </w:p>
          <w:p w:rsidR="00437AEF" w:rsidRPr="007147A6" w:rsidRDefault="00437AEF" w:rsidP="003365CF">
            <w:pPr>
              <w:spacing w:line="360" w:lineRule="auto"/>
            </w:pPr>
          </w:p>
          <w:p w:rsidR="00437AEF" w:rsidRPr="007147A6" w:rsidRDefault="00C813E8" w:rsidP="003365CF">
            <w:pPr>
              <w:spacing w:line="360" w:lineRule="auto"/>
            </w:pPr>
            <w:r w:rsidRPr="007147A6">
              <w:t xml:space="preserve">______________         </w:t>
            </w:r>
            <w:r w:rsidR="00437AEF" w:rsidRPr="007147A6">
              <w:t>И.Ю. Жалонкина</w:t>
            </w:r>
          </w:p>
          <w:p w:rsidR="00437AEF" w:rsidRPr="007147A6" w:rsidRDefault="00437AEF" w:rsidP="007147A6">
            <w:pPr>
              <w:spacing w:line="360" w:lineRule="auto"/>
            </w:pPr>
            <w:r w:rsidRPr="007147A6">
              <w:t xml:space="preserve">  «</w:t>
            </w:r>
            <w:r w:rsidR="007147A6" w:rsidRPr="007147A6">
              <w:t>22</w:t>
            </w:r>
            <w:r w:rsidRPr="007147A6">
              <w:t xml:space="preserve">»  </w:t>
            </w:r>
            <w:r w:rsidR="007147A6" w:rsidRPr="007147A6">
              <w:t>января</w:t>
            </w:r>
            <w:r w:rsidRPr="007147A6">
              <w:t xml:space="preserve"> 202</w:t>
            </w:r>
            <w:r w:rsidR="007147A6" w:rsidRPr="007147A6">
              <w:t>5</w:t>
            </w:r>
            <w:r w:rsidRPr="007147A6">
              <w:t xml:space="preserve"> г.</w:t>
            </w:r>
          </w:p>
        </w:tc>
      </w:tr>
    </w:tbl>
    <w:p w:rsidR="00437AEF" w:rsidRPr="007147A6" w:rsidRDefault="00437AEF" w:rsidP="00437AEF">
      <w:pPr>
        <w:rPr>
          <w:sz w:val="26"/>
          <w:szCs w:val="26"/>
        </w:rPr>
      </w:pPr>
      <w:r w:rsidRPr="007147A6">
        <w:rPr>
          <w:sz w:val="26"/>
          <w:szCs w:val="26"/>
        </w:rPr>
        <w:tab/>
      </w:r>
      <w:r w:rsidRPr="007147A6">
        <w:rPr>
          <w:sz w:val="26"/>
          <w:szCs w:val="26"/>
        </w:rPr>
        <w:tab/>
      </w:r>
      <w:r w:rsidRPr="007147A6">
        <w:rPr>
          <w:sz w:val="26"/>
          <w:szCs w:val="26"/>
        </w:rPr>
        <w:tab/>
      </w:r>
      <w:r w:rsidRPr="007147A6">
        <w:rPr>
          <w:sz w:val="26"/>
          <w:szCs w:val="26"/>
        </w:rPr>
        <w:tab/>
      </w:r>
      <w:r w:rsidRPr="007147A6">
        <w:rPr>
          <w:sz w:val="26"/>
          <w:szCs w:val="26"/>
        </w:rPr>
        <w:tab/>
      </w:r>
    </w:p>
    <w:p w:rsidR="003C4756" w:rsidRPr="007147A6" w:rsidRDefault="003C4756" w:rsidP="00437AEF">
      <w:pPr>
        <w:pStyle w:val="afb"/>
        <w:rPr>
          <w:rFonts w:ascii="Times New Roman" w:hAnsi="Times New Roman" w:cs="Times New Roman"/>
          <w:sz w:val="26"/>
          <w:szCs w:val="26"/>
        </w:rPr>
      </w:pPr>
    </w:p>
    <w:p w:rsidR="003C4756" w:rsidRPr="007147A6" w:rsidRDefault="003C4756" w:rsidP="00437AEF">
      <w:pPr>
        <w:pStyle w:val="afb"/>
        <w:rPr>
          <w:rFonts w:ascii="Times New Roman" w:hAnsi="Times New Roman" w:cs="Times New Roman"/>
          <w:sz w:val="26"/>
          <w:szCs w:val="26"/>
        </w:rPr>
      </w:pPr>
    </w:p>
    <w:p w:rsidR="00437AEF" w:rsidRPr="007147A6" w:rsidRDefault="00437AEF" w:rsidP="00437AEF">
      <w:pPr>
        <w:pStyle w:val="afb"/>
        <w:rPr>
          <w:rFonts w:ascii="Times New Roman" w:hAnsi="Times New Roman" w:cs="Times New Roman"/>
          <w:sz w:val="26"/>
          <w:szCs w:val="26"/>
        </w:rPr>
      </w:pPr>
      <w:r w:rsidRPr="007147A6">
        <w:rPr>
          <w:rFonts w:ascii="Times New Roman" w:hAnsi="Times New Roman" w:cs="Times New Roman"/>
          <w:sz w:val="26"/>
          <w:szCs w:val="26"/>
        </w:rPr>
        <w:t>Отчет</w:t>
      </w:r>
    </w:p>
    <w:p w:rsidR="00437AEF" w:rsidRPr="007147A6" w:rsidRDefault="00437AEF" w:rsidP="00437AEF">
      <w:pPr>
        <w:jc w:val="center"/>
        <w:rPr>
          <w:b/>
          <w:bCs/>
          <w:sz w:val="26"/>
          <w:szCs w:val="26"/>
        </w:rPr>
      </w:pPr>
      <w:r w:rsidRPr="007147A6">
        <w:rPr>
          <w:b/>
          <w:bCs/>
          <w:sz w:val="26"/>
          <w:szCs w:val="26"/>
        </w:rPr>
        <w:t>о результатах экспертно-аналитического мероприятия</w:t>
      </w:r>
    </w:p>
    <w:p w:rsidR="00437AEF" w:rsidRPr="007147A6" w:rsidRDefault="00437AEF" w:rsidP="00437AEF">
      <w:pPr>
        <w:ind w:firstLine="284"/>
        <w:jc w:val="center"/>
        <w:rPr>
          <w:rFonts w:eastAsia="Calibri"/>
          <w:b/>
          <w:sz w:val="26"/>
          <w:szCs w:val="26"/>
          <w:lang w:eastAsia="en-US"/>
        </w:rPr>
      </w:pPr>
      <w:r w:rsidRPr="007147A6">
        <w:rPr>
          <w:rFonts w:eastAsia="Calibri"/>
          <w:b/>
          <w:sz w:val="26"/>
          <w:szCs w:val="26"/>
          <w:lang w:eastAsia="en-US"/>
        </w:rPr>
        <w:t>«Анализ деятельности администраторов доходов</w:t>
      </w:r>
      <w:r w:rsidRPr="007147A6">
        <w:rPr>
          <w:rFonts w:eastAsia="Calibri"/>
          <w:b/>
          <w:sz w:val="26"/>
          <w:szCs w:val="26"/>
          <w:shd w:val="clear" w:color="auto" w:fill="FFFFFF"/>
          <w:lang w:eastAsia="en-US"/>
        </w:rPr>
        <w:t xml:space="preserve"> консолидированного бюджета Томской области</w:t>
      </w:r>
      <w:r w:rsidRPr="007147A6">
        <w:rPr>
          <w:rFonts w:eastAsia="Calibri"/>
          <w:b/>
          <w:sz w:val="26"/>
          <w:szCs w:val="26"/>
          <w:lang w:eastAsia="en-US"/>
        </w:rPr>
        <w:t xml:space="preserve"> в части платежей, уплачиваемых в целях возмещения вреда, причиняемого автомобильным дорогам муниципального (местного) значения транспортными средствами, осуществляющими перевозки тяжеловесных и (или) крупногабаритных грузов»</w:t>
      </w:r>
    </w:p>
    <w:p w:rsidR="00437AEF" w:rsidRPr="007147A6" w:rsidRDefault="00437AEF" w:rsidP="00437AEF">
      <w:pPr>
        <w:rPr>
          <w:sz w:val="26"/>
          <w:szCs w:val="26"/>
        </w:rPr>
      </w:pPr>
    </w:p>
    <w:p w:rsidR="00437AEF" w:rsidRPr="007147A6" w:rsidRDefault="00437AEF" w:rsidP="00437AEF">
      <w:pPr>
        <w:ind w:firstLine="284"/>
        <w:jc w:val="both"/>
        <w:rPr>
          <w:sz w:val="26"/>
          <w:szCs w:val="26"/>
        </w:rPr>
      </w:pPr>
      <w:r w:rsidRPr="007147A6">
        <w:rPr>
          <w:sz w:val="26"/>
          <w:szCs w:val="26"/>
        </w:rPr>
        <w:t xml:space="preserve">Основание для проведения мероприятия: пункт 25 плана работы Контрольно-счетной палаты на 2024 год, утверждённого приказом председателя Контрольно-счетной палаты Томской области от 28 декабря 2023 г. № 81.   </w:t>
      </w:r>
    </w:p>
    <w:p w:rsidR="009B59B8" w:rsidRPr="007147A6" w:rsidRDefault="009B59B8" w:rsidP="00BE1769">
      <w:pPr>
        <w:ind w:firstLine="709"/>
        <w:jc w:val="both"/>
        <w:rPr>
          <w:b/>
          <w:sz w:val="26"/>
          <w:szCs w:val="26"/>
        </w:rPr>
      </w:pPr>
    </w:p>
    <w:p w:rsidR="002B5267" w:rsidRPr="007147A6" w:rsidRDefault="0016532D" w:rsidP="00BE1769">
      <w:pPr>
        <w:ind w:firstLine="709"/>
        <w:jc w:val="both"/>
        <w:rPr>
          <w:sz w:val="26"/>
          <w:szCs w:val="26"/>
        </w:rPr>
      </w:pPr>
      <w:r w:rsidRPr="007147A6">
        <w:rPr>
          <w:b/>
          <w:sz w:val="26"/>
          <w:szCs w:val="26"/>
        </w:rPr>
        <w:t>Источники информации</w:t>
      </w:r>
      <w:r w:rsidR="002B5267" w:rsidRPr="007147A6">
        <w:rPr>
          <w:b/>
          <w:sz w:val="26"/>
          <w:szCs w:val="26"/>
        </w:rPr>
        <w:t>:</w:t>
      </w:r>
      <w:r w:rsidR="002B5267" w:rsidRPr="007147A6">
        <w:rPr>
          <w:sz w:val="26"/>
          <w:szCs w:val="26"/>
        </w:rPr>
        <w:t xml:space="preserve"> </w:t>
      </w:r>
    </w:p>
    <w:p w:rsidR="005D5FD2" w:rsidRPr="007147A6" w:rsidRDefault="0025207C" w:rsidP="00BE1769">
      <w:pPr>
        <w:ind w:firstLine="709"/>
        <w:jc w:val="both"/>
        <w:rPr>
          <w:sz w:val="26"/>
          <w:szCs w:val="26"/>
        </w:rPr>
      </w:pPr>
      <w:r w:rsidRPr="007147A6">
        <w:rPr>
          <w:sz w:val="26"/>
          <w:szCs w:val="26"/>
        </w:rPr>
        <w:t>М</w:t>
      </w:r>
      <w:r w:rsidR="005D5FD2" w:rsidRPr="007147A6">
        <w:rPr>
          <w:sz w:val="26"/>
          <w:szCs w:val="26"/>
        </w:rPr>
        <w:t>атериалы и информация:</w:t>
      </w:r>
    </w:p>
    <w:p w:rsidR="005D5FD2" w:rsidRPr="007147A6" w:rsidRDefault="005D5FD2" w:rsidP="00BE1769">
      <w:pPr>
        <w:pStyle w:val="a3"/>
        <w:numPr>
          <w:ilvl w:val="0"/>
          <w:numId w:val="1"/>
        </w:numPr>
        <w:spacing w:after="0" w:line="240" w:lineRule="auto"/>
        <w:ind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 Департамента транспорта, дорожной деятельности и связи Томской области;</w:t>
      </w:r>
    </w:p>
    <w:p w:rsidR="005D5FD2" w:rsidRPr="007147A6" w:rsidRDefault="005D5FD2" w:rsidP="00BE1769">
      <w:pPr>
        <w:pStyle w:val="a3"/>
        <w:numPr>
          <w:ilvl w:val="0"/>
          <w:numId w:val="1"/>
        </w:numPr>
        <w:spacing w:after="0" w:line="240" w:lineRule="auto"/>
        <w:ind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 </w:t>
      </w:r>
      <w:r w:rsidRPr="007147A6">
        <w:rPr>
          <w:rFonts w:ascii="Times New Roman" w:hAnsi="Times New Roman" w:cs="Times New Roman"/>
          <w:bCs/>
          <w:sz w:val="26"/>
          <w:szCs w:val="26"/>
        </w:rPr>
        <w:t>Департамента финансов Томской области;</w:t>
      </w:r>
    </w:p>
    <w:p w:rsidR="005D5FD2" w:rsidRPr="007147A6" w:rsidRDefault="005D5FD2" w:rsidP="00BE1769">
      <w:pPr>
        <w:pStyle w:val="a3"/>
        <w:numPr>
          <w:ilvl w:val="0"/>
          <w:numId w:val="1"/>
        </w:numPr>
        <w:spacing w:after="0" w:line="240" w:lineRule="auto"/>
        <w:ind w:firstLine="709"/>
        <w:jc w:val="both"/>
        <w:rPr>
          <w:rFonts w:ascii="Times New Roman" w:hAnsi="Times New Roman" w:cs="Times New Roman"/>
          <w:sz w:val="26"/>
          <w:szCs w:val="26"/>
        </w:rPr>
      </w:pPr>
      <w:r w:rsidRPr="007147A6">
        <w:rPr>
          <w:rFonts w:ascii="Times New Roman" w:hAnsi="Times New Roman" w:cs="Times New Roman"/>
          <w:bCs/>
          <w:sz w:val="26"/>
          <w:szCs w:val="26"/>
        </w:rPr>
        <w:t xml:space="preserve"> органов местного самоуправления;</w:t>
      </w:r>
    </w:p>
    <w:p w:rsidR="005D5FD2" w:rsidRPr="007147A6" w:rsidRDefault="0016532D" w:rsidP="00BE1769">
      <w:pPr>
        <w:ind w:left="360" w:firstLine="709"/>
        <w:jc w:val="both"/>
        <w:rPr>
          <w:sz w:val="26"/>
          <w:szCs w:val="26"/>
        </w:rPr>
      </w:pPr>
      <w:r w:rsidRPr="007147A6">
        <w:rPr>
          <w:sz w:val="26"/>
          <w:szCs w:val="26"/>
        </w:rPr>
        <w:t>Н</w:t>
      </w:r>
      <w:r w:rsidR="005D5FD2" w:rsidRPr="007147A6">
        <w:rPr>
          <w:sz w:val="26"/>
          <w:szCs w:val="26"/>
        </w:rPr>
        <w:t xml:space="preserve">ормативные правовые акты Российской </w:t>
      </w:r>
      <w:r w:rsidR="007147A6" w:rsidRPr="007147A6">
        <w:rPr>
          <w:sz w:val="26"/>
          <w:szCs w:val="26"/>
        </w:rPr>
        <w:t>Федерации, ведомственные</w:t>
      </w:r>
      <w:r w:rsidR="005D5FD2" w:rsidRPr="007147A6">
        <w:rPr>
          <w:sz w:val="26"/>
          <w:szCs w:val="26"/>
        </w:rPr>
        <w:t xml:space="preserve"> приказы и распоряжения, нормативные правовые акты Томской области.</w:t>
      </w:r>
    </w:p>
    <w:p w:rsidR="009B59B8" w:rsidRPr="007147A6" w:rsidRDefault="009B59B8" w:rsidP="00BE1769">
      <w:pPr>
        <w:ind w:firstLine="709"/>
        <w:jc w:val="both"/>
        <w:rPr>
          <w:b/>
          <w:sz w:val="26"/>
          <w:szCs w:val="26"/>
        </w:rPr>
      </w:pPr>
    </w:p>
    <w:p w:rsidR="00D13980" w:rsidRPr="007147A6" w:rsidRDefault="00D13980" w:rsidP="00BE1769">
      <w:pPr>
        <w:ind w:firstLine="709"/>
        <w:jc w:val="both"/>
        <w:rPr>
          <w:b/>
          <w:sz w:val="26"/>
          <w:szCs w:val="26"/>
        </w:rPr>
      </w:pPr>
      <w:r w:rsidRPr="007147A6">
        <w:rPr>
          <w:b/>
          <w:sz w:val="26"/>
          <w:szCs w:val="26"/>
        </w:rPr>
        <w:t>Вопросы</w:t>
      </w:r>
      <w:r w:rsidR="007830DA" w:rsidRPr="007147A6">
        <w:rPr>
          <w:b/>
          <w:sz w:val="26"/>
          <w:szCs w:val="26"/>
        </w:rPr>
        <w:t xml:space="preserve"> мероприятия</w:t>
      </w:r>
      <w:r w:rsidRPr="007147A6">
        <w:rPr>
          <w:b/>
          <w:sz w:val="26"/>
          <w:szCs w:val="26"/>
        </w:rPr>
        <w:t>:</w:t>
      </w:r>
    </w:p>
    <w:p w:rsidR="00177683" w:rsidRPr="007147A6" w:rsidRDefault="00177683" w:rsidP="00BE1769">
      <w:pPr>
        <w:pStyle w:val="a3"/>
        <w:numPr>
          <w:ilvl w:val="0"/>
          <w:numId w:val="12"/>
        </w:numPr>
        <w:spacing w:line="240" w:lineRule="auto"/>
        <w:ind w:left="0" w:firstLine="709"/>
        <w:jc w:val="both"/>
        <w:rPr>
          <w:rFonts w:ascii="Times New Roman" w:hAnsi="Times New Roman" w:cs="Times New Roman"/>
          <w:sz w:val="26"/>
          <w:szCs w:val="26"/>
        </w:rPr>
      </w:pPr>
      <w:r w:rsidRPr="007147A6">
        <w:rPr>
          <w:rFonts w:ascii="Times New Roman" w:eastAsia="Calibri" w:hAnsi="Times New Roman" w:cs="Times New Roman"/>
          <w:sz w:val="26"/>
          <w:szCs w:val="26"/>
        </w:rPr>
        <w:t>Администрирование платежей, уплачиваемых в целях возмещения вреда, причиняемого автомобильным дорогам муниципального (местного) значения транспортными средствами, осуществляющими перевозки тяжеловесных и (или) крупногабаритных грузов.</w:t>
      </w:r>
    </w:p>
    <w:p w:rsidR="009870A0" w:rsidRPr="007147A6" w:rsidRDefault="009870A0" w:rsidP="00BE1769">
      <w:pPr>
        <w:pStyle w:val="a3"/>
        <w:numPr>
          <w:ilvl w:val="0"/>
          <w:numId w:val="12"/>
        </w:numPr>
        <w:suppressAutoHyphens/>
        <w:spacing w:line="240" w:lineRule="auto"/>
        <w:ind w:left="0" w:firstLine="709"/>
        <w:jc w:val="both"/>
        <w:rPr>
          <w:rFonts w:ascii="Times New Roman" w:hAnsi="Times New Roman" w:cs="Times New Roman"/>
          <w:sz w:val="26"/>
          <w:szCs w:val="26"/>
          <w:shd w:val="clear" w:color="auto" w:fill="FFFFFF"/>
        </w:rPr>
      </w:pPr>
      <w:r w:rsidRPr="007147A6">
        <w:rPr>
          <w:rFonts w:ascii="Times New Roman" w:hAnsi="Times New Roman" w:cs="Times New Roman"/>
          <w:sz w:val="26"/>
          <w:szCs w:val="26"/>
          <w:shd w:val="clear" w:color="auto" w:fill="FFFFFF"/>
        </w:rPr>
        <w:t>Исходная информация о доходах.</w:t>
      </w:r>
    </w:p>
    <w:p w:rsidR="009870A0" w:rsidRPr="007147A6" w:rsidRDefault="009870A0" w:rsidP="00BE1769">
      <w:pPr>
        <w:pStyle w:val="a3"/>
        <w:numPr>
          <w:ilvl w:val="0"/>
          <w:numId w:val="12"/>
        </w:numPr>
        <w:suppressAutoHyphens/>
        <w:spacing w:after="0" w:line="240" w:lineRule="auto"/>
        <w:ind w:left="0"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Анализ </w:t>
      </w:r>
      <w:r w:rsidRPr="007147A6">
        <w:rPr>
          <w:rFonts w:ascii="Times New Roman" w:hAnsi="Times New Roman" w:cs="Times New Roman"/>
          <w:sz w:val="26"/>
          <w:szCs w:val="26"/>
          <w:shd w:val="clear" w:color="auto" w:fill="FFFFFF"/>
        </w:rPr>
        <w:t xml:space="preserve">установления в муниципальных образованиях Томской области размера платежей, и их уплате </w:t>
      </w:r>
      <w:r w:rsidRPr="007147A6">
        <w:rPr>
          <w:rFonts w:ascii="Times New Roman" w:hAnsi="Times New Roman" w:cs="Times New Roman"/>
          <w:sz w:val="26"/>
          <w:szCs w:val="26"/>
        </w:rPr>
        <w:t>в целях возмещения вреда, причиняемого автомобильным дорогам муниципального (местного) значения транспортными средствами, осуществляющими перевозки тяжеловесных и (или) крупногабаритных грузов.</w:t>
      </w:r>
    </w:p>
    <w:p w:rsidR="007278EF" w:rsidRPr="007147A6" w:rsidRDefault="007278EF" w:rsidP="00BE1769">
      <w:pPr>
        <w:ind w:firstLine="709"/>
        <w:jc w:val="both"/>
        <w:rPr>
          <w:sz w:val="26"/>
          <w:szCs w:val="26"/>
        </w:rPr>
      </w:pPr>
      <w:r w:rsidRPr="007147A6">
        <w:rPr>
          <w:sz w:val="26"/>
          <w:szCs w:val="26"/>
        </w:rPr>
        <w:t xml:space="preserve">4. Анализ межведомственного взаимодействия Департамента транспорта, дорожной деятельности и связи Томской области, органов местного самоуправления и </w:t>
      </w:r>
      <w:r w:rsidRPr="007147A6">
        <w:rPr>
          <w:sz w:val="26"/>
          <w:szCs w:val="26"/>
          <w:shd w:val="clear" w:color="auto" w:fill="FFFFFF"/>
        </w:rPr>
        <w:t>ФКУ «Росдормониторинг»</w:t>
      </w:r>
      <w:r w:rsidRPr="007147A6">
        <w:rPr>
          <w:sz w:val="26"/>
          <w:szCs w:val="26"/>
        </w:rPr>
        <w:t xml:space="preserve"> по вопросу возмещения вреда, причиняемого автомобильным дорогам муниципального (местного) значения транспортными средствами, осуществляющими перевозки тяжеловесных и (или) крупногабаритных грузов».</w:t>
      </w:r>
    </w:p>
    <w:p w:rsidR="009B59B8" w:rsidRPr="007147A6" w:rsidRDefault="009B59B8" w:rsidP="00BE1769">
      <w:pPr>
        <w:ind w:firstLine="709"/>
        <w:jc w:val="both"/>
        <w:rPr>
          <w:b/>
          <w:sz w:val="26"/>
          <w:szCs w:val="26"/>
        </w:rPr>
      </w:pPr>
    </w:p>
    <w:p w:rsidR="002B5267" w:rsidRPr="007147A6" w:rsidRDefault="002B5267" w:rsidP="00BE1769">
      <w:pPr>
        <w:ind w:firstLine="709"/>
        <w:jc w:val="both"/>
        <w:rPr>
          <w:sz w:val="26"/>
          <w:szCs w:val="26"/>
        </w:rPr>
      </w:pPr>
      <w:r w:rsidRPr="007147A6">
        <w:rPr>
          <w:b/>
          <w:sz w:val="26"/>
          <w:szCs w:val="26"/>
        </w:rPr>
        <w:t>Объект (объекты) мероприятия:</w:t>
      </w:r>
      <w:r w:rsidRPr="007147A6">
        <w:rPr>
          <w:sz w:val="26"/>
          <w:szCs w:val="26"/>
        </w:rPr>
        <w:t xml:space="preserve"> </w:t>
      </w:r>
    </w:p>
    <w:p w:rsidR="0025207C" w:rsidRPr="007147A6" w:rsidRDefault="0025207C" w:rsidP="00BE1769">
      <w:pPr>
        <w:ind w:firstLine="709"/>
        <w:jc w:val="both"/>
        <w:rPr>
          <w:bCs/>
          <w:sz w:val="26"/>
          <w:szCs w:val="26"/>
        </w:rPr>
      </w:pPr>
      <w:r w:rsidRPr="007147A6">
        <w:rPr>
          <w:sz w:val="26"/>
          <w:szCs w:val="26"/>
        </w:rPr>
        <w:t>Департамент транспорта, дорожной деятельности и связи Томской области</w:t>
      </w:r>
      <w:r w:rsidR="0033145B" w:rsidRPr="007147A6">
        <w:rPr>
          <w:sz w:val="26"/>
          <w:szCs w:val="26"/>
        </w:rPr>
        <w:t>.</w:t>
      </w:r>
      <w:r w:rsidR="00E70D35" w:rsidRPr="007147A6">
        <w:rPr>
          <w:sz w:val="26"/>
          <w:szCs w:val="26"/>
        </w:rPr>
        <w:t xml:space="preserve"> Департамент муниципального развития Администрации Томской области,</w:t>
      </w:r>
      <w:r w:rsidR="00B85FB9" w:rsidRPr="007147A6">
        <w:rPr>
          <w:rFonts w:ascii="Arial" w:hAnsi="Arial" w:cs="Arial"/>
          <w:color w:val="4F575C"/>
          <w:sz w:val="18"/>
          <w:szCs w:val="18"/>
          <w:shd w:val="clear" w:color="auto" w:fill="FFFFFF"/>
        </w:rPr>
        <w:t xml:space="preserve"> </w:t>
      </w:r>
      <w:r w:rsidR="00B85FB9" w:rsidRPr="007147A6">
        <w:rPr>
          <w:sz w:val="26"/>
          <w:szCs w:val="26"/>
          <w:shd w:val="clear" w:color="auto" w:fill="FFFFFF"/>
        </w:rPr>
        <w:t>Департамент по государственно-правовым вопросам и законопроектной деятельности Администрации Томской области.</w:t>
      </w:r>
    </w:p>
    <w:p w:rsidR="009B59B8" w:rsidRPr="007147A6" w:rsidRDefault="009B59B8" w:rsidP="00BE1769">
      <w:pPr>
        <w:ind w:firstLine="709"/>
        <w:jc w:val="both"/>
        <w:rPr>
          <w:b/>
          <w:sz w:val="26"/>
          <w:szCs w:val="26"/>
        </w:rPr>
      </w:pPr>
    </w:p>
    <w:p w:rsidR="002B5267" w:rsidRPr="007147A6" w:rsidRDefault="002B5267" w:rsidP="00BE1769">
      <w:pPr>
        <w:ind w:firstLine="709"/>
        <w:jc w:val="both"/>
        <w:rPr>
          <w:sz w:val="26"/>
          <w:szCs w:val="26"/>
        </w:rPr>
      </w:pPr>
      <w:r w:rsidRPr="007147A6">
        <w:rPr>
          <w:b/>
          <w:sz w:val="26"/>
          <w:szCs w:val="26"/>
        </w:rPr>
        <w:t>Исследуемый период:</w:t>
      </w:r>
      <w:r w:rsidRPr="007147A6">
        <w:rPr>
          <w:sz w:val="26"/>
          <w:szCs w:val="26"/>
        </w:rPr>
        <w:t xml:space="preserve"> </w:t>
      </w:r>
      <w:r w:rsidR="00E70D35" w:rsidRPr="007147A6">
        <w:rPr>
          <w:sz w:val="26"/>
          <w:szCs w:val="26"/>
        </w:rPr>
        <w:t>2023</w:t>
      </w:r>
      <w:r w:rsidR="007147A6">
        <w:rPr>
          <w:sz w:val="26"/>
          <w:szCs w:val="26"/>
        </w:rPr>
        <w:t xml:space="preserve"> </w:t>
      </w:r>
      <w:r w:rsidR="00E70D35" w:rsidRPr="007147A6">
        <w:rPr>
          <w:sz w:val="26"/>
          <w:szCs w:val="26"/>
        </w:rPr>
        <w:t>г</w:t>
      </w:r>
      <w:r w:rsidR="007147A6">
        <w:rPr>
          <w:sz w:val="26"/>
          <w:szCs w:val="26"/>
        </w:rPr>
        <w:t xml:space="preserve">од </w:t>
      </w:r>
      <w:r w:rsidR="00E70D35" w:rsidRPr="007147A6">
        <w:rPr>
          <w:sz w:val="26"/>
          <w:szCs w:val="26"/>
        </w:rPr>
        <w:t xml:space="preserve"> и 9 месяцев 2024 года</w:t>
      </w:r>
      <w:r w:rsidRPr="007147A6">
        <w:rPr>
          <w:sz w:val="26"/>
          <w:szCs w:val="26"/>
        </w:rPr>
        <w:t xml:space="preserve">. </w:t>
      </w:r>
    </w:p>
    <w:p w:rsidR="009B59B8" w:rsidRPr="007147A6" w:rsidRDefault="009B59B8" w:rsidP="00BE1769">
      <w:pPr>
        <w:ind w:firstLine="709"/>
        <w:jc w:val="both"/>
        <w:rPr>
          <w:b/>
          <w:sz w:val="26"/>
          <w:szCs w:val="26"/>
        </w:rPr>
      </w:pPr>
    </w:p>
    <w:p w:rsidR="002B5267" w:rsidRPr="007147A6" w:rsidRDefault="002B5267" w:rsidP="00BE1769">
      <w:pPr>
        <w:ind w:firstLine="709"/>
        <w:jc w:val="both"/>
        <w:rPr>
          <w:sz w:val="26"/>
          <w:szCs w:val="26"/>
        </w:rPr>
      </w:pPr>
      <w:r w:rsidRPr="007147A6">
        <w:rPr>
          <w:b/>
          <w:sz w:val="26"/>
          <w:szCs w:val="26"/>
        </w:rPr>
        <w:t>Сроки проведения мероприятия:</w:t>
      </w:r>
      <w:r w:rsidRPr="007147A6">
        <w:rPr>
          <w:sz w:val="26"/>
          <w:szCs w:val="26"/>
        </w:rPr>
        <w:t xml:space="preserve"> </w:t>
      </w:r>
      <w:r w:rsidR="0025207C" w:rsidRPr="007147A6">
        <w:rPr>
          <w:sz w:val="26"/>
          <w:szCs w:val="26"/>
        </w:rPr>
        <w:t xml:space="preserve">с </w:t>
      </w:r>
      <w:r w:rsidR="000842B9" w:rsidRPr="007147A6">
        <w:rPr>
          <w:sz w:val="26"/>
          <w:szCs w:val="26"/>
        </w:rPr>
        <w:t xml:space="preserve">1 </w:t>
      </w:r>
      <w:r w:rsidR="0025207C" w:rsidRPr="007147A6">
        <w:rPr>
          <w:sz w:val="26"/>
          <w:szCs w:val="26"/>
        </w:rPr>
        <w:t xml:space="preserve">июля 2024 </w:t>
      </w:r>
      <w:r w:rsidR="0016532D" w:rsidRPr="007147A6">
        <w:rPr>
          <w:sz w:val="26"/>
          <w:szCs w:val="26"/>
        </w:rPr>
        <w:t xml:space="preserve">года </w:t>
      </w:r>
      <w:r w:rsidR="0025207C" w:rsidRPr="007147A6">
        <w:rPr>
          <w:sz w:val="26"/>
          <w:szCs w:val="26"/>
        </w:rPr>
        <w:t xml:space="preserve">по </w:t>
      </w:r>
      <w:r w:rsidR="00E21A49" w:rsidRPr="007147A6">
        <w:rPr>
          <w:sz w:val="26"/>
          <w:szCs w:val="26"/>
        </w:rPr>
        <w:t xml:space="preserve">30 сентября 2024 года (по результатам коллегии от 21.11.2024 года срок </w:t>
      </w:r>
      <w:r w:rsidR="005E55B0" w:rsidRPr="007147A6">
        <w:rPr>
          <w:sz w:val="26"/>
          <w:szCs w:val="26"/>
        </w:rPr>
        <w:t xml:space="preserve">окончания </w:t>
      </w:r>
      <w:r w:rsidR="00E21A49" w:rsidRPr="007147A6">
        <w:rPr>
          <w:sz w:val="26"/>
          <w:szCs w:val="26"/>
        </w:rPr>
        <w:t>перенесен на 4 квартал</w:t>
      </w:r>
      <w:r w:rsidR="0016532D" w:rsidRPr="007147A6">
        <w:rPr>
          <w:sz w:val="26"/>
          <w:szCs w:val="26"/>
        </w:rPr>
        <w:t xml:space="preserve"> 2024 года</w:t>
      </w:r>
      <w:r w:rsidR="00E21A49" w:rsidRPr="007147A6">
        <w:rPr>
          <w:sz w:val="26"/>
          <w:szCs w:val="26"/>
        </w:rPr>
        <w:t>)</w:t>
      </w:r>
      <w:r w:rsidR="0025207C" w:rsidRPr="007147A6">
        <w:rPr>
          <w:sz w:val="26"/>
          <w:szCs w:val="26"/>
        </w:rPr>
        <w:t>.</w:t>
      </w:r>
    </w:p>
    <w:p w:rsidR="00B22B38" w:rsidRPr="007147A6" w:rsidRDefault="00B22B38" w:rsidP="00BE1769">
      <w:pPr>
        <w:ind w:firstLine="709"/>
        <w:jc w:val="both"/>
        <w:rPr>
          <w:b/>
          <w:sz w:val="26"/>
          <w:szCs w:val="26"/>
        </w:rPr>
      </w:pPr>
    </w:p>
    <w:p w:rsidR="00D13980" w:rsidRPr="007147A6" w:rsidRDefault="00177683" w:rsidP="00BE1769">
      <w:pPr>
        <w:ind w:firstLine="709"/>
        <w:jc w:val="both"/>
        <w:rPr>
          <w:rFonts w:eastAsia="Calibri"/>
          <w:b/>
          <w:sz w:val="26"/>
          <w:szCs w:val="26"/>
        </w:rPr>
      </w:pPr>
      <w:r w:rsidRPr="007147A6">
        <w:rPr>
          <w:rFonts w:eastAsia="Calibri"/>
          <w:b/>
          <w:sz w:val="26"/>
          <w:szCs w:val="26"/>
        </w:rPr>
        <w:t xml:space="preserve">1. </w:t>
      </w:r>
      <w:r w:rsidR="00D13980" w:rsidRPr="007147A6">
        <w:rPr>
          <w:rFonts w:eastAsia="Calibri"/>
          <w:b/>
          <w:sz w:val="26"/>
          <w:szCs w:val="26"/>
        </w:rPr>
        <w:t>Администрирование платежей, уплачиваемых в целях возмещения вреда, причиняемого автомобильным дорогам муниципального (местного) значения транспортными средствами, осуществляющими перевозки тяжеловесных и (или) крупногабаритных грузов</w:t>
      </w:r>
    </w:p>
    <w:p w:rsidR="00A9661E" w:rsidRPr="007147A6" w:rsidRDefault="00A9661E" w:rsidP="00BE1769">
      <w:pPr>
        <w:autoSpaceDE w:val="0"/>
        <w:autoSpaceDN w:val="0"/>
        <w:adjustRightInd w:val="0"/>
        <w:ind w:firstLine="709"/>
        <w:jc w:val="both"/>
        <w:outlineLvl w:val="0"/>
        <w:rPr>
          <w:sz w:val="26"/>
          <w:szCs w:val="26"/>
        </w:rPr>
      </w:pPr>
      <w:r w:rsidRPr="007147A6">
        <w:rPr>
          <w:sz w:val="26"/>
          <w:szCs w:val="26"/>
        </w:rPr>
        <w:t>Федеральный закон № 257</w:t>
      </w:r>
      <w:r w:rsidRPr="007147A6">
        <w:rPr>
          <w:sz w:val="26"/>
          <w:szCs w:val="26"/>
        </w:rPr>
        <w:noBreakHyphen/>
        <w:t xml:space="preserve">ФЗ </w:t>
      </w:r>
      <w:r w:rsidRPr="007147A6">
        <w:rPr>
          <w:rFonts w:eastAsiaTheme="minorHAnsi"/>
          <w:bCs/>
          <w:sz w:val="26"/>
          <w:szCs w:val="26"/>
          <w:lang w:eastAsia="en-US"/>
        </w:rPr>
        <w:t xml:space="preserve">(ред. от 04.08.2023)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w:t>
      </w:r>
      <w:r w:rsidRPr="007147A6">
        <w:rPr>
          <w:sz w:val="26"/>
          <w:szCs w:val="26"/>
        </w:rPr>
        <w:t>дал следующие определения:</w:t>
      </w:r>
    </w:p>
    <w:p w:rsidR="00A9661E" w:rsidRPr="007147A6" w:rsidRDefault="00A9661E" w:rsidP="00BE1769">
      <w:pPr>
        <w:autoSpaceDE w:val="0"/>
        <w:autoSpaceDN w:val="0"/>
        <w:adjustRightInd w:val="0"/>
        <w:ind w:firstLine="709"/>
        <w:jc w:val="both"/>
        <w:outlineLvl w:val="0"/>
      </w:pPr>
      <w:r w:rsidRPr="007147A6">
        <w:rPr>
          <w:sz w:val="26"/>
          <w:szCs w:val="26"/>
        </w:rPr>
        <w:t xml:space="preserve">• </w:t>
      </w:r>
      <w:r w:rsidRPr="007147A6">
        <w:rPr>
          <w:b/>
          <w:bCs/>
          <w:sz w:val="26"/>
          <w:szCs w:val="26"/>
          <w:shd w:val="clear" w:color="auto" w:fill="FFFFFF"/>
        </w:rPr>
        <w:t>тяжеловесное транспортное средство</w:t>
      </w:r>
      <w:r w:rsidRPr="007147A6">
        <w:rPr>
          <w:sz w:val="26"/>
          <w:szCs w:val="26"/>
          <w:shd w:val="clear" w:color="auto" w:fill="FFFFFF"/>
        </w:rPr>
        <w:t> - транспортное средство, масса которого с грузом или без груза и (или) нагрузка на ось которого превышают </w:t>
      </w:r>
      <w:hyperlink r:id="rId8" w:anchor="/document/400111454/entry/10200" w:history="1">
        <w:r w:rsidRPr="007147A6">
          <w:rPr>
            <w:sz w:val="26"/>
            <w:szCs w:val="26"/>
            <w:shd w:val="clear" w:color="auto" w:fill="FFFFFF"/>
          </w:rPr>
          <w:t>допустимую массу</w:t>
        </w:r>
      </w:hyperlink>
      <w:r w:rsidRPr="007147A6">
        <w:rPr>
          <w:sz w:val="26"/>
          <w:szCs w:val="26"/>
          <w:shd w:val="clear" w:color="auto" w:fill="FFFFFF"/>
        </w:rPr>
        <w:t> транспортного средства и (или) </w:t>
      </w:r>
      <w:hyperlink r:id="rId9" w:anchor="/document/400111454/entry/10300" w:history="1">
        <w:r w:rsidRPr="007147A6">
          <w:rPr>
            <w:sz w:val="26"/>
            <w:szCs w:val="26"/>
            <w:shd w:val="clear" w:color="auto" w:fill="FFFFFF"/>
          </w:rPr>
          <w:t>допустимую нагрузку</w:t>
        </w:r>
      </w:hyperlink>
      <w:r w:rsidRPr="007147A6">
        <w:rPr>
          <w:sz w:val="26"/>
          <w:szCs w:val="26"/>
          <w:shd w:val="clear" w:color="auto" w:fill="FFFFFF"/>
        </w:rPr>
        <w:t>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r:id="rId10" w:anchor="/document/12157004/entry/300102" w:history="1">
        <w:r w:rsidRPr="007147A6">
          <w:rPr>
            <w:sz w:val="26"/>
            <w:szCs w:val="26"/>
            <w:shd w:val="clear" w:color="auto" w:fill="FFFFFF"/>
          </w:rPr>
          <w:t>пункта 2 части 1 статьи 30</w:t>
        </w:r>
      </w:hyperlink>
      <w:r w:rsidRPr="007147A6">
        <w:rPr>
          <w:sz w:val="26"/>
          <w:szCs w:val="26"/>
          <w:shd w:val="clear" w:color="auto" w:fill="FFFFFF"/>
        </w:rPr>
        <w:t> </w:t>
      </w:r>
      <w:r w:rsidRPr="007147A6">
        <w:rPr>
          <w:rFonts w:eastAsiaTheme="minorHAnsi"/>
          <w:bCs/>
          <w:sz w:val="26"/>
          <w:szCs w:val="26"/>
          <w:lang w:eastAsia="en-US"/>
        </w:rPr>
        <w:t>Федерального закона № 257-ФЗ</w:t>
      </w:r>
      <w:r w:rsidRPr="007147A6">
        <w:rPr>
          <w:sz w:val="26"/>
          <w:szCs w:val="26"/>
          <w:shd w:val="clear" w:color="auto" w:fill="FFFFFF"/>
        </w:rPr>
        <w:t xml:space="preserve"> в случае снижения несущей способности конструктивных элементов автомобильной дороги, ее участков или изменения габарита приближения ав</w:t>
      </w:r>
      <w:r w:rsidR="007C0178" w:rsidRPr="007147A6">
        <w:rPr>
          <w:sz w:val="26"/>
          <w:szCs w:val="26"/>
          <w:shd w:val="clear" w:color="auto" w:fill="FFFFFF"/>
        </w:rPr>
        <w:t xml:space="preserve">томобильной дороги, ее участков </w:t>
      </w:r>
      <w:r w:rsidRPr="007147A6">
        <w:t>(например, для одиночных пятиосных и более автомобилей – 38 тонн, для шестиосных и более автопоездов – 44 тонны)</w:t>
      </w:r>
      <w:r w:rsidR="007C0178" w:rsidRPr="007147A6">
        <w:rPr>
          <w:rStyle w:val="af5"/>
        </w:rPr>
        <w:footnoteReference w:id="1"/>
      </w:r>
      <w:r w:rsidRPr="007147A6">
        <w:t>;</w:t>
      </w:r>
    </w:p>
    <w:p w:rsidR="007C0178" w:rsidRPr="007147A6" w:rsidRDefault="00A9661E" w:rsidP="00BE1769">
      <w:pPr>
        <w:autoSpaceDE w:val="0"/>
        <w:autoSpaceDN w:val="0"/>
        <w:adjustRightInd w:val="0"/>
        <w:ind w:firstLine="709"/>
        <w:jc w:val="both"/>
        <w:outlineLvl w:val="0"/>
        <w:rPr>
          <w:sz w:val="26"/>
          <w:szCs w:val="26"/>
        </w:rPr>
      </w:pPr>
      <w:r w:rsidRPr="007147A6">
        <w:t xml:space="preserve"> • </w:t>
      </w:r>
      <w:r w:rsidR="007C0178" w:rsidRPr="007147A6">
        <w:rPr>
          <w:rStyle w:val="s10"/>
          <w:b/>
          <w:bCs/>
          <w:sz w:val="26"/>
          <w:szCs w:val="26"/>
          <w:shd w:val="clear" w:color="auto" w:fill="FFFFFF"/>
        </w:rPr>
        <w:t>крупногабаритное транспортное средство</w:t>
      </w:r>
      <w:r w:rsidR="007C0178" w:rsidRPr="007147A6">
        <w:rPr>
          <w:sz w:val="26"/>
          <w:szCs w:val="26"/>
          <w:shd w:val="clear" w:color="auto" w:fill="FFFFFF"/>
        </w:rPr>
        <w:t> - транспортное средство, габариты которого с грузом или без груза превышают </w:t>
      </w:r>
      <w:hyperlink r:id="rId11" w:anchor="/document/400111454/entry/10100" w:history="1">
        <w:r w:rsidR="007C0178" w:rsidRPr="007147A6">
          <w:rPr>
            <w:rStyle w:val="a4"/>
            <w:color w:val="auto"/>
            <w:sz w:val="26"/>
            <w:szCs w:val="26"/>
            <w:u w:val="none"/>
            <w:shd w:val="clear" w:color="auto" w:fill="FFFFFF"/>
          </w:rPr>
          <w:t>допустимые габариты</w:t>
        </w:r>
      </w:hyperlink>
      <w:r w:rsidR="007C0178" w:rsidRPr="007147A6">
        <w:rPr>
          <w:sz w:val="26"/>
          <w:szCs w:val="26"/>
          <w:shd w:val="clear" w:color="auto" w:fill="FFFFFF"/>
        </w:rPr>
        <w:t>,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r:id="rId12" w:anchor="/document/12157004/entry/300102" w:history="1">
        <w:r w:rsidR="007C0178" w:rsidRPr="007147A6">
          <w:rPr>
            <w:rStyle w:val="a4"/>
            <w:color w:val="auto"/>
            <w:sz w:val="26"/>
            <w:szCs w:val="26"/>
            <w:u w:val="none"/>
            <w:shd w:val="clear" w:color="auto" w:fill="FFFFFF"/>
          </w:rPr>
          <w:t>пункта 2 части 1 статьи 30</w:t>
        </w:r>
      </w:hyperlink>
      <w:r w:rsidR="007C0178" w:rsidRPr="007147A6">
        <w:rPr>
          <w:sz w:val="26"/>
          <w:szCs w:val="26"/>
          <w:shd w:val="clear" w:color="auto" w:fill="FFFFFF"/>
        </w:rPr>
        <w:t> </w:t>
      </w:r>
      <w:r w:rsidR="007C0178" w:rsidRPr="007147A6">
        <w:rPr>
          <w:rFonts w:eastAsiaTheme="minorHAnsi"/>
          <w:bCs/>
          <w:sz w:val="26"/>
          <w:szCs w:val="26"/>
          <w:lang w:eastAsia="en-US"/>
        </w:rPr>
        <w:t>Федерального закона № 257-ФЗ</w:t>
      </w:r>
      <w:r w:rsidR="007C0178" w:rsidRPr="007147A6">
        <w:rPr>
          <w:sz w:val="26"/>
          <w:szCs w:val="26"/>
          <w:shd w:val="clear" w:color="auto" w:fill="FFFFFF"/>
        </w:rPr>
        <w:t xml:space="preserve">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7C0178" w:rsidRPr="007147A6" w:rsidRDefault="00A9661E" w:rsidP="00BE1769">
      <w:pPr>
        <w:autoSpaceDE w:val="0"/>
        <w:autoSpaceDN w:val="0"/>
        <w:adjustRightInd w:val="0"/>
        <w:ind w:firstLine="709"/>
        <w:jc w:val="both"/>
        <w:outlineLvl w:val="0"/>
        <w:rPr>
          <w:sz w:val="26"/>
          <w:szCs w:val="26"/>
        </w:rPr>
      </w:pPr>
      <w:r w:rsidRPr="007147A6">
        <w:rPr>
          <w:sz w:val="26"/>
          <w:szCs w:val="26"/>
        </w:rPr>
        <w:t>Тяжеловесным транспортным средством является любое транспортное средство, осевые нагрузки которого превышают установленные проектом для дорожной конструкции требования и оказывают разрушающее воздействие на дорожное покрытие, что вызывает его преждевременный износ и сокращение межремонтного срока службы.</w:t>
      </w:r>
    </w:p>
    <w:p w:rsidR="00A9661E" w:rsidRPr="007147A6" w:rsidRDefault="00A9661E" w:rsidP="00BE1769">
      <w:pPr>
        <w:autoSpaceDE w:val="0"/>
        <w:autoSpaceDN w:val="0"/>
        <w:adjustRightInd w:val="0"/>
        <w:ind w:firstLine="709"/>
        <w:jc w:val="both"/>
        <w:outlineLvl w:val="0"/>
        <w:rPr>
          <w:rFonts w:eastAsiaTheme="minorHAnsi"/>
          <w:bCs/>
          <w:sz w:val="26"/>
          <w:szCs w:val="26"/>
          <w:lang w:eastAsia="en-US"/>
        </w:rPr>
      </w:pPr>
      <w:r w:rsidRPr="007147A6">
        <w:rPr>
          <w:sz w:val="26"/>
          <w:szCs w:val="26"/>
        </w:rPr>
        <w:t xml:space="preserve">Во избежание данных ситуаций </w:t>
      </w:r>
      <w:r w:rsidR="007C0178" w:rsidRPr="007147A6">
        <w:rPr>
          <w:sz w:val="26"/>
          <w:szCs w:val="26"/>
        </w:rPr>
        <w:t xml:space="preserve">п. 2 ч. 1 ст. 29 </w:t>
      </w:r>
      <w:r w:rsidRPr="007147A6">
        <w:rPr>
          <w:sz w:val="26"/>
          <w:szCs w:val="26"/>
        </w:rPr>
        <w:t>Федеральн</w:t>
      </w:r>
      <w:r w:rsidR="007C0178" w:rsidRPr="007147A6">
        <w:rPr>
          <w:sz w:val="26"/>
          <w:szCs w:val="26"/>
        </w:rPr>
        <w:t>ого</w:t>
      </w:r>
      <w:r w:rsidRPr="007147A6">
        <w:rPr>
          <w:sz w:val="26"/>
          <w:szCs w:val="26"/>
        </w:rPr>
        <w:t xml:space="preserve"> закон</w:t>
      </w:r>
      <w:r w:rsidR="007C0178" w:rsidRPr="007147A6">
        <w:rPr>
          <w:sz w:val="26"/>
          <w:szCs w:val="26"/>
        </w:rPr>
        <w:t>а</w:t>
      </w:r>
      <w:r w:rsidRPr="007147A6">
        <w:rPr>
          <w:sz w:val="26"/>
          <w:szCs w:val="26"/>
        </w:rPr>
        <w:t xml:space="preserve"> № 257</w:t>
      </w:r>
      <w:r w:rsidRPr="007147A6">
        <w:rPr>
          <w:sz w:val="26"/>
          <w:szCs w:val="26"/>
        </w:rPr>
        <w:noBreakHyphen/>
        <w:t>ФЗ установлен запрет на движение тяжеловесных транспортных средств, осуществляющих перевозки делимых грузов</w:t>
      </w:r>
      <w:r w:rsidR="007C0178" w:rsidRPr="007147A6">
        <w:rPr>
          <w:sz w:val="26"/>
          <w:szCs w:val="26"/>
        </w:rPr>
        <w:t>.</w:t>
      </w:r>
      <w:r w:rsidRPr="007147A6">
        <w:rPr>
          <w:sz w:val="26"/>
          <w:szCs w:val="26"/>
        </w:rPr>
        <w:t xml:space="preserve"> Движение тяжеловесного и (или) крупногабаритного </w:t>
      </w:r>
      <w:r w:rsidRPr="007147A6">
        <w:rPr>
          <w:sz w:val="26"/>
          <w:szCs w:val="26"/>
        </w:rPr>
        <w:lastRenderedPageBreak/>
        <w:t>транспортного средства при перевозке неделимого груза допускается только при наличии специальных</w:t>
      </w:r>
      <w:r w:rsidR="007C0178" w:rsidRPr="007147A6">
        <w:rPr>
          <w:sz w:val="26"/>
          <w:szCs w:val="26"/>
        </w:rPr>
        <w:t xml:space="preserve"> разрешений.</w:t>
      </w:r>
      <w:r w:rsidRPr="007147A6">
        <w:rPr>
          <w:sz w:val="26"/>
          <w:szCs w:val="26"/>
        </w:rPr>
        <w:t xml:space="preserve"> </w:t>
      </w:r>
      <w:r w:rsidR="00847AC9" w:rsidRPr="007147A6">
        <w:rPr>
          <w:rFonts w:eastAsiaTheme="minorHAnsi"/>
          <w:bCs/>
          <w:sz w:val="26"/>
          <w:szCs w:val="26"/>
          <w:lang w:eastAsia="en-US"/>
        </w:rPr>
        <w:t xml:space="preserve">  </w:t>
      </w:r>
    </w:p>
    <w:p w:rsidR="00240C28" w:rsidRPr="007147A6" w:rsidRDefault="00847AC9" w:rsidP="00BE1769">
      <w:pPr>
        <w:autoSpaceDE w:val="0"/>
        <w:autoSpaceDN w:val="0"/>
        <w:adjustRightInd w:val="0"/>
        <w:ind w:firstLine="709"/>
        <w:jc w:val="both"/>
        <w:outlineLvl w:val="0"/>
        <w:rPr>
          <w:rFonts w:eastAsiaTheme="minorHAnsi"/>
          <w:bCs/>
          <w:sz w:val="26"/>
          <w:szCs w:val="26"/>
          <w:lang w:eastAsia="en-US"/>
        </w:rPr>
      </w:pPr>
      <w:r w:rsidRPr="007147A6">
        <w:rPr>
          <w:rFonts w:eastAsiaTheme="minorHAnsi"/>
          <w:bCs/>
          <w:sz w:val="26"/>
          <w:szCs w:val="26"/>
          <w:lang w:eastAsia="en-US"/>
        </w:rPr>
        <w:t xml:space="preserve">  </w:t>
      </w:r>
      <w:r w:rsidR="00FF6BB7" w:rsidRPr="007147A6">
        <w:rPr>
          <w:rFonts w:eastAsiaTheme="minorHAnsi"/>
          <w:bCs/>
          <w:sz w:val="26"/>
          <w:szCs w:val="26"/>
          <w:lang w:eastAsia="en-US"/>
        </w:rPr>
        <w:t>Согласно п</w:t>
      </w:r>
      <w:r w:rsidR="007C0178" w:rsidRPr="007147A6">
        <w:rPr>
          <w:rFonts w:eastAsiaTheme="minorHAnsi"/>
          <w:bCs/>
          <w:sz w:val="26"/>
          <w:szCs w:val="26"/>
          <w:lang w:eastAsia="en-US"/>
        </w:rPr>
        <w:t>.</w:t>
      </w:r>
      <w:r w:rsidR="00240C28" w:rsidRPr="007147A6">
        <w:rPr>
          <w:rFonts w:eastAsiaTheme="minorHAnsi"/>
          <w:bCs/>
          <w:sz w:val="26"/>
          <w:szCs w:val="26"/>
          <w:lang w:eastAsia="en-US"/>
        </w:rPr>
        <w:t xml:space="preserve"> 7 с</w:t>
      </w:r>
      <w:r w:rsidR="00240C28" w:rsidRPr="007147A6">
        <w:rPr>
          <w:rFonts w:eastAsiaTheme="minorHAnsi"/>
          <w:bCs/>
          <w:sz w:val="26"/>
          <w:szCs w:val="26"/>
        </w:rPr>
        <w:t>т</w:t>
      </w:r>
      <w:r w:rsidR="007C0178" w:rsidRPr="007147A6">
        <w:rPr>
          <w:rFonts w:eastAsiaTheme="minorHAnsi"/>
          <w:bCs/>
          <w:sz w:val="26"/>
          <w:szCs w:val="26"/>
        </w:rPr>
        <w:t>.</w:t>
      </w:r>
      <w:r w:rsidR="00240C28" w:rsidRPr="007147A6">
        <w:rPr>
          <w:rFonts w:eastAsiaTheme="minorHAnsi"/>
          <w:bCs/>
          <w:sz w:val="26"/>
          <w:szCs w:val="26"/>
        </w:rPr>
        <w:t xml:space="preserve"> 13</w:t>
      </w:r>
      <w:r w:rsidR="00FF6BB7" w:rsidRPr="007147A6">
        <w:rPr>
          <w:rFonts w:eastAsiaTheme="minorHAnsi"/>
          <w:bCs/>
          <w:sz w:val="26"/>
          <w:szCs w:val="26"/>
          <w:lang w:eastAsia="en-US"/>
        </w:rPr>
        <w:t xml:space="preserve"> </w:t>
      </w:r>
      <w:r w:rsidR="00D13980" w:rsidRPr="007147A6">
        <w:rPr>
          <w:rFonts w:eastAsiaTheme="minorHAnsi"/>
          <w:bCs/>
          <w:sz w:val="26"/>
          <w:szCs w:val="26"/>
          <w:lang w:eastAsia="en-US"/>
        </w:rPr>
        <w:t xml:space="preserve">Федерального закона от 08.11.2007 № 257-ФЗ </w:t>
      </w:r>
      <w:r w:rsidR="00240C28" w:rsidRPr="007147A6">
        <w:rPr>
          <w:rFonts w:eastAsiaTheme="minorHAnsi"/>
          <w:bCs/>
          <w:sz w:val="26"/>
          <w:szCs w:val="26"/>
        </w:rPr>
        <w:t xml:space="preserve">органы местного самоуправления в области использования автомобильных дорог и осуществления дорожной деятельности </w:t>
      </w:r>
      <w:r w:rsidR="00240C28" w:rsidRPr="007147A6">
        <w:rPr>
          <w:rFonts w:eastAsiaTheme="minorHAnsi"/>
          <w:b/>
          <w:bCs/>
          <w:sz w:val="26"/>
          <w:szCs w:val="26"/>
        </w:rPr>
        <w:t>наделены полномочиями</w:t>
      </w:r>
      <w:r w:rsidR="00240C28" w:rsidRPr="007147A6">
        <w:rPr>
          <w:rFonts w:eastAsiaTheme="minorHAnsi"/>
          <w:bCs/>
          <w:sz w:val="26"/>
          <w:szCs w:val="26"/>
        </w:rPr>
        <w:t xml:space="preserve"> по </w:t>
      </w:r>
      <w:r w:rsidR="00240C28" w:rsidRPr="007147A6">
        <w:rPr>
          <w:rFonts w:eastAsiaTheme="minorHAnsi"/>
          <w:bCs/>
          <w:sz w:val="26"/>
          <w:szCs w:val="26"/>
          <w:lang w:eastAsia="en-US"/>
        </w:rPr>
        <w:t>определению размера вреда, причиняемого тяжеловесными транспортными средствами при движении по автомобильным дорогам местного значения</w:t>
      </w:r>
      <w:r w:rsidR="008D31B5" w:rsidRPr="007147A6">
        <w:rPr>
          <w:rFonts w:eastAsiaTheme="minorHAnsi"/>
          <w:bCs/>
          <w:sz w:val="26"/>
          <w:szCs w:val="26"/>
          <w:lang w:eastAsia="en-US"/>
        </w:rPr>
        <w:t>, издавая  соответствующий о размере вреда нормативный акт</w:t>
      </w:r>
      <w:r w:rsidR="00240C28" w:rsidRPr="007147A6">
        <w:rPr>
          <w:rFonts w:eastAsiaTheme="minorHAnsi"/>
          <w:bCs/>
          <w:sz w:val="26"/>
          <w:szCs w:val="26"/>
          <w:lang w:eastAsia="en-US"/>
        </w:rPr>
        <w:t>.</w:t>
      </w:r>
    </w:p>
    <w:p w:rsidR="007557D1" w:rsidRPr="007147A6" w:rsidRDefault="007557D1" w:rsidP="00BE1769">
      <w:pPr>
        <w:autoSpaceDE w:val="0"/>
        <w:autoSpaceDN w:val="0"/>
        <w:adjustRightInd w:val="0"/>
        <w:ind w:firstLine="709"/>
        <w:jc w:val="both"/>
        <w:rPr>
          <w:rFonts w:eastAsiaTheme="minorHAnsi"/>
          <w:sz w:val="26"/>
          <w:szCs w:val="26"/>
          <w:lang w:eastAsia="en-US"/>
        </w:rPr>
      </w:pPr>
      <w:r w:rsidRPr="007147A6">
        <w:rPr>
          <w:rFonts w:eastAsiaTheme="minorHAnsi"/>
          <w:b/>
          <w:sz w:val="26"/>
          <w:szCs w:val="26"/>
          <w:lang w:eastAsia="en-US"/>
        </w:rPr>
        <w:t>До 1 марта 2023 года</w:t>
      </w:r>
      <w:r w:rsidRPr="007147A6">
        <w:rPr>
          <w:rFonts w:eastAsiaTheme="minorHAnsi"/>
          <w:sz w:val="26"/>
          <w:szCs w:val="26"/>
          <w:lang w:eastAsia="en-US"/>
        </w:rPr>
        <w:t xml:space="preserve"> действовал порядок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утвержденный </w:t>
      </w:r>
      <w:r w:rsidR="00864BA4" w:rsidRPr="007147A6">
        <w:rPr>
          <w:rFonts w:ascii="PT Astra Serif" w:hAnsi="PT Astra Serif"/>
          <w:sz w:val="26"/>
          <w:szCs w:val="26"/>
        </w:rPr>
        <w:t>Приказом Министерства транспорта Российской Федерации от 05.06.2019  № 167.</w:t>
      </w:r>
    </w:p>
    <w:p w:rsidR="007557D1" w:rsidRPr="007147A6" w:rsidRDefault="007557D1" w:rsidP="00BE1769">
      <w:pPr>
        <w:autoSpaceDE w:val="0"/>
        <w:autoSpaceDN w:val="0"/>
        <w:adjustRightInd w:val="0"/>
        <w:ind w:firstLine="709"/>
        <w:jc w:val="both"/>
        <w:rPr>
          <w:rFonts w:eastAsiaTheme="minorHAnsi"/>
          <w:sz w:val="26"/>
          <w:szCs w:val="26"/>
          <w:lang w:eastAsia="en-US"/>
        </w:rPr>
      </w:pPr>
      <w:r w:rsidRPr="007147A6">
        <w:rPr>
          <w:rFonts w:eastAsiaTheme="minorHAnsi"/>
          <w:sz w:val="26"/>
          <w:szCs w:val="26"/>
          <w:lang w:eastAsia="en-US"/>
        </w:rPr>
        <w:t xml:space="preserve">Согласование маршрута тяжеловесного и (или) крупногабаритного транспортного средства и расчет платы в </w:t>
      </w:r>
      <w:r w:rsidR="003234AF" w:rsidRPr="007147A6">
        <w:rPr>
          <w:sz w:val="26"/>
          <w:szCs w:val="26"/>
        </w:rPr>
        <w:t>целях</w:t>
      </w:r>
      <w:r w:rsidR="003234AF" w:rsidRPr="007147A6">
        <w:rPr>
          <w:rFonts w:eastAsiaTheme="minorHAnsi"/>
          <w:sz w:val="26"/>
          <w:szCs w:val="26"/>
          <w:lang w:eastAsia="en-US"/>
        </w:rPr>
        <w:t xml:space="preserve"> </w:t>
      </w:r>
      <w:r w:rsidRPr="007147A6">
        <w:rPr>
          <w:rFonts w:eastAsiaTheme="minorHAnsi"/>
          <w:sz w:val="26"/>
          <w:szCs w:val="26"/>
          <w:lang w:eastAsia="en-US"/>
        </w:rPr>
        <w:t xml:space="preserve">возмещения вреда, причиняемого автомобильным дорогам тяжеловесным транспортным средством в Томской области </w:t>
      </w:r>
      <w:r w:rsidR="008A17BE" w:rsidRPr="007147A6">
        <w:rPr>
          <w:rFonts w:eastAsiaTheme="minorHAnsi"/>
          <w:sz w:val="26"/>
          <w:szCs w:val="26"/>
          <w:lang w:eastAsia="en-US"/>
        </w:rPr>
        <w:t xml:space="preserve">с </w:t>
      </w:r>
      <w:r w:rsidRPr="007147A6">
        <w:rPr>
          <w:rFonts w:eastAsiaTheme="minorHAnsi"/>
          <w:sz w:val="26"/>
          <w:szCs w:val="26"/>
          <w:lang w:eastAsia="en-US"/>
        </w:rPr>
        <w:t>до 1 марта 2023 года осущ</w:t>
      </w:r>
      <w:r w:rsidR="009B59B8" w:rsidRPr="007147A6">
        <w:rPr>
          <w:rFonts w:eastAsiaTheme="minorHAnsi"/>
          <w:sz w:val="26"/>
          <w:szCs w:val="26"/>
          <w:lang w:eastAsia="en-US"/>
        </w:rPr>
        <w:t>еств</w:t>
      </w:r>
      <w:r w:rsidRPr="007147A6">
        <w:rPr>
          <w:rFonts w:eastAsiaTheme="minorHAnsi"/>
          <w:sz w:val="26"/>
          <w:szCs w:val="26"/>
          <w:lang w:eastAsia="en-US"/>
        </w:rPr>
        <w:t>л</w:t>
      </w:r>
      <w:r w:rsidR="009B59B8" w:rsidRPr="007147A6">
        <w:rPr>
          <w:rFonts w:eastAsiaTheme="minorHAnsi"/>
          <w:sz w:val="26"/>
          <w:szCs w:val="26"/>
          <w:lang w:eastAsia="en-US"/>
        </w:rPr>
        <w:t>ялось</w:t>
      </w:r>
      <w:r w:rsidRPr="007147A6">
        <w:rPr>
          <w:rFonts w:eastAsiaTheme="minorHAnsi"/>
          <w:sz w:val="26"/>
          <w:szCs w:val="26"/>
          <w:lang w:eastAsia="en-US"/>
        </w:rPr>
        <w:t xml:space="preserve"> владельцем дорог, т.е. </w:t>
      </w:r>
      <w:r w:rsidRPr="007147A6">
        <w:rPr>
          <w:sz w:val="26"/>
          <w:szCs w:val="26"/>
        </w:rPr>
        <w:t xml:space="preserve">ОГКУ «Управление автомобильных дорог Томской области»  </w:t>
      </w:r>
      <w:r w:rsidR="00D23FD9" w:rsidRPr="007147A6">
        <w:rPr>
          <w:sz w:val="26"/>
          <w:szCs w:val="26"/>
        </w:rPr>
        <w:t>(</w:t>
      </w:r>
      <w:r w:rsidR="00D13980" w:rsidRPr="007147A6">
        <w:rPr>
          <w:sz w:val="26"/>
          <w:szCs w:val="26"/>
        </w:rPr>
        <w:t xml:space="preserve">на основании </w:t>
      </w:r>
      <w:r w:rsidR="00D23FD9" w:rsidRPr="007147A6">
        <w:rPr>
          <w:rFonts w:eastAsiaTheme="minorHAnsi"/>
          <w:sz w:val="26"/>
          <w:szCs w:val="26"/>
          <w:lang w:eastAsia="en-US"/>
        </w:rPr>
        <w:t>постановлени</w:t>
      </w:r>
      <w:r w:rsidR="00D13980" w:rsidRPr="007147A6">
        <w:rPr>
          <w:rFonts w:eastAsiaTheme="minorHAnsi"/>
          <w:sz w:val="26"/>
          <w:szCs w:val="26"/>
          <w:lang w:eastAsia="en-US"/>
        </w:rPr>
        <w:t>я</w:t>
      </w:r>
      <w:r w:rsidR="00766D29" w:rsidRPr="007147A6">
        <w:rPr>
          <w:rFonts w:eastAsiaTheme="minorHAnsi"/>
          <w:sz w:val="26"/>
          <w:szCs w:val="26"/>
          <w:lang w:eastAsia="en-US"/>
        </w:rPr>
        <w:t xml:space="preserve"> </w:t>
      </w:r>
      <w:r w:rsidR="00D23FD9" w:rsidRPr="007147A6">
        <w:rPr>
          <w:rFonts w:eastAsiaTheme="minorHAnsi"/>
          <w:sz w:val="26"/>
          <w:szCs w:val="26"/>
          <w:lang w:eastAsia="en-US"/>
        </w:rPr>
        <w:t>Администрации Томской области</w:t>
      </w:r>
      <w:r w:rsidR="00766D29" w:rsidRPr="007147A6">
        <w:rPr>
          <w:rFonts w:eastAsiaTheme="minorHAnsi"/>
          <w:sz w:val="26"/>
          <w:szCs w:val="26"/>
          <w:lang w:eastAsia="en-US"/>
        </w:rPr>
        <w:t xml:space="preserve"> </w:t>
      </w:r>
      <w:r w:rsidR="00D23FD9" w:rsidRPr="007147A6">
        <w:rPr>
          <w:rFonts w:eastAsiaTheme="minorHAnsi"/>
          <w:sz w:val="26"/>
          <w:szCs w:val="26"/>
          <w:lang w:eastAsia="en-US"/>
        </w:rPr>
        <w:t xml:space="preserve">от 17.12.2021 </w:t>
      </w:r>
      <w:r w:rsidR="00FF6BB7" w:rsidRPr="007147A6">
        <w:rPr>
          <w:rFonts w:eastAsiaTheme="minorHAnsi"/>
          <w:sz w:val="26"/>
          <w:szCs w:val="26"/>
          <w:lang w:eastAsia="en-US"/>
        </w:rPr>
        <w:t>№</w:t>
      </w:r>
      <w:r w:rsidR="00D23FD9" w:rsidRPr="007147A6">
        <w:rPr>
          <w:rFonts w:eastAsiaTheme="minorHAnsi"/>
          <w:sz w:val="26"/>
          <w:szCs w:val="26"/>
          <w:lang w:eastAsia="en-US"/>
        </w:rPr>
        <w:t xml:space="preserve"> 528а «Об</w:t>
      </w:r>
      <w:r w:rsidR="00766D29" w:rsidRPr="007147A6">
        <w:rPr>
          <w:rFonts w:eastAsiaTheme="minorHAnsi"/>
          <w:sz w:val="26"/>
          <w:szCs w:val="26"/>
          <w:lang w:eastAsia="en-US"/>
        </w:rPr>
        <w:t xml:space="preserve"> </w:t>
      </w:r>
      <w:r w:rsidR="00D23FD9" w:rsidRPr="007147A6">
        <w:rPr>
          <w:rFonts w:eastAsiaTheme="minorHAnsi"/>
          <w:sz w:val="26"/>
          <w:szCs w:val="26"/>
          <w:lang w:eastAsia="en-US"/>
        </w:rPr>
        <w:t xml:space="preserve">утверждении </w:t>
      </w:r>
      <w:hyperlink r:id="rId13" w:history="1">
        <w:r w:rsidR="00D23FD9" w:rsidRPr="007147A6">
          <w:rPr>
            <w:rFonts w:eastAsiaTheme="minorHAnsi"/>
            <w:sz w:val="26"/>
            <w:szCs w:val="26"/>
            <w:lang w:eastAsia="en-US"/>
          </w:rPr>
          <w:t>перечн</w:t>
        </w:r>
      </w:hyperlink>
      <w:r w:rsidR="00766D29" w:rsidRPr="007147A6">
        <w:rPr>
          <w:rFonts w:eastAsiaTheme="minorHAnsi"/>
          <w:sz w:val="26"/>
          <w:szCs w:val="26"/>
          <w:lang w:eastAsia="en-US"/>
        </w:rPr>
        <w:t>я</w:t>
      </w:r>
      <w:r w:rsidR="00D23FD9" w:rsidRPr="007147A6">
        <w:rPr>
          <w:rFonts w:eastAsiaTheme="minorHAnsi"/>
          <w:sz w:val="26"/>
          <w:szCs w:val="26"/>
          <w:lang w:eastAsia="en-US"/>
        </w:rPr>
        <w:t xml:space="preserve"> главных администраторов доходов областного бюджета»</w:t>
      </w:r>
      <w:r w:rsidR="00766D29" w:rsidRPr="007147A6">
        <w:rPr>
          <w:rFonts w:eastAsiaTheme="minorHAnsi"/>
          <w:sz w:val="26"/>
          <w:szCs w:val="26"/>
          <w:lang w:eastAsia="en-US"/>
        </w:rPr>
        <w:t>, Административн</w:t>
      </w:r>
      <w:r w:rsidR="00D13980" w:rsidRPr="007147A6">
        <w:rPr>
          <w:rFonts w:eastAsiaTheme="minorHAnsi"/>
          <w:sz w:val="26"/>
          <w:szCs w:val="26"/>
          <w:lang w:eastAsia="en-US"/>
        </w:rPr>
        <w:t xml:space="preserve">ого </w:t>
      </w:r>
      <w:r w:rsidR="00766D29" w:rsidRPr="007147A6">
        <w:rPr>
          <w:rFonts w:eastAsiaTheme="minorHAnsi"/>
          <w:sz w:val="26"/>
          <w:szCs w:val="26"/>
          <w:lang w:eastAsia="en-US"/>
        </w:rPr>
        <w:t>регламент</w:t>
      </w:r>
      <w:r w:rsidR="00D13980" w:rsidRPr="007147A6">
        <w:rPr>
          <w:rFonts w:eastAsiaTheme="minorHAnsi"/>
          <w:sz w:val="26"/>
          <w:szCs w:val="26"/>
          <w:lang w:eastAsia="en-US"/>
        </w:rPr>
        <w:t>а</w:t>
      </w:r>
      <w:r w:rsidR="00766D29" w:rsidRPr="007147A6">
        <w:rPr>
          <w:rFonts w:eastAsiaTheme="minorHAnsi"/>
          <w:sz w:val="26"/>
          <w:szCs w:val="26"/>
          <w:lang w:eastAsia="en-US"/>
        </w:rPr>
        <w:t xml:space="preserve"> предост</w:t>
      </w:r>
      <w:r w:rsidR="00ED2998" w:rsidRPr="007147A6">
        <w:rPr>
          <w:rFonts w:eastAsiaTheme="minorHAnsi"/>
          <w:sz w:val="26"/>
          <w:szCs w:val="26"/>
          <w:lang w:eastAsia="en-US"/>
        </w:rPr>
        <w:t>авления государственной услуги «</w:t>
      </w:r>
      <w:r w:rsidR="00766D29" w:rsidRPr="007147A6">
        <w:rPr>
          <w:rFonts w:eastAsiaTheme="minorHAnsi"/>
          <w:sz w:val="26"/>
          <w:szCs w:val="26"/>
          <w:lang w:eastAsia="en-US"/>
        </w:rPr>
        <w:t xml:space="preserve">Выдача специального разрешения на движение по автомобильным дорогам..», </w:t>
      </w:r>
      <w:r w:rsidR="00ED2998" w:rsidRPr="007147A6">
        <w:rPr>
          <w:rFonts w:eastAsiaTheme="minorHAnsi"/>
          <w:sz w:val="26"/>
          <w:szCs w:val="26"/>
          <w:lang w:eastAsia="en-US"/>
        </w:rPr>
        <w:t>утверждённ</w:t>
      </w:r>
      <w:r w:rsidR="00D13980" w:rsidRPr="007147A6">
        <w:rPr>
          <w:rFonts w:eastAsiaTheme="minorHAnsi"/>
          <w:sz w:val="26"/>
          <w:szCs w:val="26"/>
          <w:lang w:eastAsia="en-US"/>
        </w:rPr>
        <w:t>ого</w:t>
      </w:r>
      <w:r w:rsidR="00766D29" w:rsidRPr="007147A6">
        <w:rPr>
          <w:rFonts w:eastAsiaTheme="minorHAnsi"/>
          <w:sz w:val="26"/>
          <w:szCs w:val="26"/>
          <w:lang w:eastAsia="en-US"/>
        </w:rPr>
        <w:t xml:space="preserve"> приказом Департамента транспорта, дорожной деятельности и связи Томской области от 9 июня 2016 года </w:t>
      </w:r>
      <w:r w:rsidR="00FF6BB7" w:rsidRPr="007147A6">
        <w:rPr>
          <w:rFonts w:eastAsiaTheme="minorHAnsi"/>
          <w:sz w:val="26"/>
          <w:szCs w:val="26"/>
          <w:lang w:eastAsia="en-US"/>
        </w:rPr>
        <w:t>№</w:t>
      </w:r>
      <w:r w:rsidR="00766D29" w:rsidRPr="007147A6">
        <w:rPr>
          <w:rFonts w:eastAsiaTheme="minorHAnsi"/>
          <w:sz w:val="26"/>
          <w:szCs w:val="26"/>
          <w:lang w:eastAsia="en-US"/>
        </w:rPr>
        <w:t xml:space="preserve"> 22-ОД</w:t>
      </w:r>
      <w:r w:rsidR="00ED2998" w:rsidRPr="007147A6">
        <w:rPr>
          <w:rFonts w:eastAsiaTheme="minorHAnsi"/>
          <w:sz w:val="26"/>
          <w:szCs w:val="26"/>
          <w:lang w:eastAsia="en-US"/>
        </w:rPr>
        <w:t xml:space="preserve">, </w:t>
      </w:r>
      <w:r w:rsidR="00D13980" w:rsidRPr="007147A6">
        <w:rPr>
          <w:sz w:val="26"/>
          <w:szCs w:val="26"/>
        </w:rPr>
        <w:t>п</w:t>
      </w:r>
      <w:r w:rsidR="00864BA4" w:rsidRPr="007147A6">
        <w:rPr>
          <w:sz w:val="26"/>
          <w:szCs w:val="26"/>
        </w:rPr>
        <w:t>остановлени</w:t>
      </w:r>
      <w:r w:rsidR="00D13980" w:rsidRPr="007147A6">
        <w:rPr>
          <w:sz w:val="26"/>
          <w:szCs w:val="26"/>
        </w:rPr>
        <w:t>я</w:t>
      </w:r>
      <w:r w:rsidR="00864BA4" w:rsidRPr="007147A6">
        <w:rPr>
          <w:sz w:val="26"/>
          <w:szCs w:val="26"/>
        </w:rPr>
        <w:t xml:space="preserve"> Администрации Томской области от 15 февраля 2010 г. № 50а «О размере вреда, причиняемого тяжеловесными транспортными средствами при движении по автомобильным дорогам регионального или межмуниципального значения Томской области»</w:t>
      </w:r>
      <w:r w:rsidR="00D13980" w:rsidRPr="007147A6">
        <w:rPr>
          <w:sz w:val="26"/>
          <w:szCs w:val="26"/>
        </w:rPr>
        <w:t xml:space="preserve"> - далее Постановление № 50а</w:t>
      </w:r>
      <w:r w:rsidR="00864BA4" w:rsidRPr="007147A6">
        <w:rPr>
          <w:sz w:val="26"/>
          <w:szCs w:val="26"/>
        </w:rPr>
        <w:t xml:space="preserve">) </w:t>
      </w:r>
      <w:r w:rsidRPr="007147A6">
        <w:rPr>
          <w:sz w:val="26"/>
          <w:szCs w:val="26"/>
        </w:rPr>
        <w:t>и орган</w:t>
      </w:r>
      <w:r w:rsidR="00F06F3F" w:rsidRPr="007147A6">
        <w:rPr>
          <w:sz w:val="26"/>
          <w:szCs w:val="26"/>
        </w:rPr>
        <w:t>ами</w:t>
      </w:r>
      <w:r w:rsidRPr="007147A6">
        <w:rPr>
          <w:sz w:val="26"/>
          <w:szCs w:val="26"/>
        </w:rPr>
        <w:t xml:space="preserve"> местного самоуправления</w:t>
      </w:r>
      <w:r w:rsidR="00766D29" w:rsidRPr="007147A6">
        <w:rPr>
          <w:sz w:val="26"/>
          <w:szCs w:val="26"/>
        </w:rPr>
        <w:t xml:space="preserve"> (поселения, муниципальные районы и городские округа)</w:t>
      </w:r>
      <w:r w:rsidR="00864BA4" w:rsidRPr="007147A6">
        <w:rPr>
          <w:sz w:val="26"/>
          <w:szCs w:val="26"/>
        </w:rPr>
        <w:t xml:space="preserve"> в соответствии с рекомендациями Постановления </w:t>
      </w:r>
      <w:r w:rsidR="00FF6BB7" w:rsidRPr="007147A6">
        <w:rPr>
          <w:sz w:val="26"/>
          <w:szCs w:val="26"/>
        </w:rPr>
        <w:t>№ 50</w:t>
      </w:r>
      <w:r w:rsidR="00864BA4" w:rsidRPr="007147A6">
        <w:rPr>
          <w:sz w:val="26"/>
          <w:szCs w:val="26"/>
        </w:rPr>
        <w:t>а</w:t>
      </w:r>
      <w:r w:rsidR="00F06F3F" w:rsidRPr="007147A6">
        <w:rPr>
          <w:sz w:val="26"/>
          <w:szCs w:val="26"/>
        </w:rPr>
        <w:t>.</w:t>
      </w:r>
    </w:p>
    <w:p w:rsidR="0000023A" w:rsidRPr="007147A6" w:rsidRDefault="0000023A" w:rsidP="00BE1769">
      <w:pPr>
        <w:shd w:val="clear" w:color="auto" w:fill="FFFFFF"/>
        <w:spacing w:line="312" w:lineRule="atLeast"/>
        <w:ind w:firstLine="709"/>
        <w:jc w:val="both"/>
        <w:textAlignment w:val="baseline"/>
        <w:outlineLvl w:val="0"/>
        <w:rPr>
          <w:iCs/>
          <w:color w:val="000000"/>
          <w:sz w:val="26"/>
          <w:szCs w:val="26"/>
          <w:shd w:val="clear" w:color="auto" w:fill="FFFFFF"/>
        </w:rPr>
      </w:pPr>
      <w:r w:rsidRPr="007147A6">
        <w:rPr>
          <w:iCs/>
          <w:color w:val="000000"/>
          <w:sz w:val="26"/>
          <w:szCs w:val="26"/>
          <w:shd w:val="clear" w:color="auto" w:fill="FFFFFF"/>
        </w:rPr>
        <w:t>Приказом Минтранса России от 18 октября 2022 г. № 418</w:t>
      </w:r>
      <w:r w:rsidR="00AB6594" w:rsidRPr="007147A6">
        <w:rPr>
          <w:iCs/>
          <w:color w:val="000000"/>
          <w:sz w:val="26"/>
          <w:szCs w:val="26"/>
          <w:shd w:val="clear" w:color="auto" w:fill="FFFFFF"/>
        </w:rPr>
        <w:t xml:space="preserve"> «</w:t>
      </w:r>
      <w:r w:rsidR="00AB6594" w:rsidRPr="007147A6">
        <w:rPr>
          <w:rFonts w:ascii="PT Serif" w:hAnsi="PT Serif"/>
          <w:color w:val="22272F"/>
          <w:sz w:val="27"/>
          <w:szCs w:val="27"/>
          <w:shd w:val="clear" w:color="auto" w:fill="FFFFFF"/>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AB6594" w:rsidRPr="007147A6">
        <w:rPr>
          <w:iCs/>
          <w:color w:val="000000"/>
          <w:sz w:val="26"/>
          <w:szCs w:val="26"/>
          <w:shd w:val="clear" w:color="auto" w:fill="FFFFFF"/>
        </w:rPr>
        <w:t>»</w:t>
      </w:r>
      <w:r w:rsidRPr="007147A6">
        <w:rPr>
          <w:iCs/>
          <w:color w:val="000000"/>
          <w:sz w:val="26"/>
          <w:szCs w:val="26"/>
          <w:shd w:val="clear" w:color="auto" w:fill="FFFFFF"/>
        </w:rPr>
        <w:t xml:space="preserve"> (</w:t>
      </w:r>
      <w:r w:rsidR="00AB6594" w:rsidRPr="007147A6">
        <w:rPr>
          <w:iCs/>
          <w:color w:val="000000"/>
          <w:sz w:val="26"/>
          <w:szCs w:val="26"/>
          <w:shd w:val="clear" w:color="auto" w:fill="FFFFFF"/>
        </w:rPr>
        <w:t>далее - П</w:t>
      </w:r>
      <w:r w:rsidR="00B36D06" w:rsidRPr="007147A6">
        <w:rPr>
          <w:iCs/>
          <w:color w:val="000000"/>
          <w:sz w:val="26"/>
          <w:szCs w:val="26"/>
          <w:shd w:val="clear" w:color="auto" w:fill="FFFFFF"/>
        </w:rPr>
        <w:t>орядок</w:t>
      </w:r>
      <w:r w:rsidR="00AB6594" w:rsidRPr="007147A6">
        <w:rPr>
          <w:iCs/>
          <w:color w:val="000000"/>
          <w:sz w:val="26"/>
          <w:szCs w:val="26"/>
          <w:shd w:val="clear" w:color="auto" w:fill="FFFFFF"/>
        </w:rPr>
        <w:t xml:space="preserve">, </w:t>
      </w:r>
      <w:r w:rsidRPr="007147A6">
        <w:rPr>
          <w:color w:val="000000"/>
          <w:sz w:val="26"/>
          <w:szCs w:val="26"/>
          <w:shd w:val="clear" w:color="auto" w:fill="FFFFFF"/>
        </w:rPr>
        <w:t>вступ</w:t>
      </w:r>
      <w:r w:rsidR="006110DE" w:rsidRPr="007147A6">
        <w:rPr>
          <w:color w:val="000000"/>
          <w:sz w:val="26"/>
          <w:szCs w:val="26"/>
          <w:shd w:val="clear" w:color="auto" w:fill="FFFFFF"/>
        </w:rPr>
        <w:t>ил</w:t>
      </w:r>
      <w:r w:rsidRPr="007147A6">
        <w:rPr>
          <w:color w:val="000000"/>
          <w:sz w:val="26"/>
          <w:szCs w:val="26"/>
          <w:shd w:val="clear" w:color="auto" w:fill="FFFFFF"/>
        </w:rPr>
        <w:t xml:space="preserve"> в </w:t>
      </w:r>
      <w:r w:rsidR="006110DE" w:rsidRPr="007147A6">
        <w:rPr>
          <w:color w:val="000000"/>
          <w:sz w:val="26"/>
          <w:szCs w:val="26"/>
          <w:shd w:val="clear" w:color="auto" w:fill="FFFFFF"/>
        </w:rPr>
        <w:t>силу с 1 марта 2023 г. и действовал</w:t>
      </w:r>
      <w:r w:rsidRPr="007147A6">
        <w:rPr>
          <w:color w:val="000000"/>
          <w:sz w:val="26"/>
          <w:szCs w:val="26"/>
          <w:shd w:val="clear" w:color="auto" w:fill="FFFFFF"/>
        </w:rPr>
        <w:t xml:space="preserve"> до 1 марта 202</w:t>
      </w:r>
      <w:r w:rsidR="006110DE" w:rsidRPr="007147A6">
        <w:rPr>
          <w:color w:val="000000"/>
          <w:sz w:val="26"/>
          <w:szCs w:val="26"/>
          <w:shd w:val="clear" w:color="auto" w:fill="FFFFFF"/>
        </w:rPr>
        <w:t>4</w:t>
      </w:r>
      <w:r w:rsidRPr="007147A6">
        <w:rPr>
          <w:color w:val="000000"/>
          <w:sz w:val="26"/>
          <w:szCs w:val="26"/>
          <w:shd w:val="clear" w:color="auto" w:fill="FFFFFF"/>
        </w:rPr>
        <w:t xml:space="preserve"> г.) </w:t>
      </w:r>
      <w:r w:rsidR="006110DE" w:rsidRPr="007147A6">
        <w:rPr>
          <w:color w:val="000000"/>
          <w:sz w:val="26"/>
          <w:szCs w:val="26"/>
          <w:shd w:val="clear" w:color="auto" w:fill="FFFFFF"/>
        </w:rPr>
        <w:t xml:space="preserve">был </w:t>
      </w:r>
      <w:r w:rsidRPr="007147A6">
        <w:rPr>
          <w:color w:val="000000"/>
          <w:sz w:val="26"/>
          <w:szCs w:val="26"/>
          <w:shd w:val="clear" w:color="auto" w:fill="FFFFFF"/>
        </w:rPr>
        <w:t>утвержден Порядок выдачи специального разрешения на движение по автомобильным дорогам тяжеловесного и (или) крупногабаритного транспортного средства.</w:t>
      </w:r>
      <w:r w:rsidRPr="007147A6">
        <w:rPr>
          <w:iCs/>
          <w:color w:val="000000"/>
          <w:sz w:val="26"/>
          <w:szCs w:val="26"/>
          <w:shd w:val="clear" w:color="auto" w:fill="FFFFFF"/>
        </w:rPr>
        <w:t xml:space="preserve"> </w:t>
      </w:r>
    </w:p>
    <w:p w:rsidR="0000023A" w:rsidRPr="007147A6" w:rsidRDefault="00C461AF" w:rsidP="00BE1769">
      <w:pPr>
        <w:autoSpaceDE w:val="0"/>
        <w:autoSpaceDN w:val="0"/>
        <w:adjustRightInd w:val="0"/>
        <w:ind w:firstLine="709"/>
        <w:jc w:val="both"/>
        <w:rPr>
          <w:sz w:val="26"/>
          <w:szCs w:val="26"/>
          <w:shd w:val="clear" w:color="auto" w:fill="FEFEFE"/>
        </w:rPr>
      </w:pPr>
      <w:r w:rsidRPr="007147A6">
        <w:rPr>
          <w:iCs/>
          <w:sz w:val="26"/>
          <w:szCs w:val="26"/>
          <w:shd w:val="clear" w:color="auto" w:fill="FFFFFF"/>
        </w:rPr>
        <w:t>С</w:t>
      </w:r>
      <w:r w:rsidRPr="007147A6">
        <w:rPr>
          <w:b/>
          <w:sz w:val="26"/>
          <w:szCs w:val="26"/>
          <w:shd w:val="clear" w:color="auto" w:fill="FFFFFF"/>
        </w:rPr>
        <w:t xml:space="preserve"> 1 марта 2023 года </w:t>
      </w:r>
      <w:r w:rsidRPr="007147A6">
        <w:rPr>
          <w:sz w:val="26"/>
          <w:szCs w:val="26"/>
          <w:shd w:val="clear" w:color="auto" w:fill="FFFFFF"/>
        </w:rPr>
        <w:t>в</w:t>
      </w:r>
      <w:r w:rsidR="00AB6594" w:rsidRPr="007147A6">
        <w:rPr>
          <w:iCs/>
          <w:sz w:val="26"/>
          <w:szCs w:val="26"/>
          <w:shd w:val="clear" w:color="auto" w:fill="FFFFFF"/>
        </w:rPr>
        <w:t xml:space="preserve"> соответствии с п</w:t>
      </w:r>
      <w:r w:rsidR="00E82610" w:rsidRPr="007147A6">
        <w:rPr>
          <w:iCs/>
          <w:sz w:val="26"/>
          <w:szCs w:val="26"/>
          <w:shd w:val="clear" w:color="auto" w:fill="FFFFFF"/>
        </w:rPr>
        <w:t>унктом</w:t>
      </w:r>
      <w:r w:rsidR="00AB6594" w:rsidRPr="007147A6">
        <w:rPr>
          <w:iCs/>
          <w:sz w:val="26"/>
          <w:szCs w:val="26"/>
          <w:shd w:val="clear" w:color="auto" w:fill="FFFFFF"/>
        </w:rPr>
        <w:t xml:space="preserve"> 2 указанного </w:t>
      </w:r>
      <w:r w:rsidR="00B36D06" w:rsidRPr="007147A6">
        <w:rPr>
          <w:iCs/>
          <w:sz w:val="26"/>
          <w:szCs w:val="26"/>
          <w:shd w:val="clear" w:color="auto" w:fill="FFFFFF"/>
        </w:rPr>
        <w:t xml:space="preserve">Порядка </w:t>
      </w:r>
      <w:r w:rsidR="0084446C" w:rsidRPr="007147A6">
        <w:rPr>
          <w:sz w:val="26"/>
          <w:szCs w:val="26"/>
        </w:rPr>
        <w:t xml:space="preserve">ОГКУ </w:t>
      </w:r>
      <w:r w:rsidR="00B20B2F" w:rsidRPr="007147A6">
        <w:rPr>
          <w:sz w:val="26"/>
          <w:szCs w:val="26"/>
        </w:rPr>
        <w:t>«</w:t>
      </w:r>
      <w:r w:rsidR="0084446C" w:rsidRPr="007147A6">
        <w:rPr>
          <w:sz w:val="26"/>
          <w:szCs w:val="26"/>
        </w:rPr>
        <w:t>Управление автомобильных дорог Томской области</w:t>
      </w:r>
      <w:r w:rsidR="00B20B2F" w:rsidRPr="007147A6">
        <w:rPr>
          <w:sz w:val="26"/>
          <w:szCs w:val="26"/>
        </w:rPr>
        <w:t>»</w:t>
      </w:r>
      <w:r w:rsidR="0084446C" w:rsidRPr="007147A6">
        <w:rPr>
          <w:sz w:val="26"/>
          <w:szCs w:val="26"/>
        </w:rPr>
        <w:t xml:space="preserve">  (</w:t>
      </w:r>
      <w:r w:rsidR="0000023A" w:rsidRPr="007147A6">
        <w:rPr>
          <w:sz w:val="26"/>
          <w:szCs w:val="26"/>
          <w:shd w:val="clear" w:color="auto" w:fill="FFFFFF"/>
        </w:rPr>
        <w:t xml:space="preserve">ОГКУ </w:t>
      </w:r>
      <w:r w:rsidR="00B20B2F" w:rsidRPr="007147A6">
        <w:rPr>
          <w:sz w:val="26"/>
          <w:szCs w:val="26"/>
          <w:shd w:val="clear" w:color="auto" w:fill="FFFFFF"/>
        </w:rPr>
        <w:t>«</w:t>
      </w:r>
      <w:r w:rsidR="0000023A" w:rsidRPr="007147A6">
        <w:rPr>
          <w:bCs/>
          <w:sz w:val="26"/>
          <w:szCs w:val="26"/>
          <w:shd w:val="clear" w:color="auto" w:fill="FFFFFF"/>
        </w:rPr>
        <w:t>Томскавтодор</w:t>
      </w:r>
      <w:r w:rsidR="00B20B2F" w:rsidRPr="007147A6">
        <w:rPr>
          <w:sz w:val="26"/>
          <w:szCs w:val="26"/>
          <w:shd w:val="clear" w:color="auto" w:fill="FFFFFF"/>
        </w:rPr>
        <w:t>»</w:t>
      </w:r>
      <w:r w:rsidR="0084446C" w:rsidRPr="007147A6">
        <w:rPr>
          <w:sz w:val="26"/>
          <w:szCs w:val="26"/>
          <w:shd w:val="clear" w:color="auto" w:fill="FFFFFF"/>
        </w:rPr>
        <w:t>)</w:t>
      </w:r>
      <w:r w:rsidR="00C64702" w:rsidRPr="007147A6">
        <w:rPr>
          <w:sz w:val="26"/>
          <w:szCs w:val="26"/>
          <w:shd w:val="clear" w:color="auto" w:fill="FFFFFF"/>
        </w:rPr>
        <w:t>, органы местного самоуправления более не являю</w:t>
      </w:r>
      <w:r w:rsidR="0000023A" w:rsidRPr="007147A6">
        <w:rPr>
          <w:sz w:val="26"/>
          <w:szCs w:val="26"/>
          <w:shd w:val="clear" w:color="auto" w:fill="FFFFFF"/>
        </w:rPr>
        <w:t>тся орган</w:t>
      </w:r>
      <w:r w:rsidR="009B59B8" w:rsidRPr="007147A6">
        <w:rPr>
          <w:sz w:val="26"/>
          <w:szCs w:val="26"/>
          <w:shd w:val="clear" w:color="auto" w:fill="FFFFFF"/>
        </w:rPr>
        <w:t>а</w:t>
      </w:r>
      <w:r w:rsidR="0000023A" w:rsidRPr="007147A6">
        <w:rPr>
          <w:sz w:val="26"/>
          <w:szCs w:val="26"/>
          <w:shd w:val="clear" w:color="auto" w:fill="FFFFFF"/>
        </w:rPr>
        <w:t>м</w:t>
      </w:r>
      <w:r w:rsidR="009B59B8" w:rsidRPr="007147A6">
        <w:rPr>
          <w:sz w:val="26"/>
          <w:szCs w:val="26"/>
          <w:shd w:val="clear" w:color="auto" w:fill="FFFFFF"/>
        </w:rPr>
        <w:t>и</w:t>
      </w:r>
      <w:r w:rsidR="0084446C" w:rsidRPr="007147A6">
        <w:rPr>
          <w:sz w:val="26"/>
          <w:szCs w:val="26"/>
          <w:shd w:val="clear" w:color="auto" w:fill="FFFFFF"/>
        </w:rPr>
        <w:t>,</w:t>
      </w:r>
      <w:r w:rsidR="0000023A" w:rsidRPr="007147A6">
        <w:rPr>
          <w:sz w:val="26"/>
          <w:szCs w:val="26"/>
          <w:shd w:val="clear" w:color="auto" w:fill="FFFFFF"/>
        </w:rPr>
        <w:t xml:space="preserve"> принимающим</w:t>
      </w:r>
      <w:r w:rsidR="009B59B8" w:rsidRPr="007147A6">
        <w:rPr>
          <w:sz w:val="26"/>
          <w:szCs w:val="26"/>
          <w:shd w:val="clear" w:color="auto" w:fill="FFFFFF"/>
        </w:rPr>
        <w:t>и</w:t>
      </w:r>
      <w:r w:rsidR="0000023A" w:rsidRPr="007147A6">
        <w:rPr>
          <w:sz w:val="26"/>
          <w:szCs w:val="26"/>
          <w:shd w:val="clear" w:color="auto" w:fill="FFFFFF"/>
        </w:rPr>
        <w:t xml:space="preserve"> заявления на согласование маршрута</w:t>
      </w:r>
      <w:r w:rsidR="00B44398" w:rsidRPr="007147A6">
        <w:rPr>
          <w:sz w:val="26"/>
          <w:szCs w:val="26"/>
          <w:shd w:val="clear" w:color="auto" w:fill="FFFFFF"/>
        </w:rPr>
        <w:t>.</w:t>
      </w:r>
      <w:r w:rsidR="0000023A" w:rsidRPr="007147A6">
        <w:rPr>
          <w:sz w:val="26"/>
          <w:szCs w:val="26"/>
          <w:shd w:val="clear" w:color="auto" w:fill="FFFFFF"/>
        </w:rPr>
        <w:t xml:space="preserve"> </w:t>
      </w:r>
      <w:r w:rsidR="00B44398" w:rsidRPr="007147A6">
        <w:rPr>
          <w:sz w:val="26"/>
          <w:szCs w:val="26"/>
          <w:shd w:val="clear" w:color="auto" w:fill="FFFFFF"/>
        </w:rPr>
        <w:t>П</w:t>
      </w:r>
      <w:r w:rsidR="0000023A" w:rsidRPr="007147A6">
        <w:rPr>
          <w:sz w:val="26"/>
          <w:szCs w:val="26"/>
          <w:shd w:val="clear" w:color="auto" w:fill="FFFFFF"/>
        </w:rPr>
        <w:t>олномочия</w:t>
      </w:r>
      <w:r w:rsidR="00B36D06" w:rsidRPr="007147A6">
        <w:rPr>
          <w:sz w:val="26"/>
          <w:szCs w:val="26"/>
          <w:shd w:val="clear" w:color="auto" w:fill="FFFFFF"/>
        </w:rPr>
        <w:t xml:space="preserve"> </w:t>
      </w:r>
      <w:r w:rsidR="00B44398" w:rsidRPr="007147A6">
        <w:rPr>
          <w:sz w:val="26"/>
          <w:szCs w:val="26"/>
          <w:shd w:val="clear" w:color="auto" w:fill="FFFFFF"/>
        </w:rPr>
        <w:t>на выдачу</w:t>
      </w:r>
      <w:r w:rsidR="00B44398" w:rsidRPr="007147A6">
        <w:rPr>
          <w:rFonts w:eastAsiaTheme="minorHAnsi"/>
          <w:sz w:val="26"/>
          <w:szCs w:val="26"/>
          <w:lang w:eastAsia="en-US"/>
        </w:rPr>
        <w:t xml:space="preserve"> специального разрешение на движение по автомобильным дорогам тяжеловесного и (или) крупногабаритного транспортного средства переданы </w:t>
      </w:r>
      <w:r w:rsidR="00B44398" w:rsidRPr="007147A6">
        <w:rPr>
          <w:rFonts w:eastAsiaTheme="minorHAnsi"/>
          <w:b/>
          <w:sz w:val="26"/>
          <w:szCs w:val="26"/>
          <w:lang w:eastAsia="en-US"/>
        </w:rPr>
        <w:t>уполномоченному органу -</w:t>
      </w:r>
      <w:r w:rsidR="0000023A" w:rsidRPr="007147A6">
        <w:rPr>
          <w:b/>
          <w:sz w:val="26"/>
          <w:szCs w:val="26"/>
          <w:shd w:val="clear" w:color="auto" w:fill="FFFFFF"/>
        </w:rPr>
        <w:t xml:space="preserve"> </w:t>
      </w:r>
      <w:r w:rsidR="00B36D06" w:rsidRPr="007147A6">
        <w:rPr>
          <w:sz w:val="26"/>
          <w:szCs w:val="26"/>
          <w:shd w:val="clear" w:color="auto" w:fill="FFFFFF"/>
        </w:rPr>
        <w:t>Ф</w:t>
      </w:r>
      <w:r w:rsidR="00B36D06" w:rsidRPr="007147A6">
        <w:rPr>
          <w:color w:val="000000"/>
          <w:sz w:val="26"/>
          <w:szCs w:val="26"/>
          <w:shd w:val="clear" w:color="auto" w:fill="FFFFFF"/>
        </w:rPr>
        <w:t>едеральному казенному учреждению «Центр мониторинга безопасной эксплуатации автомобильных дорог Федерального дорожного агентства» (</w:t>
      </w:r>
      <w:r w:rsidR="00B36D06" w:rsidRPr="007147A6">
        <w:rPr>
          <w:b/>
          <w:color w:val="000000"/>
          <w:sz w:val="26"/>
          <w:szCs w:val="26"/>
          <w:shd w:val="clear" w:color="auto" w:fill="FFFFFF"/>
        </w:rPr>
        <w:t>ФКУ «Росдормониторинг»</w:t>
      </w:r>
      <w:r w:rsidR="00B36D06" w:rsidRPr="007147A6">
        <w:rPr>
          <w:color w:val="000000"/>
          <w:sz w:val="26"/>
          <w:szCs w:val="26"/>
          <w:shd w:val="clear" w:color="auto" w:fill="FFFFFF"/>
        </w:rPr>
        <w:t>)</w:t>
      </w:r>
      <w:r w:rsidR="0000023A" w:rsidRPr="007147A6">
        <w:rPr>
          <w:sz w:val="26"/>
          <w:szCs w:val="26"/>
          <w:shd w:val="clear" w:color="auto" w:fill="FEFEFE"/>
        </w:rPr>
        <w:t>.</w:t>
      </w:r>
      <w:r w:rsidR="00E23174" w:rsidRPr="007147A6">
        <w:rPr>
          <w:sz w:val="26"/>
          <w:szCs w:val="26"/>
        </w:rPr>
        <w:t xml:space="preserve"> При этом владельцы дорог</w:t>
      </w:r>
      <w:r w:rsidR="00286F0D" w:rsidRPr="007147A6">
        <w:rPr>
          <w:sz w:val="26"/>
          <w:szCs w:val="26"/>
        </w:rPr>
        <w:t xml:space="preserve"> в соответствии с пунктом 17 </w:t>
      </w:r>
      <w:r w:rsidR="00B36D06" w:rsidRPr="007147A6">
        <w:rPr>
          <w:sz w:val="26"/>
          <w:szCs w:val="26"/>
        </w:rPr>
        <w:t>Порядка</w:t>
      </w:r>
      <w:r w:rsidR="00E23174" w:rsidRPr="007147A6">
        <w:rPr>
          <w:sz w:val="26"/>
          <w:szCs w:val="26"/>
        </w:rPr>
        <w:t xml:space="preserve"> должны были до 1 марта 2024 года </w:t>
      </w:r>
      <w:r w:rsidR="00286F0D" w:rsidRPr="007147A6">
        <w:rPr>
          <w:sz w:val="26"/>
          <w:szCs w:val="26"/>
          <w:shd w:val="clear" w:color="auto" w:fill="FFFFFF"/>
        </w:rPr>
        <w:t>самостоятельно</w:t>
      </w:r>
      <w:r w:rsidR="00286F0D" w:rsidRPr="007147A6">
        <w:rPr>
          <w:sz w:val="26"/>
          <w:szCs w:val="26"/>
        </w:rPr>
        <w:t xml:space="preserve"> </w:t>
      </w:r>
      <w:r w:rsidR="00E23174" w:rsidRPr="007147A6">
        <w:rPr>
          <w:sz w:val="26"/>
          <w:szCs w:val="26"/>
        </w:rPr>
        <w:t>осуществлять</w:t>
      </w:r>
      <w:r w:rsidR="00E23174" w:rsidRPr="007147A6">
        <w:rPr>
          <w:sz w:val="26"/>
          <w:szCs w:val="26"/>
          <w:shd w:val="clear" w:color="auto" w:fill="FFFFFF"/>
        </w:rPr>
        <w:t xml:space="preserve"> расчет платы в </w:t>
      </w:r>
      <w:r w:rsidR="003234AF" w:rsidRPr="007147A6">
        <w:rPr>
          <w:sz w:val="26"/>
          <w:szCs w:val="26"/>
        </w:rPr>
        <w:t>целях</w:t>
      </w:r>
      <w:r w:rsidR="003234AF" w:rsidRPr="007147A6">
        <w:rPr>
          <w:sz w:val="26"/>
          <w:szCs w:val="26"/>
          <w:shd w:val="clear" w:color="auto" w:fill="FFFFFF"/>
        </w:rPr>
        <w:t xml:space="preserve"> </w:t>
      </w:r>
      <w:r w:rsidR="00E23174" w:rsidRPr="007147A6">
        <w:rPr>
          <w:sz w:val="26"/>
          <w:szCs w:val="26"/>
          <w:shd w:val="clear" w:color="auto" w:fill="FFFFFF"/>
        </w:rPr>
        <w:t xml:space="preserve">возмещения вреда по </w:t>
      </w:r>
      <w:r w:rsidR="00E23174" w:rsidRPr="007147A6">
        <w:rPr>
          <w:color w:val="000000"/>
          <w:sz w:val="26"/>
          <w:szCs w:val="26"/>
          <w:shd w:val="clear" w:color="auto" w:fill="FFFFFF"/>
        </w:rPr>
        <w:t xml:space="preserve">материалам, предоставленным им из </w:t>
      </w:r>
      <w:r w:rsidR="00E23174" w:rsidRPr="007147A6">
        <w:rPr>
          <w:sz w:val="26"/>
          <w:szCs w:val="26"/>
          <w:shd w:val="clear" w:color="auto" w:fill="FEFEFE"/>
        </w:rPr>
        <w:t>Росдормониторинга.</w:t>
      </w:r>
      <w:r w:rsidR="008A17BE" w:rsidRPr="007147A6">
        <w:rPr>
          <w:sz w:val="26"/>
          <w:szCs w:val="26"/>
          <w:shd w:val="clear" w:color="auto" w:fill="FEFEFE"/>
        </w:rPr>
        <w:t xml:space="preserve"> Расчет платы должен был осуществлять в соответствии с </w:t>
      </w:r>
      <w:r w:rsidR="008A17BE" w:rsidRPr="007147A6">
        <w:rPr>
          <w:sz w:val="26"/>
          <w:szCs w:val="26"/>
          <w:shd w:val="clear" w:color="auto" w:fill="FEFEFE"/>
        </w:rPr>
        <w:lastRenderedPageBreak/>
        <w:t xml:space="preserve">решениями органов местного самоуправления владельцами местных дорог об установлении </w:t>
      </w:r>
      <w:r w:rsidR="00E22243" w:rsidRPr="007147A6">
        <w:rPr>
          <w:sz w:val="26"/>
          <w:szCs w:val="26"/>
          <w:shd w:val="clear" w:color="auto" w:fill="FFFFFF"/>
        </w:rPr>
        <w:t xml:space="preserve">размера платежей </w:t>
      </w:r>
      <w:r w:rsidR="00E22243" w:rsidRPr="007147A6">
        <w:rPr>
          <w:sz w:val="26"/>
          <w:szCs w:val="26"/>
        </w:rPr>
        <w:t>в целях возмещения вреда, причиняемого автомобильным дорогам муниципального (местного) значения транспортными средствами, осуществляющими перевозки тяжеловесных и (или) крупногабаритных грузов.</w:t>
      </w:r>
    </w:p>
    <w:p w:rsidR="00B85FB9" w:rsidRPr="007147A6" w:rsidRDefault="007F7244" w:rsidP="00BE1769">
      <w:pPr>
        <w:ind w:firstLine="709"/>
        <w:jc w:val="both"/>
        <w:rPr>
          <w:bCs/>
          <w:color w:val="000000"/>
          <w:sz w:val="26"/>
          <w:szCs w:val="26"/>
          <w:shd w:val="clear" w:color="auto" w:fill="FFFFFF"/>
        </w:rPr>
      </w:pPr>
      <w:r w:rsidRPr="007147A6">
        <w:rPr>
          <w:sz w:val="26"/>
          <w:szCs w:val="26"/>
        </w:rPr>
        <w:t xml:space="preserve">Приказом Минтранса России от 03.07.2023 </w:t>
      </w:r>
      <w:r w:rsidR="00240C28" w:rsidRPr="007147A6">
        <w:rPr>
          <w:sz w:val="26"/>
          <w:szCs w:val="26"/>
        </w:rPr>
        <w:t>№</w:t>
      </w:r>
      <w:r w:rsidRPr="007147A6">
        <w:rPr>
          <w:sz w:val="26"/>
          <w:szCs w:val="26"/>
        </w:rPr>
        <w:t xml:space="preserve"> 238 приказ от 18 октября 2022 г</w:t>
      </w:r>
      <w:r w:rsidR="00C461AF" w:rsidRPr="007147A6">
        <w:rPr>
          <w:sz w:val="26"/>
          <w:szCs w:val="26"/>
        </w:rPr>
        <w:t>ода</w:t>
      </w:r>
      <w:r w:rsidRPr="007147A6">
        <w:rPr>
          <w:sz w:val="26"/>
          <w:szCs w:val="26"/>
        </w:rPr>
        <w:t xml:space="preserve"> </w:t>
      </w:r>
      <w:r w:rsidR="00240C28" w:rsidRPr="007147A6">
        <w:rPr>
          <w:sz w:val="26"/>
          <w:szCs w:val="26"/>
        </w:rPr>
        <w:t>№</w:t>
      </w:r>
      <w:r w:rsidRPr="007147A6">
        <w:rPr>
          <w:sz w:val="26"/>
          <w:szCs w:val="26"/>
        </w:rPr>
        <w:t xml:space="preserve"> 418 признан утратившими силу </w:t>
      </w:r>
      <w:r w:rsidRPr="007147A6">
        <w:rPr>
          <w:bCs/>
          <w:color w:val="000000"/>
          <w:sz w:val="26"/>
          <w:szCs w:val="26"/>
          <w:shd w:val="clear" w:color="auto" w:fill="FFFFFF"/>
        </w:rPr>
        <w:t>с 01.03.2024</w:t>
      </w:r>
      <w:r w:rsidR="00E82610" w:rsidRPr="007147A6">
        <w:rPr>
          <w:bCs/>
          <w:color w:val="000000"/>
          <w:sz w:val="26"/>
          <w:szCs w:val="26"/>
          <w:shd w:val="clear" w:color="auto" w:fill="FFFFFF"/>
        </w:rPr>
        <w:t xml:space="preserve"> </w:t>
      </w:r>
      <w:r w:rsidRPr="007147A6">
        <w:rPr>
          <w:bCs/>
          <w:color w:val="000000"/>
          <w:sz w:val="26"/>
          <w:szCs w:val="26"/>
          <w:shd w:val="clear" w:color="auto" w:fill="FFFFFF"/>
        </w:rPr>
        <w:t>г</w:t>
      </w:r>
      <w:r w:rsidR="00E82610" w:rsidRPr="007147A6">
        <w:rPr>
          <w:bCs/>
          <w:color w:val="000000"/>
          <w:sz w:val="26"/>
          <w:szCs w:val="26"/>
          <w:shd w:val="clear" w:color="auto" w:fill="FFFFFF"/>
        </w:rPr>
        <w:t>ода</w:t>
      </w:r>
      <w:r w:rsidRPr="007147A6">
        <w:rPr>
          <w:bCs/>
          <w:color w:val="000000"/>
          <w:sz w:val="26"/>
          <w:szCs w:val="26"/>
          <w:shd w:val="clear" w:color="auto" w:fill="FFFFFF"/>
        </w:rPr>
        <w:t>.</w:t>
      </w:r>
      <w:r w:rsidR="00C461AF" w:rsidRPr="007147A6">
        <w:rPr>
          <w:bCs/>
          <w:color w:val="000000"/>
          <w:sz w:val="26"/>
          <w:szCs w:val="26"/>
          <w:shd w:val="clear" w:color="auto" w:fill="FFFFFF"/>
        </w:rPr>
        <w:t xml:space="preserve"> </w:t>
      </w:r>
      <w:r w:rsidR="00B85FB9" w:rsidRPr="007147A6">
        <w:rPr>
          <w:kern w:val="36"/>
          <w:sz w:val="26"/>
          <w:szCs w:val="26"/>
        </w:rPr>
        <w:t xml:space="preserve">Постановлением Правительства РФ от 01.12.2023 № 2060 </w:t>
      </w:r>
      <w:r w:rsidR="00B85FB9" w:rsidRPr="007147A6">
        <w:rPr>
          <w:color w:val="333333"/>
          <w:kern w:val="36"/>
          <w:sz w:val="26"/>
          <w:szCs w:val="26"/>
        </w:rPr>
        <w:t>у</w:t>
      </w:r>
      <w:r w:rsidR="00B85FB9" w:rsidRPr="007147A6">
        <w:rPr>
          <w:color w:val="000000"/>
          <w:sz w:val="26"/>
          <w:szCs w:val="26"/>
          <w:shd w:val="clear" w:color="auto" w:fill="FFFFFF"/>
        </w:rPr>
        <w:t xml:space="preserve">тверждены </w:t>
      </w:r>
      <w:r w:rsidR="00E82610" w:rsidRPr="007147A6">
        <w:rPr>
          <w:color w:val="000000"/>
          <w:sz w:val="26"/>
          <w:szCs w:val="26"/>
          <w:shd w:val="clear" w:color="auto" w:fill="FFFFFF"/>
        </w:rPr>
        <w:t xml:space="preserve">новые </w:t>
      </w:r>
      <w:r w:rsidR="00B85FB9" w:rsidRPr="007147A6">
        <w:rPr>
          <w:color w:val="000000"/>
          <w:sz w:val="26"/>
          <w:szCs w:val="26"/>
          <w:shd w:val="clear" w:color="auto" w:fill="FFFFFF"/>
        </w:rPr>
        <w:t>Правила движения тяжеловесного и (или) крупногабаритного транспортного средства</w:t>
      </w:r>
      <w:r w:rsidR="0042691E" w:rsidRPr="007147A6">
        <w:rPr>
          <w:color w:val="000000"/>
          <w:sz w:val="26"/>
          <w:szCs w:val="26"/>
          <w:shd w:val="clear" w:color="auto" w:fill="FFFFFF"/>
        </w:rPr>
        <w:t xml:space="preserve"> (далее по тексту </w:t>
      </w:r>
      <w:r w:rsidR="00E67C84" w:rsidRPr="007147A6">
        <w:rPr>
          <w:color w:val="000000"/>
          <w:sz w:val="26"/>
          <w:szCs w:val="26"/>
          <w:shd w:val="clear" w:color="auto" w:fill="FFFFFF"/>
        </w:rPr>
        <w:t xml:space="preserve">- </w:t>
      </w:r>
      <w:r w:rsidR="0042691E" w:rsidRPr="007147A6">
        <w:rPr>
          <w:color w:val="000000"/>
          <w:sz w:val="26"/>
          <w:szCs w:val="26"/>
          <w:shd w:val="clear" w:color="auto" w:fill="FFFFFF"/>
        </w:rPr>
        <w:t>Правила</w:t>
      </w:r>
      <w:r w:rsidR="00E82610" w:rsidRPr="007147A6">
        <w:rPr>
          <w:rStyle w:val="af5"/>
          <w:color w:val="000000"/>
          <w:sz w:val="26"/>
          <w:szCs w:val="26"/>
          <w:shd w:val="clear" w:color="auto" w:fill="FFFFFF"/>
        </w:rPr>
        <w:footnoteReference w:id="2"/>
      </w:r>
      <w:r w:rsidR="0042691E" w:rsidRPr="007147A6">
        <w:rPr>
          <w:color w:val="000000"/>
          <w:sz w:val="26"/>
          <w:szCs w:val="26"/>
          <w:shd w:val="clear" w:color="auto" w:fill="FFFFFF"/>
        </w:rPr>
        <w:t>)</w:t>
      </w:r>
      <w:r w:rsidR="00B85FB9" w:rsidRPr="007147A6">
        <w:rPr>
          <w:color w:val="000000"/>
          <w:sz w:val="26"/>
          <w:szCs w:val="26"/>
          <w:shd w:val="clear" w:color="auto" w:fill="FFFFFF"/>
        </w:rPr>
        <w:t xml:space="preserve">. </w:t>
      </w:r>
    </w:p>
    <w:p w:rsidR="000C267A" w:rsidRPr="007147A6" w:rsidRDefault="00C461AF" w:rsidP="00BE1769">
      <w:pPr>
        <w:autoSpaceDE w:val="0"/>
        <w:autoSpaceDN w:val="0"/>
        <w:adjustRightInd w:val="0"/>
        <w:ind w:firstLine="709"/>
        <w:jc w:val="both"/>
        <w:rPr>
          <w:rFonts w:eastAsiaTheme="minorHAnsi"/>
          <w:bCs/>
          <w:sz w:val="26"/>
          <w:szCs w:val="26"/>
          <w:lang w:eastAsia="en-US"/>
        </w:rPr>
      </w:pPr>
      <w:r w:rsidRPr="007147A6">
        <w:rPr>
          <w:b/>
          <w:sz w:val="26"/>
          <w:szCs w:val="26"/>
        </w:rPr>
        <w:t>С 1 марта 2024 года</w:t>
      </w:r>
      <w:r w:rsidRPr="007147A6">
        <w:rPr>
          <w:sz w:val="26"/>
          <w:szCs w:val="26"/>
        </w:rPr>
        <w:t xml:space="preserve"> в</w:t>
      </w:r>
      <w:r w:rsidR="000C267A" w:rsidRPr="007147A6">
        <w:rPr>
          <w:sz w:val="26"/>
          <w:szCs w:val="26"/>
        </w:rPr>
        <w:t xml:space="preserve"> соответствии с п</w:t>
      </w:r>
      <w:r w:rsidR="00E82610" w:rsidRPr="007147A6">
        <w:rPr>
          <w:sz w:val="26"/>
          <w:szCs w:val="26"/>
        </w:rPr>
        <w:t>унктом</w:t>
      </w:r>
      <w:r w:rsidR="000C267A" w:rsidRPr="007147A6">
        <w:rPr>
          <w:sz w:val="26"/>
          <w:szCs w:val="26"/>
        </w:rPr>
        <w:t xml:space="preserve"> 26 </w:t>
      </w:r>
      <w:r w:rsidR="00E82610" w:rsidRPr="007147A6">
        <w:rPr>
          <w:sz w:val="26"/>
          <w:szCs w:val="26"/>
        </w:rPr>
        <w:t>данных Правил</w:t>
      </w:r>
      <w:r w:rsidR="000C267A" w:rsidRPr="007147A6">
        <w:rPr>
          <w:sz w:val="26"/>
          <w:szCs w:val="26"/>
        </w:rPr>
        <w:t xml:space="preserve"> владельцы областных и местных дорог </w:t>
      </w:r>
      <w:r w:rsidR="00F06F3F" w:rsidRPr="007147A6">
        <w:rPr>
          <w:sz w:val="26"/>
          <w:szCs w:val="26"/>
        </w:rPr>
        <w:t xml:space="preserve">не принимают заявления и </w:t>
      </w:r>
      <w:r w:rsidR="000C267A" w:rsidRPr="007147A6">
        <w:rPr>
          <w:sz w:val="26"/>
          <w:szCs w:val="26"/>
        </w:rPr>
        <w:t>более не осуществляют</w:t>
      </w:r>
      <w:r w:rsidR="000C267A" w:rsidRPr="007147A6">
        <w:rPr>
          <w:sz w:val="26"/>
          <w:szCs w:val="26"/>
          <w:shd w:val="clear" w:color="auto" w:fill="FFFFFF"/>
        </w:rPr>
        <w:t xml:space="preserve"> расчет платы в</w:t>
      </w:r>
      <w:r w:rsidR="003234AF" w:rsidRPr="007147A6">
        <w:rPr>
          <w:sz w:val="26"/>
          <w:szCs w:val="26"/>
        </w:rPr>
        <w:t xml:space="preserve"> целях</w:t>
      </w:r>
      <w:r w:rsidR="003234AF" w:rsidRPr="007147A6">
        <w:rPr>
          <w:sz w:val="26"/>
          <w:szCs w:val="26"/>
          <w:shd w:val="clear" w:color="auto" w:fill="FFFFFF"/>
        </w:rPr>
        <w:t xml:space="preserve"> </w:t>
      </w:r>
      <w:r w:rsidR="000C267A" w:rsidRPr="007147A6">
        <w:rPr>
          <w:sz w:val="26"/>
          <w:szCs w:val="26"/>
          <w:shd w:val="clear" w:color="auto" w:fill="FFFFFF"/>
        </w:rPr>
        <w:t>возмещения вреда.</w:t>
      </w:r>
      <w:r w:rsidR="000C267A" w:rsidRPr="007147A6">
        <w:rPr>
          <w:rFonts w:eastAsiaTheme="minorHAnsi"/>
          <w:bCs/>
          <w:sz w:val="26"/>
          <w:szCs w:val="26"/>
          <w:lang w:eastAsia="en-US"/>
        </w:rPr>
        <w:t xml:space="preserve"> Расчет платы в </w:t>
      </w:r>
      <w:r w:rsidR="003234AF" w:rsidRPr="007147A6">
        <w:rPr>
          <w:sz w:val="26"/>
          <w:szCs w:val="26"/>
        </w:rPr>
        <w:t>целях</w:t>
      </w:r>
      <w:r w:rsidR="000C267A" w:rsidRPr="007147A6">
        <w:rPr>
          <w:rFonts w:eastAsiaTheme="minorHAnsi"/>
          <w:bCs/>
          <w:sz w:val="26"/>
          <w:szCs w:val="26"/>
          <w:lang w:eastAsia="en-US"/>
        </w:rPr>
        <w:t xml:space="preserve"> возмещения вреда производится системой выдачи специального </w:t>
      </w:r>
      <w:r w:rsidR="007147A6" w:rsidRPr="007147A6">
        <w:rPr>
          <w:rFonts w:eastAsiaTheme="minorHAnsi"/>
          <w:bCs/>
          <w:sz w:val="26"/>
          <w:szCs w:val="26"/>
          <w:lang w:eastAsia="en-US"/>
        </w:rPr>
        <w:t>разрешения ФКУ</w:t>
      </w:r>
      <w:r w:rsidRPr="007147A6">
        <w:rPr>
          <w:rFonts w:eastAsiaTheme="minorHAnsi"/>
          <w:bCs/>
          <w:sz w:val="26"/>
          <w:szCs w:val="26"/>
          <w:lang w:eastAsia="en-US"/>
        </w:rPr>
        <w:t xml:space="preserve"> </w:t>
      </w:r>
      <w:r w:rsidR="000C267A" w:rsidRPr="007147A6">
        <w:rPr>
          <w:sz w:val="26"/>
          <w:szCs w:val="26"/>
          <w:shd w:val="clear" w:color="auto" w:fill="FEFEFE"/>
        </w:rPr>
        <w:t>«Росдормониторинг»</w:t>
      </w:r>
      <w:r w:rsidR="00E82610" w:rsidRPr="007147A6">
        <w:rPr>
          <w:sz w:val="26"/>
          <w:szCs w:val="26"/>
          <w:shd w:val="clear" w:color="auto" w:fill="FEFEFE"/>
        </w:rPr>
        <w:t xml:space="preserve"> </w:t>
      </w:r>
      <w:r w:rsidR="00E82610" w:rsidRPr="007147A6">
        <w:rPr>
          <w:rFonts w:ascii="PT Serif" w:hAnsi="PT Serif"/>
          <w:sz w:val="27"/>
          <w:szCs w:val="27"/>
          <w:shd w:val="clear" w:color="auto" w:fill="FFFFFF"/>
        </w:rPr>
        <w:t>на основании сведений, внесенных владельцами </w:t>
      </w:r>
      <w:r w:rsidR="00E82610" w:rsidRPr="007147A6">
        <w:rPr>
          <w:rStyle w:val="af6"/>
          <w:rFonts w:ascii="PT Serif" w:hAnsi="PT Serif"/>
          <w:i w:val="0"/>
          <w:iCs w:val="0"/>
          <w:sz w:val="27"/>
          <w:szCs w:val="27"/>
          <w:shd w:val="clear" w:color="auto" w:fill="FFFFFF"/>
        </w:rPr>
        <w:t>автомобильных</w:t>
      </w:r>
      <w:r w:rsidR="009B59B8" w:rsidRPr="007147A6">
        <w:rPr>
          <w:rFonts w:ascii="PT Serif" w:hAnsi="PT Serif"/>
          <w:sz w:val="27"/>
          <w:szCs w:val="27"/>
          <w:shd w:val="clear" w:color="auto" w:fill="FFFFFF"/>
        </w:rPr>
        <w:t> дорог.</w:t>
      </w:r>
    </w:p>
    <w:p w:rsidR="00E45DCD" w:rsidRPr="007147A6" w:rsidRDefault="00E45DCD" w:rsidP="00BE1769">
      <w:pPr>
        <w:ind w:firstLine="709"/>
        <w:jc w:val="both"/>
        <w:rPr>
          <w:sz w:val="26"/>
          <w:szCs w:val="26"/>
          <w:shd w:val="clear" w:color="auto" w:fill="FFFFFF"/>
        </w:rPr>
      </w:pPr>
      <w:r w:rsidRPr="007147A6">
        <w:rPr>
          <w:sz w:val="26"/>
          <w:szCs w:val="26"/>
          <w:shd w:val="clear" w:color="auto" w:fill="FFFFFF"/>
        </w:rPr>
        <w:t xml:space="preserve">В соответствии с Постановлением Правительства Российской Федерации от 2 июня 2023 года № 911 </w:t>
      </w:r>
      <w:r w:rsidR="00C461AF" w:rsidRPr="007147A6">
        <w:rPr>
          <w:sz w:val="26"/>
          <w:szCs w:val="26"/>
          <w:shd w:val="clear" w:color="auto" w:fill="FFFFFF"/>
        </w:rPr>
        <w:t xml:space="preserve">(далее - Постановление 911) </w:t>
      </w:r>
      <w:r w:rsidRPr="007147A6">
        <w:rPr>
          <w:sz w:val="26"/>
          <w:szCs w:val="26"/>
          <w:shd w:val="clear" w:color="auto" w:fill="FFFFFF"/>
        </w:rPr>
        <w:t xml:space="preserve">все владельцы автомобильных дорог до 1 марта 2024 года должны были внести в систему ФКУ </w:t>
      </w:r>
      <w:r w:rsidR="00B20B2F" w:rsidRPr="007147A6">
        <w:rPr>
          <w:sz w:val="26"/>
          <w:szCs w:val="26"/>
          <w:shd w:val="clear" w:color="auto" w:fill="FFFFFF"/>
        </w:rPr>
        <w:t>«</w:t>
      </w:r>
      <w:r w:rsidRPr="007147A6">
        <w:rPr>
          <w:sz w:val="26"/>
          <w:szCs w:val="26"/>
          <w:shd w:val="clear" w:color="auto" w:fill="FFFFFF"/>
        </w:rPr>
        <w:t>Росдормониторинг</w:t>
      </w:r>
      <w:r w:rsidR="00B20B2F" w:rsidRPr="007147A6">
        <w:rPr>
          <w:sz w:val="26"/>
          <w:szCs w:val="26"/>
          <w:shd w:val="clear" w:color="auto" w:fill="FFFFFF"/>
        </w:rPr>
        <w:t>»</w:t>
      </w:r>
      <w:r w:rsidRPr="007147A6">
        <w:rPr>
          <w:sz w:val="26"/>
          <w:szCs w:val="26"/>
          <w:shd w:val="clear" w:color="auto" w:fill="FFFFFF"/>
        </w:rPr>
        <w:t xml:space="preserve"> информацию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сведения об автомобильных дорогах</w:t>
      </w:r>
      <w:r w:rsidR="005E45C8" w:rsidRPr="007147A6">
        <w:rPr>
          <w:sz w:val="26"/>
          <w:szCs w:val="26"/>
          <w:shd w:val="clear" w:color="auto" w:fill="FFFFFF"/>
        </w:rPr>
        <w:t xml:space="preserve"> включая</w:t>
      </w:r>
      <w:r w:rsidRPr="007147A6">
        <w:rPr>
          <w:sz w:val="26"/>
          <w:szCs w:val="26"/>
          <w:shd w:val="clear" w:color="auto" w:fill="FFFFFF"/>
        </w:rPr>
        <w:t xml:space="preserve"> нормативную нагрузку, фактическое значение допустимых весовых параметров транспортных средств при движении по автомобильной дороге (масса, нагрузка на ось) или ее участкам, ограничения и т.д.</w:t>
      </w:r>
    </w:p>
    <w:p w:rsidR="00C461AF" w:rsidRPr="007147A6" w:rsidRDefault="00C461AF" w:rsidP="00BE1769">
      <w:pPr>
        <w:ind w:firstLine="709"/>
        <w:jc w:val="both"/>
        <w:rPr>
          <w:sz w:val="26"/>
          <w:szCs w:val="26"/>
          <w:shd w:val="clear" w:color="auto" w:fill="FFFFFF"/>
        </w:rPr>
      </w:pPr>
      <w:r w:rsidRPr="007147A6">
        <w:rPr>
          <w:sz w:val="26"/>
          <w:szCs w:val="26"/>
          <w:shd w:val="clear" w:color="auto" w:fill="FFFFFF"/>
        </w:rPr>
        <w:t>Таким образом, р</w:t>
      </w:r>
      <w:r w:rsidR="005E45C8" w:rsidRPr="007147A6">
        <w:rPr>
          <w:sz w:val="26"/>
          <w:szCs w:val="26"/>
          <w:shd w:val="clear" w:color="auto" w:fill="FFFFFF"/>
        </w:rPr>
        <w:t xml:space="preserve">асчет платы в </w:t>
      </w:r>
      <w:r w:rsidR="003234AF" w:rsidRPr="007147A6">
        <w:rPr>
          <w:sz w:val="26"/>
          <w:szCs w:val="26"/>
        </w:rPr>
        <w:t>целях</w:t>
      </w:r>
      <w:r w:rsidR="005E45C8" w:rsidRPr="007147A6">
        <w:rPr>
          <w:sz w:val="26"/>
          <w:szCs w:val="26"/>
          <w:shd w:val="clear" w:color="auto" w:fill="FFFFFF"/>
        </w:rPr>
        <w:t xml:space="preserve"> возмещения вреда</w:t>
      </w:r>
      <w:r w:rsidRPr="007147A6">
        <w:rPr>
          <w:sz w:val="26"/>
          <w:szCs w:val="26"/>
          <w:shd w:val="clear" w:color="auto" w:fill="FFFFFF"/>
        </w:rPr>
        <w:t xml:space="preserve"> с 01.03.2023 по 01.03.2024 </w:t>
      </w:r>
      <w:r w:rsidR="004442F7" w:rsidRPr="007147A6">
        <w:rPr>
          <w:sz w:val="26"/>
          <w:szCs w:val="26"/>
          <w:shd w:val="clear" w:color="auto" w:fill="FFFFFF"/>
        </w:rPr>
        <w:t xml:space="preserve">производился владельцами дорог в </w:t>
      </w:r>
      <w:r w:rsidR="002C2617" w:rsidRPr="007147A6">
        <w:rPr>
          <w:sz w:val="26"/>
          <w:szCs w:val="26"/>
          <w:shd w:val="clear" w:color="auto" w:fill="FFFFFF"/>
        </w:rPr>
        <w:t>соответствии</w:t>
      </w:r>
      <w:r w:rsidR="004442F7" w:rsidRPr="007147A6">
        <w:rPr>
          <w:sz w:val="26"/>
          <w:szCs w:val="26"/>
          <w:shd w:val="clear" w:color="auto" w:fill="FFFFFF"/>
        </w:rPr>
        <w:t xml:space="preserve"> с установленными ими решениями</w:t>
      </w:r>
      <w:r w:rsidRPr="007147A6">
        <w:rPr>
          <w:sz w:val="26"/>
          <w:szCs w:val="26"/>
          <w:shd w:val="clear" w:color="auto" w:fill="FFFFFF"/>
        </w:rPr>
        <w:t xml:space="preserve">. </w:t>
      </w:r>
    </w:p>
    <w:p w:rsidR="00C461AF" w:rsidRPr="007147A6" w:rsidRDefault="00C461AF" w:rsidP="00BE1769">
      <w:pPr>
        <w:ind w:firstLine="709"/>
        <w:jc w:val="both"/>
        <w:rPr>
          <w:sz w:val="26"/>
          <w:szCs w:val="26"/>
        </w:rPr>
      </w:pPr>
      <w:r w:rsidRPr="007147A6">
        <w:rPr>
          <w:sz w:val="26"/>
          <w:szCs w:val="26"/>
          <w:shd w:val="clear" w:color="auto" w:fill="FFFFFF"/>
        </w:rPr>
        <w:t>С</w:t>
      </w:r>
      <w:r w:rsidR="004442F7" w:rsidRPr="007147A6">
        <w:rPr>
          <w:sz w:val="26"/>
          <w:szCs w:val="26"/>
          <w:shd w:val="clear" w:color="auto" w:fill="FFFFFF"/>
        </w:rPr>
        <w:t xml:space="preserve"> 1 марта 2024 года расчет платы в </w:t>
      </w:r>
      <w:r w:rsidR="003234AF" w:rsidRPr="007147A6">
        <w:rPr>
          <w:sz w:val="26"/>
          <w:szCs w:val="26"/>
        </w:rPr>
        <w:t>целях</w:t>
      </w:r>
      <w:r w:rsidR="004442F7" w:rsidRPr="007147A6">
        <w:rPr>
          <w:sz w:val="26"/>
          <w:szCs w:val="26"/>
          <w:shd w:val="clear" w:color="auto" w:fill="FFFFFF"/>
        </w:rPr>
        <w:t xml:space="preserve"> возмещения вреда </w:t>
      </w:r>
      <w:r w:rsidR="005E45C8" w:rsidRPr="007147A6">
        <w:rPr>
          <w:sz w:val="26"/>
          <w:szCs w:val="26"/>
          <w:shd w:val="clear" w:color="auto" w:fill="FFFFFF"/>
        </w:rPr>
        <w:t>производится системой выдачи специального разрешения</w:t>
      </w:r>
      <w:r w:rsidR="004442F7" w:rsidRPr="007147A6">
        <w:rPr>
          <w:sz w:val="26"/>
          <w:szCs w:val="26"/>
          <w:shd w:val="clear" w:color="auto" w:fill="FFFFFF"/>
        </w:rPr>
        <w:t xml:space="preserve"> (ФКУ </w:t>
      </w:r>
      <w:r w:rsidR="00B20B2F" w:rsidRPr="007147A6">
        <w:rPr>
          <w:sz w:val="26"/>
          <w:szCs w:val="26"/>
          <w:shd w:val="clear" w:color="auto" w:fill="FFFFFF"/>
        </w:rPr>
        <w:t>«</w:t>
      </w:r>
      <w:r w:rsidR="004442F7" w:rsidRPr="007147A6">
        <w:rPr>
          <w:sz w:val="26"/>
          <w:szCs w:val="26"/>
          <w:shd w:val="clear" w:color="auto" w:fill="FFFFFF"/>
        </w:rPr>
        <w:t>Росдормониториг</w:t>
      </w:r>
      <w:r w:rsidR="00B20B2F" w:rsidRPr="007147A6">
        <w:rPr>
          <w:sz w:val="26"/>
          <w:szCs w:val="26"/>
          <w:shd w:val="clear" w:color="auto" w:fill="FFFFFF"/>
        </w:rPr>
        <w:t>»</w:t>
      </w:r>
      <w:r w:rsidR="004442F7" w:rsidRPr="007147A6">
        <w:rPr>
          <w:sz w:val="26"/>
          <w:szCs w:val="26"/>
          <w:shd w:val="clear" w:color="auto" w:fill="FFFFFF"/>
        </w:rPr>
        <w:t xml:space="preserve">) </w:t>
      </w:r>
      <w:r w:rsidR="005E45C8" w:rsidRPr="007147A6">
        <w:rPr>
          <w:sz w:val="26"/>
          <w:szCs w:val="26"/>
          <w:shd w:val="clear" w:color="auto" w:fill="FFFFFF"/>
        </w:rPr>
        <w:t xml:space="preserve">в автоматическом режиме в соответствии с порядком определения размера платы в </w:t>
      </w:r>
      <w:r w:rsidR="003234AF" w:rsidRPr="007147A6">
        <w:rPr>
          <w:sz w:val="26"/>
          <w:szCs w:val="26"/>
        </w:rPr>
        <w:t>целях</w:t>
      </w:r>
      <w:r w:rsidR="005E45C8" w:rsidRPr="007147A6">
        <w:rPr>
          <w:sz w:val="26"/>
          <w:szCs w:val="26"/>
          <w:shd w:val="clear" w:color="auto" w:fill="FFFFFF"/>
        </w:rPr>
        <w:t xml:space="preserve"> возмещения вреда, причиняемого тяжеловесным транспортным средством автомобильным дорогам (</w:t>
      </w:r>
      <w:r w:rsidR="005E45C8" w:rsidRPr="007147A6">
        <w:rPr>
          <w:sz w:val="26"/>
          <w:szCs w:val="26"/>
          <w:shd w:val="clear" w:color="auto" w:fill="FFFFFF"/>
          <w:lang w:val="en-US"/>
        </w:rPr>
        <w:t>IV</w:t>
      </w:r>
      <w:r w:rsidR="005E45C8" w:rsidRPr="007147A6">
        <w:rPr>
          <w:sz w:val="26"/>
          <w:szCs w:val="26"/>
          <w:shd w:val="clear" w:color="auto" w:fill="FFFFFF"/>
        </w:rPr>
        <w:t xml:space="preserve">, </w:t>
      </w:r>
      <w:r w:rsidR="005E45C8" w:rsidRPr="007147A6">
        <w:rPr>
          <w:sz w:val="26"/>
          <w:szCs w:val="26"/>
          <w:shd w:val="clear" w:color="auto" w:fill="FFFFFF"/>
          <w:lang w:val="en-US"/>
        </w:rPr>
        <w:t>V</w:t>
      </w:r>
      <w:r w:rsidR="005E45C8" w:rsidRPr="007147A6">
        <w:rPr>
          <w:sz w:val="26"/>
          <w:szCs w:val="26"/>
          <w:shd w:val="clear" w:color="auto" w:fill="FFFFFF"/>
        </w:rPr>
        <w:t xml:space="preserve"> главы Правил), на основании сведений, внесенных владельцами автомобильных дорог в систему выдачи специального разрешения</w:t>
      </w:r>
      <w:r w:rsidR="00864BA4" w:rsidRPr="007147A6">
        <w:rPr>
          <w:sz w:val="26"/>
          <w:szCs w:val="26"/>
          <w:shd w:val="clear" w:color="auto" w:fill="FFFFFF"/>
        </w:rPr>
        <w:t xml:space="preserve"> в соответствии с Постановлением 911</w:t>
      </w:r>
      <w:r w:rsidR="005E45C8" w:rsidRPr="007147A6">
        <w:rPr>
          <w:sz w:val="26"/>
          <w:szCs w:val="26"/>
          <w:shd w:val="clear" w:color="auto" w:fill="FFFFFF"/>
        </w:rPr>
        <w:t>.</w:t>
      </w:r>
      <w:r w:rsidR="005E45C8" w:rsidRPr="007147A6">
        <w:rPr>
          <w:sz w:val="26"/>
          <w:szCs w:val="26"/>
        </w:rPr>
        <w:t xml:space="preserve"> </w:t>
      </w:r>
    </w:p>
    <w:p w:rsidR="00A14097" w:rsidRPr="007147A6" w:rsidRDefault="005E45C8" w:rsidP="00BE1769">
      <w:pPr>
        <w:ind w:firstLine="709"/>
        <w:jc w:val="both"/>
        <w:rPr>
          <w:sz w:val="26"/>
          <w:szCs w:val="26"/>
        </w:rPr>
      </w:pPr>
      <w:r w:rsidRPr="007147A6">
        <w:rPr>
          <w:sz w:val="26"/>
          <w:szCs w:val="26"/>
          <w:shd w:val="clear" w:color="auto" w:fill="FFFFFF"/>
        </w:rPr>
        <w:t xml:space="preserve">Внесение платы в </w:t>
      </w:r>
      <w:r w:rsidR="003234AF" w:rsidRPr="007147A6">
        <w:rPr>
          <w:sz w:val="26"/>
          <w:szCs w:val="26"/>
        </w:rPr>
        <w:t>целях</w:t>
      </w:r>
      <w:r w:rsidRPr="007147A6">
        <w:rPr>
          <w:sz w:val="26"/>
          <w:szCs w:val="26"/>
          <w:shd w:val="clear" w:color="auto" w:fill="FFFFFF"/>
        </w:rPr>
        <w:t xml:space="preserve"> возмещения вреда осуществляется заявителем на основании </w:t>
      </w:r>
      <w:r w:rsidR="009B59B8" w:rsidRPr="007147A6">
        <w:rPr>
          <w:sz w:val="26"/>
          <w:szCs w:val="26"/>
          <w:shd w:val="clear" w:color="auto" w:fill="FFFFFF"/>
        </w:rPr>
        <w:t>ра</w:t>
      </w:r>
      <w:r w:rsidRPr="007147A6">
        <w:rPr>
          <w:sz w:val="26"/>
          <w:szCs w:val="26"/>
          <w:shd w:val="clear" w:color="auto" w:fill="FFFFFF"/>
        </w:rPr>
        <w:t xml:space="preserve">счета </w:t>
      </w:r>
      <w:r w:rsidR="00E23174" w:rsidRPr="007147A6">
        <w:rPr>
          <w:sz w:val="26"/>
          <w:szCs w:val="26"/>
          <w:shd w:val="clear" w:color="auto" w:fill="FEFEFE"/>
        </w:rPr>
        <w:t>Росдормониторинга</w:t>
      </w:r>
      <w:r w:rsidR="009B59B8" w:rsidRPr="007147A6">
        <w:rPr>
          <w:sz w:val="26"/>
          <w:szCs w:val="26"/>
          <w:shd w:val="clear" w:color="auto" w:fill="FFFFFF"/>
        </w:rPr>
        <w:t>. С</w:t>
      </w:r>
      <w:r w:rsidRPr="007147A6">
        <w:rPr>
          <w:sz w:val="26"/>
          <w:szCs w:val="26"/>
          <w:shd w:val="clear" w:color="auto" w:fill="FFFFFF"/>
        </w:rPr>
        <w:t xml:space="preserve">чет формируется системой выдачи специального разрешения в автоматическом режиме по результатам расчета платы в </w:t>
      </w:r>
      <w:r w:rsidR="003234AF" w:rsidRPr="007147A6">
        <w:rPr>
          <w:sz w:val="26"/>
          <w:szCs w:val="26"/>
        </w:rPr>
        <w:t>целях</w:t>
      </w:r>
      <w:r w:rsidRPr="007147A6">
        <w:rPr>
          <w:sz w:val="26"/>
          <w:szCs w:val="26"/>
          <w:shd w:val="clear" w:color="auto" w:fill="FFFFFF"/>
        </w:rPr>
        <w:t xml:space="preserve"> возмещения вреда после согласования</w:t>
      </w:r>
      <w:r w:rsidR="00EB0EEC" w:rsidRPr="007147A6">
        <w:rPr>
          <w:sz w:val="26"/>
          <w:szCs w:val="26"/>
          <w:shd w:val="clear" w:color="auto" w:fill="FFFFFF"/>
        </w:rPr>
        <w:t xml:space="preserve"> (</w:t>
      </w:r>
      <w:r w:rsidR="00B05389" w:rsidRPr="007147A6">
        <w:rPr>
          <w:sz w:val="26"/>
          <w:szCs w:val="26"/>
          <w:shd w:val="clear" w:color="auto" w:fill="FFFFFF"/>
        </w:rPr>
        <w:t>либо отсутствия в установленный срок ответа)</w:t>
      </w:r>
      <w:r w:rsidRPr="007147A6">
        <w:rPr>
          <w:sz w:val="26"/>
          <w:szCs w:val="26"/>
          <w:shd w:val="clear" w:color="auto" w:fill="FFFFFF"/>
        </w:rPr>
        <w:t xml:space="preserve"> заявителем маршрута движения или после получения всех необходимых согласований проекта организации дорожного движения и (или) перечня мер от владельцев автомобильных дорог и подразделений Госавтоинспекции.</w:t>
      </w:r>
      <w:r w:rsidRPr="007147A6">
        <w:rPr>
          <w:sz w:val="26"/>
          <w:szCs w:val="26"/>
        </w:rPr>
        <w:t xml:space="preserve"> </w:t>
      </w:r>
    </w:p>
    <w:p w:rsidR="00A14097" w:rsidRPr="007147A6" w:rsidRDefault="005E45C8" w:rsidP="00BE1769">
      <w:pPr>
        <w:ind w:firstLine="709"/>
        <w:jc w:val="both"/>
        <w:rPr>
          <w:sz w:val="26"/>
          <w:szCs w:val="26"/>
          <w:shd w:val="clear" w:color="auto" w:fill="FFFFFF"/>
        </w:rPr>
      </w:pPr>
      <w:r w:rsidRPr="007147A6">
        <w:rPr>
          <w:sz w:val="26"/>
          <w:szCs w:val="26"/>
          <w:shd w:val="clear" w:color="auto" w:fill="FFFFFF"/>
        </w:rPr>
        <w:t xml:space="preserve">Средства, полученные </w:t>
      </w:r>
      <w:r w:rsidR="00327A01" w:rsidRPr="007147A6">
        <w:rPr>
          <w:sz w:val="26"/>
          <w:szCs w:val="26"/>
          <w:shd w:val="clear" w:color="auto" w:fill="FFFFFF"/>
        </w:rPr>
        <w:t xml:space="preserve">ФКУ </w:t>
      </w:r>
      <w:r w:rsidR="00B20B2F" w:rsidRPr="007147A6">
        <w:rPr>
          <w:sz w:val="26"/>
          <w:szCs w:val="26"/>
          <w:shd w:val="clear" w:color="auto" w:fill="FFFFFF"/>
        </w:rPr>
        <w:t>«</w:t>
      </w:r>
      <w:r w:rsidR="00327A01" w:rsidRPr="007147A6">
        <w:rPr>
          <w:sz w:val="26"/>
          <w:szCs w:val="26"/>
          <w:shd w:val="clear" w:color="auto" w:fill="FFFFFF"/>
        </w:rPr>
        <w:t>Росдормониториг</w:t>
      </w:r>
      <w:r w:rsidR="00B20B2F" w:rsidRPr="007147A6">
        <w:rPr>
          <w:sz w:val="26"/>
          <w:szCs w:val="26"/>
          <w:shd w:val="clear" w:color="auto" w:fill="FFFFFF"/>
        </w:rPr>
        <w:t>»</w:t>
      </w:r>
      <w:r w:rsidR="00327A01" w:rsidRPr="007147A6">
        <w:rPr>
          <w:sz w:val="26"/>
          <w:szCs w:val="26"/>
          <w:shd w:val="clear" w:color="auto" w:fill="FFFFFF"/>
        </w:rPr>
        <w:t xml:space="preserve"> </w:t>
      </w:r>
      <w:r w:rsidRPr="007147A6">
        <w:rPr>
          <w:sz w:val="26"/>
          <w:szCs w:val="26"/>
          <w:shd w:val="clear" w:color="auto" w:fill="FFFFFF"/>
        </w:rPr>
        <w:t xml:space="preserve">в качестве платы в </w:t>
      </w:r>
      <w:r w:rsidR="003234AF" w:rsidRPr="007147A6">
        <w:rPr>
          <w:sz w:val="26"/>
          <w:szCs w:val="26"/>
        </w:rPr>
        <w:t>целях</w:t>
      </w:r>
      <w:r w:rsidR="003234AF" w:rsidRPr="007147A6">
        <w:rPr>
          <w:sz w:val="26"/>
          <w:szCs w:val="26"/>
          <w:shd w:val="clear" w:color="auto" w:fill="FFFFFF"/>
        </w:rPr>
        <w:t xml:space="preserve"> </w:t>
      </w:r>
      <w:r w:rsidRPr="007147A6">
        <w:rPr>
          <w:sz w:val="26"/>
          <w:szCs w:val="26"/>
          <w:shd w:val="clear" w:color="auto" w:fill="FFFFFF"/>
        </w:rPr>
        <w:t xml:space="preserve">возмещения вреда, который будет причинен автомобильным дорогам федерального, регионального или межмуниципального, местного значения, частным автомобильным </w:t>
      </w:r>
      <w:r w:rsidRPr="007147A6">
        <w:rPr>
          <w:sz w:val="26"/>
          <w:szCs w:val="26"/>
          <w:shd w:val="clear" w:color="auto" w:fill="FFFFFF"/>
        </w:rPr>
        <w:lastRenderedPageBreak/>
        <w:t>дорогам, подлежат зачислению соответственно в доход федерального бюджета, доход бюджета субъекта Российской Федерации, доход местных бюджетов</w:t>
      </w:r>
      <w:r w:rsidR="00864BA4" w:rsidRPr="007147A6">
        <w:rPr>
          <w:sz w:val="26"/>
          <w:szCs w:val="26"/>
          <w:shd w:val="clear" w:color="auto" w:fill="FFFFFF"/>
        </w:rPr>
        <w:t xml:space="preserve"> владельцев дорог.</w:t>
      </w:r>
    </w:p>
    <w:p w:rsidR="005E45C8" w:rsidRPr="007147A6" w:rsidRDefault="00D84498" w:rsidP="00BE1769">
      <w:pPr>
        <w:ind w:firstLine="709"/>
        <w:jc w:val="both"/>
        <w:rPr>
          <w:sz w:val="26"/>
          <w:szCs w:val="26"/>
          <w:shd w:val="clear" w:color="auto" w:fill="FFFFFF"/>
        </w:rPr>
      </w:pPr>
      <w:r w:rsidRPr="007147A6">
        <w:rPr>
          <w:sz w:val="26"/>
          <w:szCs w:val="26"/>
          <w:shd w:val="clear" w:color="auto" w:fill="FFFFFF"/>
        </w:rPr>
        <w:t>Таким образом</w:t>
      </w:r>
      <w:r w:rsidR="00FA4B07" w:rsidRPr="007147A6">
        <w:rPr>
          <w:sz w:val="26"/>
          <w:szCs w:val="26"/>
          <w:shd w:val="clear" w:color="auto" w:fill="FFFFFF"/>
        </w:rPr>
        <w:t>,</w:t>
      </w:r>
      <w:r w:rsidRPr="007147A6">
        <w:rPr>
          <w:sz w:val="26"/>
          <w:szCs w:val="26"/>
          <w:shd w:val="clear" w:color="auto" w:fill="FFFFFF"/>
        </w:rPr>
        <w:t xml:space="preserve"> в</w:t>
      </w:r>
      <w:r w:rsidR="005E45C8" w:rsidRPr="007147A6">
        <w:rPr>
          <w:sz w:val="26"/>
          <w:szCs w:val="26"/>
          <w:shd w:val="clear" w:color="auto" w:fill="FFFFFF"/>
        </w:rPr>
        <w:t xml:space="preserve"> случае </w:t>
      </w:r>
      <w:r w:rsidR="006508C6" w:rsidRPr="007147A6">
        <w:rPr>
          <w:sz w:val="26"/>
          <w:szCs w:val="26"/>
          <w:shd w:val="clear" w:color="auto" w:fill="FFFFFF"/>
        </w:rPr>
        <w:t>не</w:t>
      </w:r>
      <w:r w:rsidR="005E45C8" w:rsidRPr="007147A6">
        <w:rPr>
          <w:sz w:val="26"/>
          <w:szCs w:val="26"/>
          <w:shd w:val="clear" w:color="auto" w:fill="FFFFFF"/>
        </w:rPr>
        <w:t xml:space="preserve">размещения органом местного самоуправления в системе согласования </w:t>
      </w:r>
      <w:r w:rsidR="006508C6" w:rsidRPr="007147A6">
        <w:rPr>
          <w:sz w:val="26"/>
          <w:szCs w:val="26"/>
          <w:shd w:val="clear" w:color="auto" w:fill="FFFFFF"/>
        </w:rPr>
        <w:t>маршрутов реквизитов</w:t>
      </w:r>
      <w:r w:rsidR="005E45C8" w:rsidRPr="007147A6">
        <w:rPr>
          <w:sz w:val="26"/>
          <w:szCs w:val="26"/>
          <w:shd w:val="clear" w:color="auto" w:fill="FFFFFF"/>
        </w:rPr>
        <w:t xml:space="preserve"> для перечисления </w:t>
      </w:r>
      <w:r w:rsidR="00480229" w:rsidRPr="007147A6">
        <w:rPr>
          <w:sz w:val="26"/>
          <w:szCs w:val="26"/>
          <w:shd w:val="clear" w:color="auto" w:fill="FFFFFF"/>
        </w:rPr>
        <w:t>уполномоченному органу</w:t>
      </w:r>
      <w:r w:rsidR="005E45C8" w:rsidRPr="007147A6">
        <w:rPr>
          <w:sz w:val="26"/>
          <w:szCs w:val="26"/>
          <w:shd w:val="clear" w:color="auto" w:fill="FFFFFF"/>
        </w:rPr>
        <w:t xml:space="preserve"> платы</w:t>
      </w:r>
      <w:r w:rsidR="002C35AC" w:rsidRPr="007147A6">
        <w:rPr>
          <w:rFonts w:eastAsia="Calibri"/>
          <w:sz w:val="26"/>
          <w:szCs w:val="26"/>
        </w:rPr>
        <w:t xml:space="preserve"> за возмещение вреда, причиняемого автомобильным дорогам муниципального (местного) значения транспортными средствами, осуществляющими перевозки тяжеловесных и (или) крупногабаритных грузов</w:t>
      </w:r>
      <w:r w:rsidR="005E45C8" w:rsidRPr="007147A6">
        <w:rPr>
          <w:sz w:val="26"/>
          <w:szCs w:val="26"/>
          <w:shd w:val="clear" w:color="auto" w:fill="FFFFFF"/>
        </w:rPr>
        <w:t xml:space="preserve">, </w:t>
      </w:r>
      <w:r w:rsidR="002C35AC" w:rsidRPr="007147A6">
        <w:rPr>
          <w:sz w:val="26"/>
          <w:szCs w:val="26"/>
          <w:shd w:val="clear" w:color="auto" w:fill="FFFFFF"/>
        </w:rPr>
        <w:t>данные платежи</w:t>
      </w:r>
      <w:r w:rsidR="005E45C8" w:rsidRPr="007147A6">
        <w:rPr>
          <w:sz w:val="26"/>
          <w:szCs w:val="26"/>
          <w:shd w:val="clear" w:color="auto" w:fill="FFFFFF"/>
        </w:rPr>
        <w:t xml:space="preserve"> поступать </w:t>
      </w:r>
      <w:r w:rsidR="006508C6" w:rsidRPr="007147A6">
        <w:rPr>
          <w:sz w:val="26"/>
          <w:szCs w:val="26"/>
          <w:shd w:val="clear" w:color="auto" w:fill="FFFFFF"/>
        </w:rPr>
        <w:t>в соответствующие</w:t>
      </w:r>
      <w:r w:rsidR="005E45C8" w:rsidRPr="007147A6">
        <w:rPr>
          <w:sz w:val="26"/>
          <w:szCs w:val="26"/>
          <w:shd w:val="clear" w:color="auto" w:fill="FFFFFF"/>
        </w:rPr>
        <w:t xml:space="preserve"> бюджеты не буд</w:t>
      </w:r>
      <w:r w:rsidR="002C35AC" w:rsidRPr="007147A6">
        <w:rPr>
          <w:sz w:val="26"/>
          <w:szCs w:val="26"/>
          <w:shd w:val="clear" w:color="auto" w:fill="FFFFFF"/>
        </w:rPr>
        <w:t>у</w:t>
      </w:r>
      <w:r w:rsidR="005E45C8" w:rsidRPr="007147A6">
        <w:rPr>
          <w:sz w:val="26"/>
          <w:szCs w:val="26"/>
          <w:shd w:val="clear" w:color="auto" w:fill="FFFFFF"/>
        </w:rPr>
        <w:t xml:space="preserve">т. </w:t>
      </w:r>
    </w:p>
    <w:p w:rsidR="00847AC9" w:rsidRPr="007147A6" w:rsidRDefault="00BD4C8B" w:rsidP="00BE1769">
      <w:pPr>
        <w:suppressAutoHyphens/>
        <w:ind w:firstLine="709"/>
        <w:jc w:val="both"/>
        <w:rPr>
          <w:b/>
          <w:sz w:val="26"/>
          <w:szCs w:val="26"/>
          <w:shd w:val="clear" w:color="auto" w:fill="FFFFFF"/>
        </w:rPr>
      </w:pPr>
      <w:r w:rsidRPr="007147A6">
        <w:rPr>
          <w:b/>
          <w:sz w:val="26"/>
          <w:szCs w:val="26"/>
          <w:shd w:val="clear" w:color="auto" w:fill="FFFFFF"/>
        </w:rPr>
        <w:t xml:space="preserve">       </w:t>
      </w:r>
    </w:p>
    <w:p w:rsidR="00D570E2" w:rsidRPr="007147A6" w:rsidRDefault="00BD4C8B" w:rsidP="00BE1769">
      <w:pPr>
        <w:suppressAutoHyphens/>
        <w:ind w:firstLine="709"/>
        <w:jc w:val="both"/>
        <w:rPr>
          <w:b/>
          <w:sz w:val="26"/>
          <w:szCs w:val="26"/>
          <w:shd w:val="clear" w:color="auto" w:fill="FFFFFF"/>
        </w:rPr>
      </w:pPr>
      <w:r w:rsidRPr="007147A6">
        <w:rPr>
          <w:b/>
          <w:sz w:val="26"/>
          <w:szCs w:val="26"/>
          <w:shd w:val="clear" w:color="auto" w:fill="FFFFFF"/>
        </w:rPr>
        <w:t xml:space="preserve"> </w:t>
      </w:r>
      <w:r w:rsidR="004638E3" w:rsidRPr="007147A6">
        <w:rPr>
          <w:b/>
          <w:sz w:val="26"/>
          <w:szCs w:val="26"/>
          <w:shd w:val="clear" w:color="auto" w:fill="FFFFFF"/>
        </w:rPr>
        <w:t xml:space="preserve">2. </w:t>
      </w:r>
      <w:r w:rsidR="004C1404" w:rsidRPr="007147A6">
        <w:rPr>
          <w:b/>
          <w:sz w:val="26"/>
          <w:szCs w:val="26"/>
          <w:shd w:val="clear" w:color="auto" w:fill="FFFFFF"/>
        </w:rPr>
        <w:t xml:space="preserve">Исходная информация о доходах </w:t>
      </w:r>
    </w:p>
    <w:p w:rsidR="004B5991" w:rsidRPr="007147A6" w:rsidRDefault="004638E3" w:rsidP="00BE1769">
      <w:pPr>
        <w:pStyle w:val="a3"/>
        <w:ind w:left="0"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2.1. </w:t>
      </w:r>
      <w:r w:rsidR="002C6388" w:rsidRPr="007147A6">
        <w:rPr>
          <w:rFonts w:ascii="Times New Roman" w:hAnsi="Times New Roman" w:cs="Times New Roman"/>
          <w:sz w:val="26"/>
          <w:szCs w:val="26"/>
        </w:rPr>
        <w:t>Суммы п</w:t>
      </w:r>
      <w:r w:rsidR="004B5991" w:rsidRPr="007147A6">
        <w:rPr>
          <w:rFonts w:ascii="Times New Roman" w:hAnsi="Times New Roman" w:cs="Times New Roman"/>
          <w:sz w:val="26"/>
          <w:szCs w:val="26"/>
        </w:rPr>
        <w:t>латеж</w:t>
      </w:r>
      <w:r w:rsidR="002C6388" w:rsidRPr="007147A6">
        <w:rPr>
          <w:rFonts w:ascii="Times New Roman" w:hAnsi="Times New Roman" w:cs="Times New Roman"/>
          <w:sz w:val="26"/>
          <w:szCs w:val="26"/>
        </w:rPr>
        <w:t>ей</w:t>
      </w:r>
      <w:r w:rsidR="004B5991" w:rsidRPr="007147A6">
        <w:rPr>
          <w:rFonts w:ascii="Times New Roman" w:hAnsi="Times New Roman" w:cs="Times New Roman"/>
          <w:sz w:val="26"/>
          <w:szCs w:val="26"/>
        </w:rPr>
        <w:t>, уплач</w:t>
      </w:r>
      <w:r w:rsidR="002C6388" w:rsidRPr="007147A6">
        <w:rPr>
          <w:rFonts w:ascii="Times New Roman" w:hAnsi="Times New Roman" w:cs="Times New Roman"/>
          <w:sz w:val="26"/>
          <w:szCs w:val="26"/>
        </w:rPr>
        <w:t>енных</w:t>
      </w:r>
      <w:r w:rsidR="004B5991" w:rsidRPr="007147A6">
        <w:rPr>
          <w:rFonts w:ascii="Times New Roman" w:hAnsi="Times New Roman" w:cs="Times New Roman"/>
          <w:sz w:val="26"/>
          <w:szCs w:val="26"/>
        </w:rPr>
        <w:t xml:space="preserve"> </w:t>
      </w:r>
      <w:r w:rsidR="00BC2C15" w:rsidRPr="007147A6">
        <w:rPr>
          <w:rFonts w:ascii="Times New Roman" w:hAnsi="Times New Roman" w:cs="Times New Roman"/>
          <w:sz w:val="26"/>
          <w:szCs w:val="26"/>
        </w:rPr>
        <w:t xml:space="preserve">в 2022-2023 гг. </w:t>
      </w:r>
      <w:r w:rsidR="004B5991" w:rsidRPr="007147A6">
        <w:rPr>
          <w:rFonts w:ascii="Times New Roman" w:hAnsi="Times New Roman" w:cs="Times New Roman"/>
          <w:sz w:val="26"/>
          <w:szCs w:val="26"/>
        </w:rPr>
        <w:t>в целях возмещения вреда, причиняемого автомобильным дорогам</w:t>
      </w:r>
      <w:r w:rsidR="009837C6" w:rsidRPr="007147A6">
        <w:rPr>
          <w:rFonts w:ascii="Times New Roman" w:hAnsi="Times New Roman" w:cs="Times New Roman"/>
          <w:sz w:val="26"/>
          <w:szCs w:val="26"/>
        </w:rPr>
        <w:t>, в бюджеты муниципальных образований Томской области (далее - МО)</w:t>
      </w:r>
      <w:r w:rsidR="002C6388" w:rsidRPr="007147A6">
        <w:rPr>
          <w:rFonts w:ascii="Times New Roman" w:hAnsi="Times New Roman" w:cs="Times New Roman"/>
          <w:sz w:val="26"/>
          <w:szCs w:val="26"/>
        </w:rPr>
        <w:t xml:space="preserve"> отражены в таблице ниже</w:t>
      </w:r>
      <w:r w:rsidR="009837C6" w:rsidRPr="007147A6">
        <w:rPr>
          <w:rFonts w:ascii="Times New Roman" w:hAnsi="Times New Roman" w:cs="Times New Roman"/>
          <w:sz w:val="26"/>
          <w:szCs w:val="26"/>
        </w:rPr>
        <w:t>:</w:t>
      </w:r>
    </w:p>
    <w:p w:rsidR="009B59B8" w:rsidRPr="007147A6" w:rsidRDefault="00C2418C" w:rsidP="00BE1769">
      <w:pPr>
        <w:pStyle w:val="a3"/>
        <w:ind w:left="0" w:firstLine="709"/>
        <w:jc w:val="right"/>
        <w:rPr>
          <w:rFonts w:ascii="Times New Roman" w:hAnsi="Times New Roman" w:cs="Times New Roman"/>
          <w:b/>
        </w:rPr>
      </w:pPr>
      <w:r w:rsidRPr="007147A6">
        <w:rPr>
          <w:rFonts w:ascii="Times New Roman" w:hAnsi="Times New Roman" w:cs="Times New Roman"/>
        </w:rPr>
        <w:t>т</w:t>
      </w:r>
      <w:r w:rsidR="009B59B8" w:rsidRPr="007147A6">
        <w:rPr>
          <w:rFonts w:ascii="Times New Roman" w:hAnsi="Times New Roman" w:cs="Times New Roman"/>
        </w:rPr>
        <w:t>ыс. руб.</w:t>
      </w:r>
    </w:p>
    <w:tbl>
      <w:tblPr>
        <w:tblStyle w:val="a6"/>
        <w:tblW w:w="9498" w:type="dxa"/>
        <w:tblInd w:w="-34" w:type="dxa"/>
        <w:tblLayout w:type="fixed"/>
        <w:tblLook w:val="04A0" w:firstRow="1" w:lastRow="0" w:firstColumn="1" w:lastColumn="0" w:noHBand="0" w:noVBand="1"/>
      </w:tblPr>
      <w:tblGrid>
        <w:gridCol w:w="2694"/>
        <w:gridCol w:w="2410"/>
        <w:gridCol w:w="2268"/>
        <w:gridCol w:w="2126"/>
      </w:tblGrid>
      <w:tr w:rsidR="009837C6" w:rsidRPr="007147A6" w:rsidTr="00C571D1">
        <w:trPr>
          <w:trHeight w:val="285"/>
        </w:trPr>
        <w:tc>
          <w:tcPr>
            <w:tcW w:w="2694" w:type="dxa"/>
            <w:vMerge w:val="restart"/>
            <w:noWrap/>
            <w:hideMark/>
          </w:tcPr>
          <w:p w:rsidR="00BC2C15" w:rsidRPr="007147A6" w:rsidRDefault="00BC2C15" w:rsidP="00BE1769">
            <w:pPr>
              <w:ind w:firstLine="709"/>
              <w:jc w:val="center"/>
              <w:rPr>
                <w:b/>
                <w:sz w:val="20"/>
                <w:szCs w:val="20"/>
              </w:rPr>
            </w:pPr>
          </w:p>
          <w:p w:rsidR="009837C6" w:rsidRPr="007147A6" w:rsidRDefault="009837C6" w:rsidP="00BE1769">
            <w:pPr>
              <w:ind w:firstLine="709"/>
              <w:jc w:val="center"/>
              <w:rPr>
                <w:b/>
                <w:sz w:val="20"/>
                <w:szCs w:val="20"/>
              </w:rPr>
            </w:pPr>
            <w:r w:rsidRPr="007147A6">
              <w:rPr>
                <w:b/>
                <w:sz w:val="20"/>
                <w:szCs w:val="20"/>
              </w:rPr>
              <w:t>Наименование бюджета МО</w:t>
            </w:r>
          </w:p>
        </w:tc>
        <w:tc>
          <w:tcPr>
            <w:tcW w:w="2410" w:type="dxa"/>
            <w:noWrap/>
            <w:hideMark/>
          </w:tcPr>
          <w:p w:rsidR="009837C6" w:rsidRPr="007147A6" w:rsidRDefault="009837C6" w:rsidP="00BE1769">
            <w:pPr>
              <w:ind w:firstLine="709"/>
              <w:jc w:val="center"/>
              <w:rPr>
                <w:b/>
                <w:sz w:val="20"/>
                <w:szCs w:val="20"/>
              </w:rPr>
            </w:pPr>
            <w:r w:rsidRPr="007147A6">
              <w:rPr>
                <w:b/>
                <w:sz w:val="20"/>
                <w:szCs w:val="20"/>
              </w:rPr>
              <w:t>2022</w:t>
            </w:r>
          </w:p>
        </w:tc>
        <w:tc>
          <w:tcPr>
            <w:tcW w:w="2268" w:type="dxa"/>
            <w:noWrap/>
            <w:hideMark/>
          </w:tcPr>
          <w:p w:rsidR="009837C6" w:rsidRPr="007147A6" w:rsidRDefault="009837C6" w:rsidP="00BE1769">
            <w:pPr>
              <w:ind w:firstLine="709"/>
              <w:jc w:val="center"/>
              <w:rPr>
                <w:b/>
                <w:sz w:val="20"/>
                <w:szCs w:val="20"/>
              </w:rPr>
            </w:pPr>
            <w:r w:rsidRPr="007147A6">
              <w:rPr>
                <w:b/>
                <w:sz w:val="20"/>
                <w:szCs w:val="20"/>
              </w:rPr>
              <w:t>2023</w:t>
            </w:r>
          </w:p>
        </w:tc>
        <w:tc>
          <w:tcPr>
            <w:tcW w:w="2126" w:type="dxa"/>
            <w:noWrap/>
            <w:hideMark/>
          </w:tcPr>
          <w:p w:rsidR="009837C6" w:rsidRPr="007147A6" w:rsidRDefault="009837C6" w:rsidP="00BE1769">
            <w:pPr>
              <w:ind w:firstLine="709"/>
              <w:jc w:val="center"/>
              <w:rPr>
                <w:b/>
                <w:sz w:val="20"/>
                <w:szCs w:val="20"/>
              </w:rPr>
            </w:pPr>
            <w:r w:rsidRPr="007147A6">
              <w:rPr>
                <w:b/>
                <w:sz w:val="20"/>
                <w:szCs w:val="20"/>
              </w:rPr>
              <w:t>Отклонение</w:t>
            </w:r>
          </w:p>
        </w:tc>
      </w:tr>
      <w:tr w:rsidR="009837C6" w:rsidRPr="007147A6" w:rsidTr="00C571D1">
        <w:trPr>
          <w:trHeight w:val="547"/>
        </w:trPr>
        <w:tc>
          <w:tcPr>
            <w:tcW w:w="2694" w:type="dxa"/>
            <w:vMerge/>
            <w:hideMark/>
          </w:tcPr>
          <w:p w:rsidR="009837C6" w:rsidRPr="007147A6" w:rsidRDefault="009837C6" w:rsidP="00BE1769">
            <w:pPr>
              <w:ind w:firstLine="709"/>
              <w:rPr>
                <w:b/>
              </w:rPr>
            </w:pPr>
          </w:p>
        </w:tc>
        <w:tc>
          <w:tcPr>
            <w:tcW w:w="2410" w:type="dxa"/>
            <w:hideMark/>
          </w:tcPr>
          <w:p w:rsidR="009837C6" w:rsidRPr="007147A6" w:rsidRDefault="009837C6" w:rsidP="00BE1769">
            <w:pPr>
              <w:ind w:firstLine="709"/>
              <w:jc w:val="center"/>
              <w:rPr>
                <w:b/>
                <w:sz w:val="20"/>
                <w:szCs w:val="20"/>
              </w:rPr>
            </w:pPr>
            <w:r w:rsidRPr="007147A6">
              <w:rPr>
                <w:b/>
                <w:sz w:val="20"/>
                <w:szCs w:val="20"/>
              </w:rPr>
              <w:t>Платежи в целях возмещения вреда</w:t>
            </w:r>
          </w:p>
        </w:tc>
        <w:tc>
          <w:tcPr>
            <w:tcW w:w="2268" w:type="dxa"/>
            <w:hideMark/>
          </w:tcPr>
          <w:p w:rsidR="009837C6" w:rsidRPr="007147A6" w:rsidRDefault="009837C6" w:rsidP="00BE1769">
            <w:pPr>
              <w:ind w:firstLine="709"/>
              <w:jc w:val="center"/>
              <w:rPr>
                <w:b/>
                <w:sz w:val="20"/>
                <w:szCs w:val="20"/>
              </w:rPr>
            </w:pPr>
            <w:r w:rsidRPr="007147A6">
              <w:rPr>
                <w:b/>
                <w:sz w:val="20"/>
                <w:szCs w:val="20"/>
              </w:rPr>
              <w:t>Платежи в целях возмещения вреда</w:t>
            </w:r>
          </w:p>
        </w:tc>
        <w:tc>
          <w:tcPr>
            <w:tcW w:w="2126" w:type="dxa"/>
            <w:noWrap/>
            <w:hideMark/>
          </w:tcPr>
          <w:p w:rsidR="009837C6" w:rsidRPr="007147A6" w:rsidRDefault="009837C6" w:rsidP="00BE1769">
            <w:pPr>
              <w:ind w:firstLine="709"/>
              <w:jc w:val="center"/>
              <w:rPr>
                <w:b/>
                <w:sz w:val="20"/>
                <w:szCs w:val="20"/>
              </w:rPr>
            </w:pPr>
            <w:r w:rsidRPr="007147A6">
              <w:rPr>
                <w:b/>
                <w:sz w:val="20"/>
                <w:szCs w:val="20"/>
              </w:rPr>
              <w:t>2023-2022</w:t>
            </w:r>
          </w:p>
        </w:tc>
      </w:tr>
      <w:tr w:rsidR="00577606" w:rsidRPr="007147A6" w:rsidTr="00C571D1">
        <w:trPr>
          <w:trHeight w:val="315"/>
        </w:trPr>
        <w:tc>
          <w:tcPr>
            <w:tcW w:w="2694" w:type="dxa"/>
            <w:noWrap/>
            <w:hideMark/>
          </w:tcPr>
          <w:p w:rsidR="00577606" w:rsidRPr="007147A6" w:rsidRDefault="00577606" w:rsidP="00BE1769">
            <w:pPr>
              <w:ind w:firstLine="34"/>
            </w:pPr>
            <w:r w:rsidRPr="007147A6">
              <w:t>Александровский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2</w:t>
            </w:r>
            <w:r w:rsidR="000921F1" w:rsidRPr="007147A6">
              <w:t>,</w:t>
            </w:r>
            <w:r w:rsidRPr="007147A6">
              <w:t>2</w:t>
            </w:r>
            <w:r w:rsidR="000921F1" w:rsidRPr="007147A6">
              <w:t>7</w:t>
            </w:r>
          </w:p>
        </w:tc>
        <w:tc>
          <w:tcPr>
            <w:tcW w:w="2126" w:type="dxa"/>
            <w:noWrap/>
            <w:hideMark/>
          </w:tcPr>
          <w:p w:rsidR="00577606" w:rsidRPr="007147A6" w:rsidRDefault="00577606" w:rsidP="00BE1769">
            <w:pPr>
              <w:ind w:firstLine="709"/>
              <w:jc w:val="right"/>
            </w:pPr>
            <w:r w:rsidRPr="007147A6">
              <w:t>2</w:t>
            </w:r>
            <w:r w:rsidR="000921F1" w:rsidRPr="007147A6">
              <w:t>,27</w:t>
            </w:r>
          </w:p>
        </w:tc>
      </w:tr>
      <w:tr w:rsidR="00577606" w:rsidRPr="007147A6" w:rsidTr="00C571D1">
        <w:trPr>
          <w:trHeight w:val="315"/>
        </w:trPr>
        <w:tc>
          <w:tcPr>
            <w:tcW w:w="2694" w:type="dxa"/>
            <w:noWrap/>
            <w:hideMark/>
          </w:tcPr>
          <w:p w:rsidR="00577606" w:rsidRPr="007147A6" w:rsidRDefault="00577606" w:rsidP="00BE1769">
            <w:pPr>
              <w:ind w:firstLine="34"/>
            </w:pPr>
            <w:r w:rsidRPr="007147A6">
              <w:t>Асиновский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Бакчарский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Верхнекетский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Зырянский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Каргасокский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Кожевниковский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Колпашевский район</w:t>
            </w:r>
          </w:p>
        </w:tc>
        <w:tc>
          <w:tcPr>
            <w:tcW w:w="2410" w:type="dxa"/>
            <w:noWrap/>
            <w:hideMark/>
          </w:tcPr>
          <w:p w:rsidR="00577606" w:rsidRPr="007147A6" w:rsidRDefault="00577606" w:rsidP="00BE1769">
            <w:pPr>
              <w:ind w:firstLine="709"/>
              <w:jc w:val="right"/>
            </w:pPr>
            <w:r w:rsidRPr="007147A6">
              <w:t>66</w:t>
            </w:r>
            <w:r w:rsidR="000921F1" w:rsidRPr="007147A6">
              <w:t>,</w:t>
            </w:r>
            <w:r w:rsidRPr="007147A6">
              <w:t>38</w:t>
            </w:r>
          </w:p>
        </w:tc>
        <w:tc>
          <w:tcPr>
            <w:tcW w:w="2268" w:type="dxa"/>
            <w:noWrap/>
            <w:hideMark/>
          </w:tcPr>
          <w:p w:rsidR="00577606" w:rsidRPr="007147A6" w:rsidRDefault="00577606" w:rsidP="00BE1769">
            <w:pPr>
              <w:ind w:firstLine="709"/>
              <w:jc w:val="right"/>
            </w:pPr>
            <w:r w:rsidRPr="007147A6">
              <w:t>1</w:t>
            </w:r>
            <w:r w:rsidR="000921F1" w:rsidRPr="007147A6">
              <w:t>,8</w:t>
            </w:r>
          </w:p>
        </w:tc>
        <w:tc>
          <w:tcPr>
            <w:tcW w:w="2126" w:type="dxa"/>
            <w:noWrap/>
            <w:hideMark/>
          </w:tcPr>
          <w:p w:rsidR="00577606" w:rsidRPr="007147A6" w:rsidRDefault="00577606" w:rsidP="00BE1769">
            <w:pPr>
              <w:ind w:firstLine="709"/>
              <w:jc w:val="right"/>
            </w:pPr>
            <w:r w:rsidRPr="007147A6">
              <w:t>-64</w:t>
            </w:r>
            <w:r w:rsidR="000921F1" w:rsidRPr="007147A6">
              <w:t>,</w:t>
            </w:r>
            <w:r w:rsidRPr="007147A6">
              <w:t>58</w:t>
            </w:r>
          </w:p>
        </w:tc>
      </w:tr>
      <w:tr w:rsidR="00577606" w:rsidRPr="007147A6" w:rsidTr="00C571D1">
        <w:trPr>
          <w:trHeight w:val="315"/>
        </w:trPr>
        <w:tc>
          <w:tcPr>
            <w:tcW w:w="2694" w:type="dxa"/>
            <w:noWrap/>
            <w:hideMark/>
          </w:tcPr>
          <w:p w:rsidR="00577606" w:rsidRPr="007147A6" w:rsidRDefault="00577606" w:rsidP="00BE1769">
            <w:pPr>
              <w:ind w:firstLine="34"/>
            </w:pPr>
            <w:r w:rsidRPr="007147A6">
              <w:t>Кривошеинский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Молчановский район</w:t>
            </w:r>
          </w:p>
        </w:tc>
        <w:tc>
          <w:tcPr>
            <w:tcW w:w="2410" w:type="dxa"/>
            <w:noWrap/>
            <w:hideMark/>
          </w:tcPr>
          <w:p w:rsidR="00577606" w:rsidRPr="007147A6" w:rsidRDefault="00577606" w:rsidP="00BE1769">
            <w:pPr>
              <w:ind w:firstLine="709"/>
              <w:jc w:val="right"/>
            </w:pPr>
            <w:r w:rsidRPr="007147A6">
              <w:t>37</w:t>
            </w:r>
            <w:r w:rsidR="00146517" w:rsidRPr="007147A6">
              <w:t>,</w:t>
            </w:r>
            <w:r w:rsidRPr="007147A6">
              <w:t>55</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-37</w:t>
            </w:r>
            <w:r w:rsidR="00146517" w:rsidRPr="007147A6">
              <w:t>,</w:t>
            </w:r>
            <w:r w:rsidRPr="007147A6">
              <w:t>55</w:t>
            </w:r>
          </w:p>
        </w:tc>
      </w:tr>
      <w:tr w:rsidR="00577606" w:rsidRPr="007147A6" w:rsidTr="00C571D1">
        <w:trPr>
          <w:trHeight w:val="315"/>
        </w:trPr>
        <w:tc>
          <w:tcPr>
            <w:tcW w:w="2694" w:type="dxa"/>
            <w:noWrap/>
            <w:hideMark/>
          </w:tcPr>
          <w:p w:rsidR="00577606" w:rsidRPr="007147A6" w:rsidRDefault="00577606" w:rsidP="00BE1769">
            <w:pPr>
              <w:ind w:firstLine="34"/>
            </w:pPr>
            <w:r w:rsidRPr="007147A6">
              <w:t>Парабельский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Первомайский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Тегульдетский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Томский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386,40</w:t>
            </w:r>
          </w:p>
        </w:tc>
        <w:tc>
          <w:tcPr>
            <w:tcW w:w="2126" w:type="dxa"/>
            <w:noWrap/>
            <w:hideMark/>
          </w:tcPr>
          <w:p w:rsidR="00577606" w:rsidRPr="007147A6" w:rsidRDefault="00577606" w:rsidP="00BE1769">
            <w:pPr>
              <w:ind w:firstLine="709"/>
              <w:jc w:val="right"/>
            </w:pPr>
            <w:r w:rsidRPr="007147A6">
              <w:t>386,40</w:t>
            </w:r>
          </w:p>
        </w:tc>
      </w:tr>
      <w:tr w:rsidR="00577606" w:rsidRPr="007147A6" w:rsidTr="00C571D1">
        <w:trPr>
          <w:trHeight w:val="315"/>
        </w:trPr>
        <w:tc>
          <w:tcPr>
            <w:tcW w:w="2694" w:type="dxa"/>
            <w:noWrap/>
            <w:hideMark/>
          </w:tcPr>
          <w:p w:rsidR="00577606" w:rsidRPr="007147A6" w:rsidRDefault="00577606" w:rsidP="00BE1769">
            <w:pPr>
              <w:ind w:firstLine="34"/>
            </w:pPr>
            <w:r w:rsidRPr="007147A6">
              <w:t>Чаинский район</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Шегарский район</w:t>
            </w:r>
          </w:p>
        </w:tc>
        <w:tc>
          <w:tcPr>
            <w:tcW w:w="2410" w:type="dxa"/>
            <w:noWrap/>
            <w:hideMark/>
          </w:tcPr>
          <w:p w:rsidR="00577606" w:rsidRPr="007147A6" w:rsidRDefault="00577606" w:rsidP="00BE1769">
            <w:pPr>
              <w:ind w:firstLine="709"/>
              <w:jc w:val="right"/>
            </w:pPr>
            <w:r w:rsidRPr="007147A6">
              <w:t>54</w:t>
            </w:r>
            <w:r w:rsidR="00146517" w:rsidRPr="007147A6">
              <w:t>,</w:t>
            </w:r>
            <w:r w:rsidRPr="007147A6">
              <w:t>85</w:t>
            </w:r>
          </w:p>
        </w:tc>
        <w:tc>
          <w:tcPr>
            <w:tcW w:w="2268" w:type="dxa"/>
            <w:noWrap/>
            <w:hideMark/>
          </w:tcPr>
          <w:p w:rsidR="00577606" w:rsidRPr="007147A6" w:rsidRDefault="00577606" w:rsidP="00BE1769">
            <w:pPr>
              <w:ind w:firstLine="709"/>
              <w:jc w:val="right"/>
            </w:pPr>
            <w:r w:rsidRPr="007147A6">
              <w:t>18</w:t>
            </w:r>
            <w:r w:rsidR="00146517" w:rsidRPr="007147A6">
              <w:t>,16</w:t>
            </w:r>
          </w:p>
        </w:tc>
        <w:tc>
          <w:tcPr>
            <w:tcW w:w="2126" w:type="dxa"/>
            <w:noWrap/>
            <w:hideMark/>
          </w:tcPr>
          <w:p w:rsidR="00577606" w:rsidRPr="007147A6" w:rsidRDefault="00577606" w:rsidP="00BE1769">
            <w:pPr>
              <w:ind w:firstLine="709"/>
              <w:jc w:val="right"/>
            </w:pPr>
            <w:r w:rsidRPr="007147A6">
              <w:t>-36</w:t>
            </w:r>
            <w:r w:rsidR="00146517" w:rsidRPr="007147A6">
              <w:t>,</w:t>
            </w:r>
            <w:r w:rsidRPr="007147A6">
              <w:t>69</w:t>
            </w:r>
          </w:p>
        </w:tc>
      </w:tr>
      <w:tr w:rsidR="00577606" w:rsidRPr="007147A6" w:rsidTr="00C571D1">
        <w:trPr>
          <w:trHeight w:val="315"/>
        </w:trPr>
        <w:tc>
          <w:tcPr>
            <w:tcW w:w="2694" w:type="dxa"/>
            <w:noWrap/>
            <w:hideMark/>
          </w:tcPr>
          <w:p w:rsidR="00577606" w:rsidRPr="007147A6" w:rsidRDefault="00577606" w:rsidP="00BE1769">
            <w:pPr>
              <w:ind w:firstLine="34"/>
            </w:pPr>
            <w:r w:rsidRPr="007147A6">
              <w:t>г.Томск</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г.Стрежевой</w:t>
            </w:r>
          </w:p>
        </w:tc>
        <w:tc>
          <w:tcPr>
            <w:tcW w:w="2410" w:type="dxa"/>
            <w:noWrap/>
            <w:hideMark/>
          </w:tcPr>
          <w:p w:rsidR="00577606" w:rsidRPr="007147A6" w:rsidRDefault="00577606" w:rsidP="00BE1769">
            <w:pPr>
              <w:ind w:firstLine="709"/>
              <w:jc w:val="right"/>
            </w:pPr>
            <w:r w:rsidRPr="007147A6">
              <w:t>946</w:t>
            </w:r>
            <w:r w:rsidR="00146517" w:rsidRPr="007147A6">
              <w:t>,</w:t>
            </w:r>
            <w:r w:rsidRPr="007147A6">
              <w:t>0</w:t>
            </w:r>
            <w:r w:rsidR="00146517" w:rsidRPr="007147A6">
              <w:t>8</w:t>
            </w:r>
          </w:p>
        </w:tc>
        <w:tc>
          <w:tcPr>
            <w:tcW w:w="2268" w:type="dxa"/>
            <w:noWrap/>
            <w:hideMark/>
          </w:tcPr>
          <w:p w:rsidR="00577606" w:rsidRPr="007147A6" w:rsidRDefault="00577606" w:rsidP="00BE1769">
            <w:pPr>
              <w:ind w:firstLine="709"/>
              <w:jc w:val="right"/>
            </w:pPr>
            <w:r w:rsidRPr="007147A6">
              <w:t>2</w:t>
            </w:r>
            <w:r w:rsidR="00146517" w:rsidRPr="007147A6">
              <w:t> </w:t>
            </w:r>
            <w:r w:rsidRPr="007147A6">
              <w:t>964</w:t>
            </w:r>
            <w:r w:rsidR="00146517" w:rsidRPr="007147A6">
              <w:t>,</w:t>
            </w:r>
            <w:r w:rsidRPr="007147A6">
              <w:t>08</w:t>
            </w:r>
          </w:p>
        </w:tc>
        <w:tc>
          <w:tcPr>
            <w:tcW w:w="2126" w:type="dxa"/>
            <w:noWrap/>
            <w:hideMark/>
          </w:tcPr>
          <w:p w:rsidR="00577606" w:rsidRPr="007147A6" w:rsidRDefault="00577606" w:rsidP="00BE1769">
            <w:pPr>
              <w:ind w:firstLine="709"/>
              <w:jc w:val="right"/>
            </w:pPr>
            <w:r w:rsidRPr="007147A6">
              <w:t>2</w:t>
            </w:r>
            <w:r w:rsidR="00146517" w:rsidRPr="007147A6">
              <w:t> </w:t>
            </w:r>
            <w:r w:rsidRPr="007147A6">
              <w:t>018</w:t>
            </w:r>
            <w:r w:rsidR="00146517" w:rsidRPr="007147A6">
              <w:t>,</w:t>
            </w:r>
            <w:r w:rsidRPr="007147A6">
              <w:t>00</w:t>
            </w:r>
          </w:p>
        </w:tc>
      </w:tr>
      <w:tr w:rsidR="00577606" w:rsidRPr="007147A6" w:rsidTr="00C571D1">
        <w:trPr>
          <w:trHeight w:val="315"/>
        </w:trPr>
        <w:tc>
          <w:tcPr>
            <w:tcW w:w="2694" w:type="dxa"/>
            <w:noWrap/>
            <w:hideMark/>
          </w:tcPr>
          <w:p w:rsidR="00577606" w:rsidRPr="007147A6" w:rsidRDefault="00577606" w:rsidP="00BE1769">
            <w:pPr>
              <w:ind w:firstLine="34"/>
            </w:pPr>
            <w:r w:rsidRPr="007147A6">
              <w:t>г.Кедровый</w:t>
            </w:r>
          </w:p>
        </w:tc>
        <w:tc>
          <w:tcPr>
            <w:tcW w:w="2410" w:type="dxa"/>
            <w:noWrap/>
            <w:hideMark/>
          </w:tcPr>
          <w:p w:rsidR="00577606" w:rsidRPr="007147A6" w:rsidRDefault="00577606" w:rsidP="00BE1769">
            <w:pPr>
              <w:ind w:firstLine="709"/>
              <w:jc w:val="right"/>
            </w:pPr>
            <w:r w:rsidRPr="007147A6">
              <w:t>0,00</w:t>
            </w:r>
          </w:p>
        </w:tc>
        <w:tc>
          <w:tcPr>
            <w:tcW w:w="2268" w:type="dxa"/>
            <w:noWrap/>
            <w:hideMark/>
          </w:tcPr>
          <w:p w:rsidR="00577606" w:rsidRPr="007147A6" w:rsidRDefault="00577606" w:rsidP="00BE1769">
            <w:pPr>
              <w:ind w:firstLine="709"/>
              <w:jc w:val="right"/>
            </w:pPr>
            <w:r w:rsidRPr="007147A6">
              <w:t>0,00</w:t>
            </w:r>
          </w:p>
        </w:tc>
        <w:tc>
          <w:tcPr>
            <w:tcW w:w="2126" w:type="dxa"/>
            <w:noWrap/>
            <w:hideMark/>
          </w:tcPr>
          <w:p w:rsidR="00577606" w:rsidRPr="007147A6" w:rsidRDefault="00577606" w:rsidP="00BE1769">
            <w:pPr>
              <w:ind w:firstLine="709"/>
              <w:jc w:val="right"/>
            </w:pPr>
            <w:r w:rsidRPr="007147A6">
              <w:t>0,00</w:t>
            </w:r>
          </w:p>
        </w:tc>
      </w:tr>
      <w:tr w:rsidR="00577606" w:rsidRPr="007147A6" w:rsidTr="00C571D1">
        <w:trPr>
          <w:trHeight w:val="315"/>
        </w:trPr>
        <w:tc>
          <w:tcPr>
            <w:tcW w:w="2694" w:type="dxa"/>
            <w:noWrap/>
            <w:hideMark/>
          </w:tcPr>
          <w:p w:rsidR="00577606" w:rsidRPr="007147A6" w:rsidRDefault="00577606" w:rsidP="00BE1769">
            <w:pPr>
              <w:ind w:firstLine="34"/>
            </w:pPr>
            <w:r w:rsidRPr="007147A6">
              <w:t>г. Северск</w:t>
            </w:r>
          </w:p>
        </w:tc>
        <w:tc>
          <w:tcPr>
            <w:tcW w:w="2410" w:type="dxa"/>
            <w:noWrap/>
            <w:hideMark/>
          </w:tcPr>
          <w:p w:rsidR="00577606" w:rsidRPr="007147A6" w:rsidRDefault="00577606" w:rsidP="00BE1769">
            <w:pPr>
              <w:ind w:firstLine="709"/>
              <w:jc w:val="right"/>
            </w:pPr>
            <w:r w:rsidRPr="007147A6">
              <w:t>1</w:t>
            </w:r>
            <w:r w:rsidR="00146517" w:rsidRPr="007147A6">
              <w:t> </w:t>
            </w:r>
            <w:r w:rsidRPr="007147A6">
              <w:t>405</w:t>
            </w:r>
            <w:r w:rsidR="00146517" w:rsidRPr="007147A6">
              <w:t>,</w:t>
            </w:r>
            <w:r w:rsidRPr="007147A6">
              <w:t>8</w:t>
            </w:r>
            <w:r w:rsidR="00146517" w:rsidRPr="007147A6">
              <w:t>7</w:t>
            </w:r>
          </w:p>
        </w:tc>
        <w:tc>
          <w:tcPr>
            <w:tcW w:w="2268" w:type="dxa"/>
            <w:noWrap/>
            <w:hideMark/>
          </w:tcPr>
          <w:p w:rsidR="00577606" w:rsidRPr="007147A6" w:rsidRDefault="00577606" w:rsidP="00BE1769">
            <w:pPr>
              <w:ind w:firstLine="709"/>
              <w:jc w:val="right"/>
            </w:pPr>
            <w:r w:rsidRPr="007147A6">
              <w:t>553</w:t>
            </w:r>
            <w:r w:rsidR="00146517" w:rsidRPr="007147A6">
              <w:t>,</w:t>
            </w:r>
            <w:r w:rsidRPr="007147A6">
              <w:t>1</w:t>
            </w:r>
            <w:r w:rsidR="00146517" w:rsidRPr="007147A6">
              <w:t>6</w:t>
            </w:r>
          </w:p>
        </w:tc>
        <w:tc>
          <w:tcPr>
            <w:tcW w:w="2126" w:type="dxa"/>
            <w:noWrap/>
            <w:hideMark/>
          </w:tcPr>
          <w:p w:rsidR="00577606" w:rsidRPr="007147A6" w:rsidRDefault="00577606" w:rsidP="00BE1769">
            <w:pPr>
              <w:ind w:firstLine="709"/>
              <w:jc w:val="right"/>
            </w:pPr>
            <w:r w:rsidRPr="007147A6">
              <w:t>-852</w:t>
            </w:r>
            <w:r w:rsidR="00146517" w:rsidRPr="007147A6">
              <w:t>,</w:t>
            </w:r>
            <w:r w:rsidRPr="007147A6">
              <w:t>7</w:t>
            </w:r>
            <w:r w:rsidR="00146517" w:rsidRPr="007147A6">
              <w:t>1</w:t>
            </w:r>
          </w:p>
        </w:tc>
      </w:tr>
      <w:tr w:rsidR="00577606" w:rsidRPr="007147A6" w:rsidTr="00C571D1">
        <w:trPr>
          <w:trHeight w:val="315"/>
        </w:trPr>
        <w:tc>
          <w:tcPr>
            <w:tcW w:w="2694" w:type="dxa"/>
            <w:noWrap/>
            <w:hideMark/>
          </w:tcPr>
          <w:p w:rsidR="00577606" w:rsidRPr="007147A6" w:rsidRDefault="00577606" w:rsidP="00BE1769">
            <w:pPr>
              <w:ind w:firstLine="34"/>
              <w:rPr>
                <w:b/>
                <w:bCs/>
              </w:rPr>
            </w:pPr>
            <w:r w:rsidRPr="007147A6">
              <w:rPr>
                <w:b/>
                <w:bCs/>
              </w:rPr>
              <w:t>ИТОГО по МО</w:t>
            </w:r>
          </w:p>
        </w:tc>
        <w:tc>
          <w:tcPr>
            <w:tcW w:w="2410" w:type="dxa"/>
            <w:noWrap/>
            <w:hideMark/>
          </w:tcPr>
          <w:p w:rsidR="00577606" w:rsidRPr="007147A6" w:rsidRDefault="00577606" w:rsidP="00BE1769">
            <w:pPr>
              <w:ind w:firstLine="709"/>
              <w:jc w:val="right"/>
              <w:rPr>
                <w:b/>
                <w:bCs/>
              </w:rPr>
            </w:pPr>
            <w:r w:rsidRPr="007147A6">
              <w:rPr>
                <w:b/>
                <w:bCs/>
              </w:rPr>
              <w:t>2</w:t>
            </w:r>
            <w:r w:rsidR="00146517" w:rsidRPr="007147A6">
              <w:rPr>
                <w:b/>
                <w:bCs/>
              </w:rPr>
              <w:t> </w:t>
            </w:r>
            <w:r w:rsidRPr="007147A6">
              <w:rPr>
                <w:b/>
                <w:bCs/>
              </w:rPr>
              <w:t>510</w:t>
            </w:r>
            <w:r w:rsidR="00146517" w:rsidRPr="007147A6">
              <w:rPr>
                <w:b/>
                <w:bCs/>
              </w:rPr>
              <w:t>,</w:t>
            </w:r>
            <w:r w:rsidRPr="007147A6">
              <w:rPr>
                <w:b/>
                <w:bCs/>
              </w:rPr>
              <w:t>7</w:t>
            </w:r>
            <w:r w:rsidR="00146517" w:rsidRPr="007147A6">
              <w:rPr>
                <w:b/>
                <w:bCs/>
              </w:rPr>
              <w:t>3</w:t>
            </w:r>
          </w:p>
        </w:tc>
        <w:tc>
          <w:tcPr>
            <w:tcW w:w="2268" w:type="dxa"/>
            <w:noWrap/>
            <w:hideMark/>
          </w:tcPr>
          <w:p w:rsidR="00577606" w:rsidRPr="007147A6" w:rsidRDefault="00577606" w:rsidP="00BE1769">
            <w:pPr>
              <w:ind w:firstLine="709"/>
              <w:jc w:val="right"/>
              <w:rPr>
                <w:b/>
                <w:bCs/>
              </w:rPr>
            </w:pPr>
            <w:r w:rsidRPr="007147A6">
              <w:rPr>
                <w:b/>
                <w:bCs/>
              </w:rPr>
              <w:t>3</w:t>
            </w:r>
            <w:r w:rsidR="00146517" w:rsidRPr="007147A6">
              <w:rPr>
                <w:b/>
                <w:bCs/>
              </w:rPr>
              <w:t> </w:t>
            </w:r>
            <w:r w:rsidRPr="007147A6">
              <w:rPr>
                <w:b/>
                <w:bCs/>
              </w:rPr>
              <w:t>539</w:t>
            </w:r>
            <w:r w:rsidR="00146517" w:rsidRPr="007147A6">
              <w:rPr>
                <w:b/>
                <w:bCs/>
              </w:rPr>
              <w:t>,</w:t>
            </w:r>
            <w:r w:rsidRPr="007147A6">
              <w:rPr>
                <w:b/>
                <w:bCs/>
              </w:rPr>
              <w:t>8</w:t>
            </w:r>
            <w:r w:rsidR="00146517" w:rsidRPr="007147A6">
              <w:rPr>
                <w:b/>
                <w:bCs/>
              </w:rPr>
              <w:t>5</w:t>
            </w:r>
          </w:p>
        </w:tc>
        <w:tc>
          <w:tcPr>
            <w:tcW w:w="2126" w:type="dxa"/>
            <w:noWrap/>
            <w:hideMark/>
          </w:tcPr>
          <w:p w:rsidR="00577606" w:rsidRPr="007147A6" w:rsidRDefault="00577606" w:rsidP="00BE1769">
            <w:pPr>
              <w:ind w:firstLine="709"/>
              <w:jc w:val="right"/>
              <w:rPr>
                <w:b/>
                <w:bCs/>
              </w:rPr>
            </w:pPr>
            <w:r w:rsidRPr="007147A6">
              <w:rPr>
                <w:b/>
                <w:bCs/>
              </w:rPr>
              <w:t>1</w:t>
            </w:r>
            <w:r w:rsidR="00146517" w:rsidRPr="007147A6">
              <w:rPr>
                <w:b/>
                <w:bCs/>
              </w:rPr>
              <w:t> </w:t>
            </w:r>
            <w:r w:rsidRPr="007147A6">
              <w:rPr>
                <w:b/>
                <w:bCs/>
              </w:rPr>
              <w:t>029</w:t>
            </w:r>
            <w:r w:rsidR="00146517" w:rsidRPr="007147A6">
              <w:rPr>
                <w:b/>
                <w:bCs/>
              </w:rPr>
              <w:t>,12</w:t>
            </w:r>
          </w:p>
        </w:tc>
      </w:tr>
      <w:tr w:rsidR="00577606" w:rsidRPr="007147A6" w:rsidTr="00C571D1">
        <w:trPr>
          <w:trHeight w:val="315"/>
        </w:trPr>
        <w:tc>
          <w:tcPr>
            <w:tcW w:w="2694" w:type="dxa"/>
            <w:noWrap/>
            <w:hideMark/>
          </w:tcPr>
          <w:p w:rsidR="00577606" w:rsidRPr="007147A6" w:rsidRDefault="00577606" w:rsidP="00BE1769">
            <w:pPr>
              <w:ind w:firstLine="34"/>
              <w:rPr>
                <w:b/>
                <w:bCs/>
              </w:rPr>
            </w:pPr>
            <w:r w:rsidRPr="007147A6">
              <w:rPr>
                <w:b/>
                <w:bCs/>
              </w:rPr>
              <w:t>Областной бюджет</w:t>
            </w:r>
          </w:p>
        </w:tc>
        <w:tc>
          <w:tcPr>
            <w:tcW w:w="2410" w:type="dxa"/>
            <w:noWrap/>
            <w:hideMark/>
          </w:tcPr>
          <w:p w:rsidR="00577606" w:rsidRPr="007147A6" w:rsidRDefault="00577606" w:rsidP="00BE1769">
            <w:pPr>
              <w:ind w:firstLine="709"/>
              <w:jc w:val="right"/>
              <w:rPr>
                <w:b/>
                <w:bCs/>
              </w:rPr>
            </w:pPr>
            <w:r w:rsidRPr="007147A6">
              <w:rPr>
                <w:b/>
                <w:bCs/>
              </w:rPr>
              <w:t>27</w:t>
            </w:r>
            <w:r w:rsidR="00146517" w:rsidRPr="007147A6">
              <w:rPr>
                <w:b/>
                <w:bCs/>
              </w:rPr>
              <w:t> </w:t>
            </w:r>
            <w:r w:rsidRPr="007147A6">
              <w:rPr>
                <w:b/>
                <w:bCs/>
              </w:rPr>
              <w:t>247</w:t>
            </w:r>
            <w:r w:rsidR="00146517" w:rsidRPr="007147A6">
              <w:rPr>
                <w:b/>
                <w:bCs/>
              </w:rPr>
              <w:t>,</w:t>
            </w:r>
            <w:r w:rsidRPr="007147A6">
              <w:rPr>
                <w:b/>
                <w:bCs/>
              </w:rPr>
              <w:t>8</w:t>
            </w:r>
            <w:r w:rsidR="00146517" w:rsidRPr="007147A6">
              <w:rPr>
                <w:b/>
                <w:bCs/>
              </w:rPr>
              <w:t>6</w:t>
            </w:r>
          </w:p>
        </w:tc>
        <w:tc>
          <w:tcPr>
            <w:tcW w:w="2268" w:type="dxa"/>
            <w:noWrap/>
            <w:hideMark/>
          </w:tcPr>
          <w:p w:rsidR="00577606" w:rsidRPr="007147A6" w:rsidRDefault="00577606" w:rsidP="00BE1769">
            <w:pPr>
              <w:ind w:firstLine="709"/>
              <w:jc w:val="right"/>
              <w:rPr>
                <w:b/>
                <w:bCs/>
              </w:rPr>
            </w:pPr>
            <w:r w:rsidRPr="007147A6">
              <w:rPr>
                <w:b/>
                <w:bCs/>
              </w:rPr>
              <w:t>29</w:t>
            </w:r>
            <w:r w:rsidR="00146517" w:rsidRPr="007147A6">
              <w:rPr>
                <w:b/>
                <w:bCs/>
              </w:rPr>
              <w:t> </w:t>
            </w:r>
            <w:r w:rsidRPr="007147A6">
              <w:rPr>
                <w:b/>
                <w:bCs/>
              </w:rPr>
              <w:t>411</w:t>
            </w:r>
            <w:r w:rsidR="00146517" w:rsidRPr="007147A6">
              <w:rPr>
                <w:b/>
                <w:bCs/>
              </w:rPr>
              <w:t>,</w:t>
            </w:r>
            <w:r w:rsidRPr="007147A6">
              <w:rPr>
                <w:b/>
                <w:bCs/>
              </w:rPr>
              <w:t>86</w:t>
            </w:r>
          </w:p>
        </w:tc>
        <w:tc>
          <w:tcPr>
            <w:tcW w:w="2126" w:type="dxa"/>
            <w:noWrap/>
            <w:hideMark/>
          </w:tcPr>
          <w:p w:rsidR="00577606" w:rsidRPr="007147A6" w:rsidRDefault="00577606" w:rsidP="00BE1769">
            <w:pPr>
              <w:ind w:firstLine="709"/>
              <w:jc w:val="right"/>
              <w:rPr>
                <w:b/>
                <w:bCs/>
              </w:rPr>
            </w:pPr>
            <w:r w:rsidRPr="007147A6">
              <w:rPr>
                <w:b/>
                <w:bCs/>
              </w:rPr>
              <w:t>2</w:t>
            </w:r>
            <w:r w:rsidR="00146517" w:rsidRPr="007147A6">
              <w:rPr>
                <w:b/>
                <w:bCs/>
              </w:rPr>
              <w:t> </w:t>
            </w:r>
            <w:r w:rsidRPr="007147A6">
              <w:rPr>
                <w:b/>
                <w:bCs/>
              </w:rPr>
              <w:t>164</w:t>
            </w:r>
            <w:r w:rsidR="00146517" w:rsidRPr="007147A6">
              <w:rPr>
                <w:b/>
                <w:bCs/>
              </w:rPr>
              <w:t>,</w:t>
            </w:r>
            <w:r w:rsidRPr="007147A6">
              <w:rPr>
                <w:b/>
                <w:bCs/>
              </w:rPr>
              <w:t>00</w:t>
            </w:r>
          </w:p>
        </w:tc>
      </w:tr>
      <w:tr w:rsidR="00577606" w:rsidRPr="007147A6" w:rsidTr="00C571D1">
        <w:trPr>
          <w:trHeight w:val="315"/>
        </w:trPr>
        <w:tc>
          <w:tcPr>
            <w:tcW w:w="2694" w:type="dxa"/>
            <w:noWrap/>
            <w:hideMark/>
          </w:tcPr>
          <w:p w:rsidR="00577606" w:rsidRPr="007147A6" w:rsidRDefault="00577606" w:rsidP="00BE1769">
            <w:pPr>
              <w:ind w:firstLine="34"/>
              <w:rPr>
                <w:b/>
                <w:bCs/>
              </w:rPr>
            </w:pPr>
            <w:r w:rsidRPr="007147A6">
              <w:rPr>
                <w:b/>
                <w:bCs/>
              </w:rPr>
              <w:t>Консолидированный</w:t>
            </w:r>
            <w:r w:rsidR="00894BFE" w:rsidRPr="007147A6">
              <w:rPr>
                <w:b/>
                <w:bCs/>
              </w:rPr>
              <w:t xml:space="preserve"> бюджет</w:t>
            </w:r>
            <w:r w:rsidRPr="007147A6">
              <w:rPr>
                <w:b/>
                <w:bCs/>
              </w:rPr>
              <w:t xml:space="preserve"> </w:t>
            </w:r>
          </w:p>
        </w:tc>
        <w:tc>
          <w:tcPr>
            <w:tcW w:w="2410" w:type="dxa"/>
            <w:noWrap/>
            <w:hideMark/>
          </w:tcPr>
          <w:p w:rsidR="00894BFE" w:rsidRPr="007147A6" w:rsidRDefault="00894BFE" w:rsidP="00BE1769">
            <w:pPr>
              <w:ind w:firstLine="709"/>
              <w:jc w:val="right"/>
              <w:rPr>
                <w:b/>
                <w:bCs/>
              </w:rPr>
            </w:pPr>
          </w:p>
          <w:p w:rsidR="00577606" w:rsidRPr="007147A6" w:rsidRDefault="00577606" w:rsidP="00BE1769">
            <w:pPr>
              <w:ind w:firstLine="709"/>
              <w:jc w:val="right"/>
              <w:rPr>
                <w:b/>
                <w:bCs/>
              </w:rPr>
            </w:pPr>
            <w:r w:rsidRPr="007147A6">
              <w:rPr>
                <w:b/>
                <w:bCs/>
              </w:rPr>
              <w:t>29</w:t>
            </w:r>
            <w:r w:rsidR="00146517" w:rsidRPr="007147A6">
              <w:rPr>
                <w:b/>
                <w:bCs/>
              </w:rPr>
              <w:t> </w:t>
            </w:r>
            <w:r w:rsidRPr="007147A6">
              <w:rPr>
                <w:b/>
                <w:bCs/>
              </w:rPr>
              <w:t>758</w:t>
            </w:r>
            <w:r w:rsidR="00146517" w:rsidRPr="007147A6">
              <w:rPr>
                <w:b/>
                <w:bCs/>
              </w:rPr>
              <w:t>,</w:t>
            </w:r>
            <w:r w:rsidRPr="007147A6">
              <w:rPr>
                <w:b/>
                <w:bCs/>
              </w:rPr>
              <w:t>5</w:t>
            </w:r>
            <w:r w:rsidR="00146517" w:rsidRPr="007147A6">
              <w:rPr>
                <w:b/>
                <w:bCs/>
              </w:rPr>
              <w:t>9</w:t>
            </w:r>
          </w:p>
        </w:tc>
        <w:tc>
          <w:tcPr>
            <w:tcW w:w="2268" w:type="dxa"/>
            <w:noWrap/>
            <w:hideMark/>
          </w:tcPr>
          <w:p w:rsidR="00894BFE" w:rsidRPr="007147A6" w:rsidRDefault="00894BFE" w:rsidP="00BE1769">
            <w:pPr>
              <w:ind w:firstLine="709"/>
              <w:jc w:val="right"/>
              <w:rPr>
                <w:b/>
                <w:bCs/>
              </w:rPr>
            </w:pPr>
          </w:p>
          <w:p w:rsidR="00577606" w:rsidRPr="007147A6" w:rsidRDefault="00577606" w:rsidP="00BE1769">
            <w:pPr>
              <w:ind w:firstLine="709"/>
              <w:jc w:val="right"/>
              <w:rPr>
                <w:b/>
                <w:bCs/>
              </w:rPr>
            </w:pPr>
            <w:r w:rsidRPr="007147A6">
              <w:rPr>
                <w:b/>
                <w:bCs/>
              </w:rPr>
              <w:t>32</w:t>
            </w:r>
            <w:r w:rsidR="00146517" w:rsidRPr="007147A6">
              <w:rPr>
                <w:b/>
                <w:bCs/>
              </w:rPr>
              <w:t> </w:t>
            </w:r>
            <w:r w:rsidRPr="007147A6">
              <w:rPr>
                <w:b/>
                <w:bCs/>
              </w:rPr>
              <w:t>951</w:t>
            </w:r>
            <w:r w:rsidR="00146517" w:rsidRPr="007147A6">
              <w:rPr>
                <w:b/>
                <w:bCs/>
              </w:rPr>
              <w:t>,</w:t>
            </w:r>
            <w:r w:rsidRPr="007147A6">
              <w:rPr>
                <w:b/>
                <w:bCs/>
              </w:rPr>
              <w:t>7</w:t>
            </w:r>
            <w:r w:rsidR="00146517" w:rsidRPr="007147A6">
              <w:rPr>
                <w:b/>
                <w:bCs/>
              </w:rPr>
              <w:t>1</w:t>
            </w:r>
          </w:p>
        </w:tc>
        <w:tc>
          <w:tcPr>
            <w:tcW w:w="2126" w:type="dxa"/>
            <w:noWrap/>
            <w:hideMark/>
          </w:tcPr>
          <w:p w:rsidR="00894BFE" w:rsidRPr="007147A6" w:rsidRDefault="00894BFE" w:rsidP="00BE1769">
            <w:pPr>
              <w:ind w:firstLine="709"/>
              <w:jc w:val="right"/>
              <w:rPr>
                <w:b/>
                <w:bCs/>
              </w:rPr>
            </w:pPr>
          </w:p>
          <w:p w:rsidR="00577606" w:rsidRPr="007147A6" w:rsidRDefault="00577606" w:rsidP="00BE1769">
            <w:pPr>
              <w:ind w:firstLine="709"/>
              <w:jc w:val="right"/>
              <w:rPr>
                <w:b/>
                <w:bCs/>
              </w:rPr>
            </w:pPr>
            <w:r w:rsidRPr="007147A6">
              <w:rPr>
                <w:b/>
                <w:bCs/>
              </w:rPr>
              <w:t>3</w:t>
            </w:r>
            <w:r w:rsidR="00146517" w:rsidRPr="007147A6">
              <w:rPr>
                <w:b/>
                <w:bCs/>
              </w:rPr>
              <w:t> </w:t>
            </w:r>
            <w:r w:rsidRPr="007147A6">
              <w:rPr>
                <w:b/>
                <w:bCs/>
              </w:rPr>
              <w:t>193</w:t>
            </w:r>
            <w:r w:rsidR="00146517" w:rsidRPr="007147A6">
              <w:rPr>
                <w:b/>
                <w:bCs/>
              </w:rPr>
              <w:t>,12</w:t>
            </w:r>
          </w:p>
        </w:tc>
      </w:tr>
    </w:tbl>
    <w:p w:rsidR="00894BFE" w:rsidRPr="007147A6" w:rsidRDefault="002C6388" w:rsidP="00BE1769">
      <w:pPr>
        <w:ind w:firstLine="709"/>
        <w:jc w:val="both"/>
        <w:rPr>
          <w:sz w:val="26"/>
          <w:szCs w:val="26"/>
        </w:rPr>
      </w:pPr>
      <w:r w:rsidRPr="007147A6">
        <w:rPr>
          <w:sz w:val="26"/>
          <w:szCs w:val="26"/>
        </w:rPr>
        <w:t>Таким образом, всего в местные бюджеты области  в 2023 году,  в целях возмещения вреда, причиняемого автомобильным дорогам, было уплачено 3,54 млн. руб., что на 1,03 млн. руб. больше уровня 2022 года.</w:t>
      </w:r>
    </w:p>
    <w:p w:rsidR="00A14097" w:rsidRPr="007147A6" w:rsidRDefault="00526129" w:rsidP="00BE1769">
      <w:pPr>
        <w:ind w:firstLine="709"/>
        <w:jc w:val="both"/>
        <w:rPr>
          <w:sz w:val="26"/>
          <w:szCs w:val="26"/>
        </w:rPr>
      </w:pPr>
      <w:r w:rsidRPr="007147A6">
        <w:rPr>
          <w:sz w:val="26"/>
          <w:szCs w:val="26"/>
        </w:rPr>
        <w:lastRenderedPageBreak/>
        <w:t xml:space="preserve">При этом платежи Колпашевского района сократились на 64,6 тыс. руб. В бюджет Молчановского района данные платежи в 2023 году не поступали, снизив доходы муниципалитета на 37,55 тыс. руб. </w:t>
      </w:r>
      <w:r w:rsidR="00B84713" w:rsidRPr="007147A6">
        <w:rPr>
          <w:sz w:val="26"/>
          <w:szCs w:val="26"/>
        </w:rPr>
        <w:t>Так же с</w:t>
      </w:r>
      <w:r w:rsidRPr="007147A6">
        <w:rPr>
          <w:sz w:val="26"/>
          <w:szCs w:val="26"/>
        </w:rPr>
        <w:t xml:space="preserve">низились платежи </w:t>
      </w:r>
      <w:r w:rsidR="00B84713" w:rsidRPr="007147A6">
        <w:rPr>
          <w:sz w:val="26"/>
          <w:szCs w:val="26"/>
        </w:rPr>
        <w:t xml:space="preserve">в бюджеты </w:t>
      </w:r>
      <w:r w:rsidRPr="007147A6">
        <w:rPr>
          <w:sz w:val="26"/>
          <w:szCs w:val="26"/>
        </w:rPr>
        <w:t>Шегарского района на 36,7 тыс. руб. и г. Северска на 852,71 тыс. руб.</w:t>
      </w:r>
    </w:p>
    <w:p w:rsidR="00A14097" w:rsidRPr="007147A6" w:rsidRDefault="00B84713" w:rsidP="00BE1769">
      <w:pPr>
        <w:ind w:firstLine="709"/>
        <w:jc w:val="both"/>
        <w:rPr>
          <w:sz w:val="26"/>
          <w:szCs w:val="26"/>
        </w:rPr>
      </w:pPr>
      <w:r w:rsidRPr="007147A6">
        <w:rPr>
          <w:sz w:val="26"/>
          <w:szCs w:val="26"/>
        </w:rPr>
        <w:t>В 2023 году в</w:t>
      </w:r>
      <w:r w:rsidR="00526129" w:rsidRPr="007147A6">
        <w:rPr>
          <w:sz w:val="26"/>
          <w:szCs w:val="26"/>
        </w:rPr>
        <w:t xml:space="preserve">первые поступили платежи в консолидированный бюджет Александровского района в сумме 2,27 млн. руб. Поступил платеж в </w:t>
      </w:r>
      <w:r w:rsidR="007147A6" w:rsidRPr="007147A6">
        <w:rPr>
          <w:sz w:val="26"/>
          <w:szCs w:val="26"/>
        </w:rPr>
        <w:t>бюджет Томского</w:t>
      </w:r>
      <w:r w:rsidR="00526129" w:rsidRPr="007147A6">
        <w:rPr>
          <w:sz w:val="26"/>
          <w:szCs w:val="26"/>
        </w:rPr>
        <w:t xml:space="preserve"> района в сумме 386 руб. Увеличились доходы г. Стрежевой на 2,018 млн. руб.</w:t>
      </w:r>
    </w:p>
    <w:p w:rsidR="00234F41" w:rsidRPr="007147A6" w:rsidRDefault="004B5991" w:rsidP="00BE1769">
      <w:pPr>
        <w:ind w:firstLine="709"/>
        <w:jc w:val="both"/>
        <w:rPr>
          <w:sz w:val="26"/>
          <w:szCs w:val="26"/>
        </w:rPr>
      </w:pPr>
      <w:r w:rsidRPr="007147A6">
        <w:rPr>
          <w:sz w:val="26"/>
          <w:szCs w:val="26"/>
        </w:rPr>
        <w:t>Снижение или повышение платежей в первую очередь связан</w:t>
      </w:r>
      <w:r w:rsidR="00B84713" w:rsidRPr="007147A6">
        <w:rPr>
          <w:sz w:val="26"/>
          <w:szCs w:val="26"/>
        </w:rPr>
        <w:t>о</w:t>
      </w:r>
      <w:r w:rsidRPr="007147A6">
        <w:rPr>
          <w:sz w:val="26"/>
          <w:szCs w:val="26"/>
        </w:rPr>
        <w:t xml:space="preserve"> </w:t>
      </w:r>
      <w:r w:rsidRPr="007147A6">
        <w:rPr>
          <w:b/>
          <w:sz w:val="26"/>
          <w:szCs w:val="26"/>
        </w:rPr>
        <w:t>с заявительным</w:t>
      </w:r>
      <w:r w:rsidRPr="007147A6">
        <w:rPr>
          <w:sz w:val="26"/>
          <w:szCs w:val="26"/>
        </w:rPr>
        <w:t xml:space="preserve"> порядком обращения на согласов</w:t>
      </w:r>
      <w:r w:rsidR="00577606" w:rsidRPr="007147A6">
        <w:rPr>
          <w:sz w:val="26"/>
          <w:szCs w:val="26"/>
        </w:rPr>
        <w:t>ание маршрута проезда тяжеловесно</w:t>
      </w:r>
      <w:r w:rsidRPr="007147A6">
        <w:rPr>
          <w:sz w:val="26"/>
          <w:szCs w:val="26"/>
        </w:rPr>
        <w:t>го транспортного средства и (или) крупногабаритного.</w:t>
      </w:r>
      <w:r w:rsidR="00234F41" w:rsidRPr="007147A6">
        <w:rPr>
          <w:sz w:val="26"/>
          <w:szCs w:val="26"/>
        </w:rPr>
        <w:t xml:space="preserve"> </w:t>
      </w:r>
      <w:r w:rsidR="00110685" w:rsidRPr="007147A6">
        <w:rPr>
          <w:sz w:val="26"/>
          <w:szCs w:val="26"/>
        </w:rPr>
        <w:t xml:space="preserve">Иные причины изложены в разделах </w:t>
      </w:r>
      <w:r w:rsidR="00F92994" w:rsidRPr="007147A6">
        <w:rPr>
          <w:sz w:val="26"/>
          <w:szCs w:val="26"/>
        </w:rPr>
        <w:t xml:space="preserve">2.2., 2.3. </w:t>
      </w:r>
      <w:r w:rsidR="00110685" w:rsidRPr="007147A6">
        <w:rPr>
          <w:sz w:val="26"/>
          <w:szCs w:val="26"/>
        </w:rPr>
        <w:t>данной аналитической записки.</w:t>
      </w:r>
    </w:p>
    <w:p w:rsidR="009B59B8" w:rsidRPr="007147A6" w:rsidRDefault="009B59B8" w:rsidP="00BE1769">
      <w:pPr>
        <w:ind w:firstLine="709"/>
        <w:jc w:val="both"/>
        <w:rPr>
          <w:sz w:val="26"/>
          <w:szCs w:val="26"/>
        </w:rPr>
      </w:pPr>
    </w:p>
    <w:p w:rsidR="004B5991" w:rsidRPr="007147A6" w:rsidRDefault="004C1404" w:rsidP="00BE1769">
      <w:pPr>
        <w:ind w:firstLine="709"/>
        <w:jc w:val="both"/>
        <w:rPr>
          <w:b/>
          <w:sz w:val="26"/>
          <w:szCs w:val="26"/>
        </w:rPr>
      </w:pPr>
      <w:r w:rsidRPr="007147A6">
        <w:rPr>
          <w:b/>
          <w:sz w:val="26"/>
          <w:szCs w:val="26"/>
        </w:rPr>
        <w:t xml:space="preserve">2.2. </w:t>
      </w:r>
      <w:r w:rsidR="00371AC6" w:rsidRPr="007147A6">
        <w:rPr>
          <w:b/>
          <w:sz w:val="26"/>
          <w:szCs w:val="26"/>
        </w:rPr>
        <w:t>Невнесение</w:t>
      </w:r>
      <w:r w:rsidR="00D83CDF" w:rsidRPr="007147A6">
        <w:rPr>
          <w:b/>
          <w:sz w:val="26"/>
          <w:szCs w:val="26"/>
        </w:rPr>
        <w:t xml:space="preserve"> (несвоевременное </w:t>
      </w:r>
      <w:r w:rsidR="004C3F08" w:rsidRPr="007147A6">
        <w:rPr>
          <w:b/>
          <w:sz w:val="26"/>
          <w:szCs w:val="26"/>
        </w:rPr>
        <w:t>внесение</w:t>
      </w:r>
      <w:r w:rsidR="00D83CDF" w:rsidRPr="007147A6">
        <w:rPr>
          <w:b/>
          <w:sz w:val="26"/>
          <w:szCs w:val="26"/>
        </w:rPr>
        <w:t>)</w:t>
      </w:r>
      <w:r w:rsidR="00371AC6" w:rsidRPr="007147A6">
        <w:rPr>
          <w:b/>
          <w:sz w:val="26"/>
          <w:szCs w:val="26"/>
        </w:rPr>
        <w:t xml:space="preserve"> </w:t>
      </w:r>
      <w:r w:rsidRPr="007147A6">
        <w:rPr>
          <w:b/>
          <w:sz w:val="26"/>
          <w:szCs w:val="26"/>
          <w:shd w:val="clear" w:color="auto" w:fill="FFFFFF"/>
        </w:rPr>
        <w:t>органами местного самоуправления в информационную </w:t>
      </w:r>
      <w:hyperlink r:id="rId14" w:history="1">
        <w:r w:rsidRPr="007147A6">
          <w:rPr>
            <w:rStyle w:val="a4"/>
            <w:b/>
            <w:color w:val="auto"/>
            <w:sz w:val="26"/>
            <w:szCs w:val="26"/>
            <w:u w:val="none"/>
            <w:shd w:val="clear" w:color="auto" w:fill="FFFFFF"/>
          </w:rPr>
          <w:t>систему</w:t>
        </w:r>
      </w:hyperlink>
      <w:r w:rsidRPr="007147A6">
        <w:rPr>
          <w:b/>
          <w:sz w:val="26"/>
          <w:szCs w:val="26"/>
          <w:shd w:val="clear" w:color="auto" w:fill="FFFFFF"/>
        </w:rPr>
        <w:t> ФКУ</w:t>
      </w:r>
      <w:r w:rsidR="006F141C" w:rsidRPr="007147A6">
        <w:rPr>
          <w:b/>
          <w:sz w:val="26"/>
          <w:szCs w:val="26"/>
          <w:shd w:val="clear" w:color="auto" w:fill="FFFFFF"/>
        </w:rPr>
        <w:t xml:space="preserve"> </w:t>
      </w:r>
      <w:r w:rsidR="00B20B2F" w:rsidRPr="007147A6">
        <w:rPr>
          <w:b/>
          <w:sz w:val="26"/>
          <w:szCs w:val="26"/>
          <w:shd w:val="clear" w:color="auto" w:fill="FFFFFF"/>
        </w:rPr>
        <w:t>«</w:t>
      </w:r>
      <w:r w:rsidRPr="007147A6">
        <w:rPr>
          <w:b/>
          <w:sz w:val="26"/>
          <w:szCs w:val="26"/>
          <w:shd w:val="clear" w:color="auto" w:fill="FFFFFF"/>
        </w:rPr>
        <w:t>Росдормониторинг</w:t>
      </w:r>
      <w:r w:rsidR="00B20B2F" w:rsidRPr="007147A6">
        <w:rPr>
          <w:b/>
          <w:sz w:val="26"/>
          <w:szCs w:val="26"/>
          <w:shd w:val="clear" w:color="auto" w:fill="FFFFFF"/>
        </w:rPr>
        <w:t>»</w:t>
      </w:r>
      <w:r w:rsidRPr="007147A6">
        <w:rPr>
          <w:b/>
          <w:sz w:val="26"/>
          <w:szCs w:val="26"/>
          <w:shd w:val="clear" w:color="auto" w:fill="FFFFFF"/>
        </w:rPr>
        <w:t xml:space="preserve"> актуальных сведений о технических характеристиках дорог местного значения</w:t>
      </w:r>
      <w:r w:rsidR="00371AC6" w:rsidRPr="007147A6">
        <w:rPr>
          <w:b/>
          <w:sz w:val="26"/>
          <w:szCs w:val="26"/>
          <w:shd w:val="clear" w:color="auto" w:fill="FFFFFF"/>
        </w:rPr>
        <w:t xml:space="preserve"> является одной из причин</w:t>
      </w:r>
      <w:r w:rsidR="00234F41" w:rsidRPr="007147A6">
        <w:rPr>
          <w:b/>
          <w:sz w:val="26"/>
          <w:szCs w:val="26"/>
        </w:rPr>
        <w:t xml:space="preserve"> отсутствия или снижения платежей</w:t>
      </w:r>
      <w:r w:rsidR="00371AC6" w:rsidRPr="007147A6">
        <w:rPr>
          <w:b/>
          <w:sz w:val="26"/>
          <w:szCs w:val="26"/>
        </w:rPr>
        <w:t xml:space="preserve"> в бюджеты</w:t>
      </w:r>
      <w:r w:rsidR="00A17160" w:rsidRPr="007147A6">
        <w:rPr>
          <w:b/>
          <w:sz w:val="26"/>
          <w:szCs w:val="26"/>
        </w:rPr>
        <w:t xml:space="preserve"> МО</w:t>
      </w:r>
    </w:p>
    <w:p w:rsidR="005B3D4D" w:rsidRPr="007147A6" w:rsidRDefault="005B3D4D" w:rsidP="00BE1769">
      <w:pPr>
        <w:ind w:firstLine="709"/>
        <w:jc w:val="both"/>
        <w:rPr>
          <w:sz w:val="26"/>
          <w:szCs w:val="26"/>
        </w:rPr>
      </w:pPr>
      <w:r w:rsidRPr="007147A6">
        <w:rPr>
          <w:sz w:val="26"/>
          <w:szCs w:val="26"/>
        </w:rPr>
        <w:t xml:space="preserve">Как указано ранее данные о характеристиках дорог необходимо было внести до 1 марта 2023 года, </w:t>
      </w:r>
      <w:r w:rsidR="00B55013" w:rsidRPr="007147A6">
        <w:rPr>
          <w:sz w:val="26"/>
          <w:szCs w:val="26"/>
        </w:rPr>
        <w:t xml:space="preserve">а </w:t>
      </w:r>
      <w:r w:rsidRPr="007147A6">
        <w:rPr>
          <w:sz w:val="26"/>
          <w:szCs w:val="26"/>
        </w:rPr>
        <w:t>данные о реквизитах муниципальных образований необходимо было занести до 1 марта 2024 года</w:t>
      </w:r>
      <w:r w:rsidR="00B55013" w:rsidRPr="007147A6">
        <w:rPr>
          <w:sz w:val="26"/>
          <w:szCs w:val="26"/>
        </w:rPr>
        <w:t>.</w:t>
      </w:r>
    </w:p>
    <w:p w:rsidR="00371AC6" w:rsidRPr="007147A6" w:rsidRDefault="00B55013" w:rsidP="00BE1769">
      <w:pPr>
        <w:ind w:firstLine="709"/>
        <w:jc w:val="both"/>
        <w:rPr>
          <w:sz w:val="26"/>
          <w:szCs w:val="26"/>
        </w:rPr>
      </w:pPr>
      <w:r w:rsidRPr="007147A6">
        <w:rPr>
          <w:sz w:val="26"/>
          <w:szCs w:val="26"/>
          <w:shd w:val="clear" w:color="auto" w:fill="FFFFFF"/>
        </w:rPr>
        <w:t>По</w:t>
      </w:r>
      <w:r w:rsidR="00371AC6" w:rsidRPr="007147A6">
        <w:rPr>
          <w:sz w:val="26"/>
          <w:szCs w:val="26"/>
          <w:shd w:val="clear" w:color="auto" w:fill="FFFFFF"/>
        </w:rPr>
        <w:t xml:space="preserve"> </w:t>
      </w:r>
      <w:r w:rsidRPr="007147A6">
        <w:rPr>
          <w:sz w:val="26"/>
          <w:szCs w:val="26"/>
          <w:shd w:val="clear" w:color="auto" w:fill="FFFFFF"/>
        </w:rPr>
        <w:t xml:space="preserve">информации Департамента </w:t>
      </w:r>
      <w:r w:rsidRPr="007147A6">
        <w:rPr>
          <w:rFonts w:eastAsia="Calibri"/>
          <w:sz w:val="26"/>
          <w:szCs w:val="26"/>
        </w:rPr>
        <w:t>транспорта, дорожной деятельности и связи Томской области</w:t>
      </w:r>
      <w:r w:rsidRPr="007147A6">
        <w:rPr>
          <w:sz w:val="26"/>
          <w:szCs w:val="26"/>
        </w:rPr>
        <w:t xml:space="preserve"> (информация предоставлена в</w:t>
      </w:r>
      <w:r w:rsidRPr="007147A6">
        <w:rPr>
          <w:sz w:val="26"/>
          <w:szCs w:val="26"/>
          <w:shd w:val="clear" w:color="auto" w:fill="FFFFFF"/>
        </w:rPr>
        <w:t xml:space="preserve"> ответ на запрос Контрольно-счетной палаты Томской области от 02.05.2024 № КСП-098  </w:t>
      </w:r>
      <w:r w:rsidRPr="007147A6">
        <w:rPr>
          <w:rFonts w:eastAsia="Calibri"/>
          <w:sz w:val="26"/>
          <w:szCs w:val="26"/>
        </w:rPr>
        <w:t xml:space="preserve">по данным </w:t>
      </w:r>
      <w:r w:rsidR="00371AC6" w:rsidRPr="007147A6">
        <w:rPr>
          <w:sz w:val="26"/>
          <w:szCs w:val="26"/>
          <w:shd w:val="clear" w:color="auto" w:fill="FFFFFF"/>
        </w:rPr>
        <w:t>Ассоциации «РАДОР» от 27 марта 2024 года № ИС-131</w:t>
      </w:r>
      <w:r w:rsidRPr="007147A6">
        <w:rPr>
          <w:sz w:val="26"/>
          <w:szCs w:val="26"/>
          <w:shd w:val="clear" w:color="auto" w:fill="FFFFFF"/>
        </w:rPr>
        <w:t>)</w:t>
      </w:r>
      <w:r w:rsidR="00371AC6" w:rsidRPr="007147A6">
        <w:rPr>
          <w:sz w:val="26"/>
          <w:szCs w:val="26"/>
          <w:shd w:val="clear" w:color="auto" w:fill="FFFFFF"/>
        </w:rPr>
        <w:t xml:space="preserve"> </w:t>
      </w:r>
      <w:r w:rsidR="00371AC6" w:rsidRPr="007147A6">
        <w:rPr>
          <w:sz w:val="26"/>
          <w:szCs w:val="26"/>
          <w:u w:val="single"/>
          <w:shd w:val="clear" w:color="auto" w:fill="FFFFFF"/>
        </w:rPr>
        <w:t>на 25 марта 2024 года</w:t>
      </w:r>
      <w:r w:rsidR="00371AC6" w:rsidRPr="007147A6">
        <w:rPr>
          <w:sz w:val="26"/>
          <w:szCs w:val="26"/>
          <w:shd w:val="clear" w:color="auto" w:fill="FFFFFF"/>
        </w:rPr>
        <w:t xml:space="preserve"> в систему ФКУ «Росдормониториг» реквизиты для перечисления уполномоченным органом платы в </w:t>
      </w:r>
      <w:r w:rsidR="003234AF" w:rsidRPr="007147A6">
        <w:rPr>
          <w:sz w:val="26"/>
          <w:szCs w:val="26"/>
        </w:rPr>
        <w:t>целях</w:t>
      </w:r>
      <w:r w:rsidR="00371AC6" w:rsidRPr="007147A6">
        <w:rPr>
          <w:sz w:val="26"/>
          <w:szCs w:val="26"/>
          <w:shd w:val="clear" w:color="auto" w:fill="FFFFFF"/>
        </w:rPr>
        <w:t xml:space="preserve"> возмещения вреда в бюджет Томской области и местные бюджеты</w:t>
      </w:r>
      <w:r w:rsidR="00371AC6" w:rsidRPr="007147A6">
        <w:rPr>
          <w:rFonts w:ascii="PT Astra Serif" w:hAnsi="PT Astra Serif"/>
          <w:sz w:val="28"/>
          <w:szCs w:val="32"/>
          <w:shd w:val="clear" w:color="auto" w:fill="FFFFFF"/>
        </w:rPr>
        <w:t xml:space="preserve"> </w:t>
      </w:r>
      <w:r w:rsidR="00371AC6" w:rsidRPr="007147A6">
        <w:rPr>
          <w:sz w:val="26"/>
          <w:szCs w:val="26"/>
          <w:shd w:val="clear" w:color="auto" w:fill="FFFFFF"/>
        </w:rPr>
        <w:t>внесли только 4 владельца дорог (ОГКУ «Томскавтодор», Администрация города Кедровый, Администрация ЗАТО Северск,</w:t>
      </w:r>
      <w:r w:rsidR="00371AC6" w:rsidRPr="007147A6">
        <w:rPr>
          <w:sz w:val="26"/>
          <w:szCs w:val="26"/>
        </w:rPr>
        <w:t xml:space="preserve"> </w:t>
      </w:r>
      <w:r w:rsidR="00371AC6" w:rsidRPr="007147A6">
        <w:rPr>
          <w:sz w:val="26"/>
          <w:szCs w:val="26"/>
          <w:shd w:val="clear" w:color="auto" w:fill="FFFFFF"/>
        </w:rPr>
        <w:t>Администрация Каргасокского сельского поселения).</w:t>
      </w:r>
    </w:p>
    <w:p w:rsidR="009B0AD9" w:rsidRPr="007147A6" w:rsidRDefault="00371AC6" w:rsidP="00BE1769">
      <w:pPr>
        <w:ind w:firstLine="709"/>
        <w:jc w:val="both"/>
        <w:rPr>
          <w:sz w:val="26"/>
          <w:szCs w:val="26"/>
        </w:rPr>
      </w:pPr>
      <w:r w:rsidRPr="007147A6">
        <w:rPr>
          <w:sz w:val="26"/>
          <w:szCs w:val="26"/>
          <w:shd w:val="clear" w:color="auto" w:fill="FFFFFF"/>
        </w:rPr>
        <w:t xml:space="preserve">По данным </w:t>
      </w:r>
      <w:r w:rsidR="00C571D1" w:rsidRPr="007147A6">
        <w:rPr>
          <w:sz w:val="26"/>
          <w:szCs w:val="26"/>
          <w:shd w:val="clear" w:color="auto" w:fill="FFFFFF"/>
        </w:rPr>
        <w:t>Росдормониторинг</w:t>
      </w:r>
      <w:r w:rsidRPr="007147A6">
        <w:rPr>
          <w:sz w:val="26"/>
          <w:szCs w:val="26"/>
          <w:shd w:val="clear" w:color="auto" w:fill="FFFFFF"/>
        </w:rPr>
        <w:t>а</w:t>
      </w:r>
      <w:r w:rsidRPr="007147A6">
        <w:rPr>
          <w:rStyle w:val="af5"/>
          <w:sz w:val="26"/>
          <w:szCs w:val="26"/>
          <w:shd w:val="clear" w:color="auto" w:fill="FFFFFF"/>
        </w:rPr>
        <w:footnoteReference w:id="3"/>
      </w:r>
      <w:r w:rsidR="00C571D1" w:rsidRPr="007147A6">
        <w:rPr>
          <w:sz w:val="26"/>
          <w:szCs w:val="26"/>
        </w:rPr>
        <w:t xml:space="preserve"> </w:t>
      </w:r>
      <w:r w:rsidR="00C571D1" w:rsidRPr="007147A6">
        <w:rPr>
          <w:sz w:val="26"/>
          <w:szCs w:val="26"/>
          <w:u w:val="single"/>
        </w:rPr>
        <w:t>на 1 октября 2024 года</w:t>
      </w:r>
      <w:r w:rsidR="00C571D1" w:rsidRPr="007147A6">
        <w:rPr>
          <w:sz w:val="26"/>
          <w:szCs w:val="26"/>
        </w:rPr>
        <w:t xml:space="preserve"> сведения о реквизитах владельцев дорог в федеральную государственную информационную систему выдачи специального разрешения на движение по автомобильным дорогам тяжеловесного и (или) крупногабаритного транспортного средства передали 134 владельца автомобильных дорог в Томской области</w:t>
      </w:r>
      <w:r w:rsidR="009B0AD9" w:rsidRPr="007147A6">
        <w:rPr>
          <w:sz w:val="26"/>
          <w:szCs w:val="26"/>
        </w:rPr>
        <w:t xml:space="preserve"> (приложение №1. Информация изложена в редакции Росдормониторинга).</w:t>
      </w:r>
    </w:p>
    <w:p w:rsidR="00BD4C8B" w:rsidRPr="007147A6" w:rsidRDefault="00BD4C8B" w:rsidP="00BE1769">
      <w:pPr>
        <w:ind w:firstLine="709"/>
        <w:jc w:val="both"/>
        <w:rPr>
          <w:sz w:val="26"/>
          <w:szCs w:val="26"/>
        </w:rPr>
      </w:pPr>
      <w:r w:rsidRPr="007147A6">
        <w:rPr>
          <w:sz w:val="26"/>
          <w:szCs w:val="26"/>
        </w:rPr>
        <w:t>По информации, предоставленной муниципальным образованиями Томской области, общее количество дорог местного значения составляет 5420 единиц, протяженность дорог - около 5091,5 км., приведены в таблице:</w:t>
      </w:r>
    </w:p>
    <w:tbl>
      <w:tblPr>
        <w:tblStyle w:val="a6"/>
        <w:tblW w:w="0" w:type="auto"/>
        <w:tblInd w:w="108" w:type="dxa"/>
        <w:tblLook w:val="04A0" w:firstRow="1" w:lastRow="0" w:firstColumn="1" w:lastColumn="0" w:noHBand="0" w:noVBand="1"/>
      </w:tblPr>
      <w:tblGrid>
        <w:gridCol w:w="993"/>
        <w:gridCol w:w="4229"/>
        <w:gridCol w:w="2505"/>
        <w:gridCol w:w="2088"/>
      </w:tblGrid>
      <w:tr w:rsidR="00BD4C8B" w:rsidRPr="007147A6" w:rsidTr="005A7CED">
        <w:trPr>
          <w:trHeight w:val="673"/>
        </w:trPr>
        <w:tc>
          <w:tcPr>
            <w:tcW w:w="993" w:type="dxa"/>
            <w:noWrap/>
            <w:hideMark/>
          </w:tcPr>
          <w:p w:rsidR="00BD4C8B" w:rsidRPr="007147A6" w:rsidRDefault="00BE1769" w:rsidP="005A7CED">
            <w:pPr>
              <w:ind w:firstLine="34"/>
              <w:jc w:val="center"/>
              <w:rPr>
                <w:b/>
                <w:bCs/>
                <w:sz w:val="22"/>
                <w:szCs w:val="22"/>
              </w:rPr>
            </w:pPr>
            <w:r w:rsidRPr="007147A6">
              <w:rPr>
                <w:b/>
                <w:bCs/>
                <w:sz w:val="22"/>
                <w:szCs w:val="22"/>
              </w:rPr>
              <w:t xml:space="preserve">№ </w:t>
            </w:r>
            <w:r w:rsidR="00BD4C8B" w:rsidRPr="007147A6">
              <w:rPr>
                <w:b/>
                <w:bCs/>
                <w:sz w:val="22"/>
                <w:szCs w:val="22"/>
              </w:rPr>
              <w:t>п/п</w:t>
            </w:r>
          </w:p>
        </w:tc>
        <w:tc>
          <w:tcPr>
            <w:tcW w:w="4229" w:type="dxa"/>
            <w:noWrap/>
            <w:hideMark/>
          </w:tcPr>
          <w:p w:rsidR="00BD4C8B" w:rsidRPr="007147A6" w:rsidRDefault="00BD4C8B" w:rsidP="00BE1769">
            <w:pPr>
              <w:jc w:val="center"/>
              <w:rPr>
                <w:b/>
                <w:bCs/>
                <w:sz w:val="22"/>
                <w:szCs w:val="22"/>
              </w:rPr>
            </w:pPr>
            <w:r w:rsidRPr="007147A6">
              <w:rPr>
                <w:b/>
                <w:bCs/>
                <w:sz w:val="22"/>
                <w:szCs w:val="22"/>
              </w:rPr>
              <w:t>Наименование района</w:t>
            </w:r>
          </w:p>
        </w:tc>
        <w:tc>
          <w:tcPr>
            <w:tcW w:w="2505" w:type="dxa"/>
            <w:hideMark/>
          </w:tcPr>
          <w:p w:rsidR="00BD4C8B" w:rsidRPr="007147A6" w:rsidRDefault="00BD4C8B" w:rsidP="00BE1769">
            <w:pPr>
              <w:ind w:hanging="16"/>
              <w:jc w:val="center"/>
              <w:rPr>
                <w:b/>
                <w:bCs/>
                <w:sz w:val="22"/>
                <w:szCs w:val="22"/>
              </w:rPr>
            </w:pPr>
            <w:r w:rsidRPr="007147A6">
              <w:rPr>
                <w:b/>
                <w:bCs/>
                <w:sz w:val="22"/>
                <w:szCs w:val="22"/>
              </w:rPr>
              <w:t>Протяженность дорог, км</w:t>
            </w:r>
          </w:p>
        </w:tc>
        <w:tc>
          <w:tcPr>
            <w:tcW w:w="2088" w:type="dxa"/>
            <w:hideMark/>
          </w:tcPr>
          <w:p w:rsidR="00BD4C8B" w:rsidRPr="007147A6" w:rsidRDefault="00BD4C8B" w:rsidP="00BE1769">
            <w:pPr>
              <w:jc w:val="center"/>
              <w:rPr>
                <w:b/>
                <w:bCs/>
                <w:sz w:val="22"/>
                <w:szCs w:val="22"/>
              </w:rPr>
            </w:pPr>
            <w:r w:rsidRPr="007147A6">
              <w:rPr>
                <w:b/>
                <w:bCs/>
                <w:sz w:val="22"/>
                <w:szCs w:val="22"/>
              </w:rPr>
              <w:t>кол-во дорог, ед.</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1</w:t>
            </w:r>
          </w:p>
        </w:tc>
        <w:tc>
          <w:tcPr>
            <w:tcW w:w="4229" w:type="dxa"/>
            <w:noWrap/>
            <w:hideMark/>
          </w:tcPr>
          <w:p w:rsidR="00BD4C8B" w:rsidRPr="007147A6" w:rsidRDefault="00BD4C8B" w:rsidP="00BE1769">
            <w:pPr>
              <w:jc w:val="both"/>
              <w:rPr>
                <w:sz w:val="22"/>
                <w:szCs w:val="22"/>
              </w:rPr>
            </w:pPr>
            <w:r w:rsidRPr="007147A6">
              <w:rPr>
                <w:sz w:val="22"/>
                <w:szCs w:val="22"/>
              </w:rPr>
              <w:t>Александровский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114,52</w:t>
            </w:r>
          </w:p>
        </w:tc>
        <w:tc>
          <w:tcPr>
            <w:tcW w:w="2088" w:type="dxa"/>
            <w:noWrap/>
            <w:hideMark/>
          </w:tcPr>
          <w:p w:rsidR="00BD4C8B" w:rsidRPr="007147A6" w:rsidRDefault="00BD4C8B" w:rsidP="00BE1769">
            <w:pPr>
              <w:ind w:firstLine="30"/>
              <w:jc w:val="center"/>
              <w:rPr>
                <w:sz w:val="22"/>
                <w:szCs w:val="22"/>
              </w:rPr>
            </w:pPr>
            <w:r w:rsidRPr="007147A6">
              <w:rPr>
                <w:sz w:val="22"/>
                <w:szCs w:val="22"/>
              </w:rPr>
              <w:t>121</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2</w:t>
            </w:r>
          </w:p>
        </w:tc>
        <w:tc>
          <w:tcPr>
            <w:tcW w:w="4229" w:type="dxa"/>
            <w:noWrap/>
            <w:hideMark/>
          </w:tcPr>
          <w:p w:rsidR="00BD4C8B" w:rsidRPr="007147A6" w:rsidRDefault="00BD4C8B" w:rsidP="00BE1769">
            <w:pPr>
              <w:jc w:val="both"/>
              <w:rPr>
                <w:sz w:val="22"/>
                <w:szCs w:val="22"/>
              </w:rPr>
            </w:pPr>
            <w:r w:rsidRPr="007147A6">
              <w:rPr>
                <w:sz w:val="22"/>
                <w:szCs w:val="22"/>
              </w:rPr>
              <w:t>Асиновский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353,70</w:t>
            </w:r>
          </w:p>
        </w:tc>
        <w:tc>
          <w:tcPr>
            <w:tcW w:w="2088" w:type="dxa"/>
            <w:noWrap/>
            <w:hideMark/>
          </w:tcPr>
          <w:p w:rsidR="00BD4C8B" w:rsidRPr="007147A6" w:rsidRDefault="00BD4C8B" w:rsidP="00BE1769">
            <w:pPr>
              <w:ind w:firstLine="30"/>
              <w:jc w:val="center"/>
              <w:rPr>
                <w:sz w:val="22"/>
                <w:szCs w:val="22"/>
              </w:rPr>
            </w:pPr>
            <w:r w:rsidRPr="007147A6">
              <w:rPr>
                <w:sz w:val="22"/>
                <w:szCs w:val="22"/>
              </w:rPr>
              <w:t>365</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3</w:t>
            </w:r>
          </w:p>
        </w:tc>
        <w:tc>
          <w:tcPr>
            <w:tcW w:w="4229" w:type="dxa"/>
            <w:noWrap/>
            <w:hideMark/>
          </w:tcPr>
          <w:p w:rsidR="00BD4C8B" w:rsidRPr="007147A6" w:rsidRDefault="00BD4C8B" w:rsidP="00BE1769">
            <w:pPr>
              <w:jc w:val="both"/>
              <w:rPr>
                <w:sz w:val="22"/>
                <w:szCs w:val="22"/>
              </w:rPr>
            </w:pPr>
            <w:r w:rsidRPr="007147A6">
              <w:rPr>
                <w:sz w:val="22"/>
                <w:szCs w:val="22"/>
              </w:rPr>
              <w:t>Бакчарский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244,63</w:t>
            </w:r>
          </w:p>
        </w:tc>
        <w:tc>
          <w:tcPr>
            <w:tcW w:w="2088" w:type="dxa"/>
            <w:noWrap/>
            <w:hideMark/>
          </w:tcPr>
          <w:p w:rsidR="00BD4C8B" w:rsidRPr="007147A6" w:rsidRDefault="00BD4C8B" w:rsidP="00BE1769">
            <w:pPr>
              <w:ind w:firstLine="30"/>
              <w:jc w:val="center"/>
              <w:rPr>
                <w:sz w:val="22"/>
                <w:szCs w:val="22"/>
              </w:rPr>
            </w:pPr>
            <w:r w:rsidRPr="007147A6">
              <w:rPr>
                <w:sz w:val="22"/>
                <w:szCs w:val="22"/>
              </w:rPr>
              <w:t>259</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4</w:t>
            </w:r>
          </w:p>
        </w:tc>
        <w:tc>
          <w:tcPr>
            <w:tcW w:w="4229" w:type="dxa"/>
            <w:noWrap/>
            <w:hideMark/>
          </w:tcPr>
          <w:p w:rsidR="00BD4C8B" w:rsidRPr="007147A6" w:rsidRDefault="00BD4C8B" w:rsidP="00BE1769">
            <w:pPr>
              <w:jc w:val="both"/>
              <w:rPr>
                <w:sz w:val="22"/>
                <w:szCs w:val="22"/>
              </w:rPr>
            </w:pPr>
            <w:r w:rsidRPr="007147A6">
              <w:rPr>
                <w:sz w:val="22"/>
                <w:szCs w:val="22"/>
              </w:rPr>
              <w:t>Верхнекетский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178,72</w:t>
            </w:r>
          </w:p>
        </w:tc>
        <w:tc>
          <w:tcPr>
            <w:tcW w:w="2088" w:type="dxa"/>
            <w:noWrap/>
            <w:hideMark/>
          </w:tcPr>
          <w:p w:rsidR="00BD4C8B" w:rsidRPr="007147A6" w:rsidRDefault="00BD4C8B" w:rsidP="00BE1769">
            <w:pPr>
              <w:ind w:firstLine="30"/>
              <w:jc w:val="center"/>
              <w:rPr>
                <w:sz w:val="22"/>
                <w:szCs w:val="22"/>
              </w:rPr>
            </w:pPr>
            <w:r w:rsidRPr="007147A6">
              <w:rPr>
                <w:sz w:val="22"/>
                <w:szCs w:val="22"/>
              </w:rPr>
              <w:t>239</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5</w:t>
            </w:r>
          </w:p>
        </w:tc>
        <w:tc>
          <w:tcPr>
            <w:tcW w:w="4229" w:type="dxa"/>
            <w:noWrap/>
            <w:hideMark/>
          </w:tcPr>
          <w:p w:rsidR="00BD4C8B" w:rsidRPr="007147A6" w:rsidRDefault="00BD4C8B" w:rsidP="00BE1769">
            <w:pPr>
              <w:jc w:val="both"/>
              <w:rPr>
                <w:sz w:val="22"/>
                <w:szCs w:val="22"/>
              </w:rPr>
            </w:pPr>
            <w:r w:rsidRPr="007147A6">
              <w:rPr>
                <w:sz w:val="22"/>
                <w:szCs w:val="22"/>
              </w:rPr>
              <w:t>Зырянский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106,23</w:t>
            </w:r>
          </w:p>
        </w:tc>
        <w:tc>
          <w:tcPr>
            <w:tcW w:w="2088" w:type="dxa"/>
            <w:noWrap/>
            <w:hideMark/>
          </w:tcPr>
          <w:p w:rsidR="00BD4C8B" w:rsidRPr="007147A6" w:rsidRDefault="00BD4C8B" w:rsidP="00BE1769">
            <w:pPr>
              <w:ind w:firstLine="30"/>
              <w:jc w:val="center"/>
              <w:rPr>
                <w:sz w:val="22"/>
                <w:szCs w:val="22"/>
              </w:rPr>
            </w:pPr>
            <w:r w:rsidRPr="007147A6">
              <w:rPr>
                <w:sz w:val="22"/>
                <w:szCs w:val="22"/>
              </w:rPr>
              <w:t>171</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6</w:t>
            </w:r>
          </w:p>
        </w:tc>
        <w:tc>
          <w:tcPr>
            <w:tcW w:w="4229" w:type="dxa"/>
            <w:noWrap/>
            <w:hideMark/>
          </w:tcPr>
          <w:p w:rsidR="00BD4C8B" w:rsidRPr="007147A6" w:rsidRDefault="00BD4C8B" w:rsidP="00BE1769">
            <w:pPr>
              <w:jc w:val="both"/>
              <w:rPr>
                <w:sz w:val="22"/>
                <w:szCs w:val="22"/>
              </w:rPr>
            </w:pPr>
            <w:r w:rsidRPr="007147A6">
              <w:rPr>
                <w:sz w:val="22"/>
                <w:szCs w:val="22"/>
              </w:rPr>
              <w:t>Каргасокский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274,03</w:t>
            </w:r>
          </w:p>
        </w:tc>
        <w:tc>
          <w:tcPr>
            <w:tcW w:w="2088" w:type="dxa"/>
            <w:noWrap/>
            <w:hideMark/>
          </w:tcPr>
          <w:p w:rsidR="00BD4C8B" w:rsidRPr="007147A6" w:rsidRDefault="00BD4C8B" w:rsidP="00BE1769">
            <w:pPr>
              <w:ind w:firstLine="30"/>
              <w:jc w:val="center"/>
              <w:rPr>
                <w:sz w:val="22"/>
                <w:szCs w:val="22"/>
              </w:rPr>
            </w:pPr>
            <w:r w:rsidRPr="007147A6">
              <w:rPr>
                <w:sz w:val="22"/>
                <w:szCs w:val="22"/>
              </w:rPr>
              <w:t>270</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7</w:t>
            </w:r>
          </w:p>
        </w:tc>
        <w:tc>
          <w:tcPr>
            <w:tcW w:w="4229" w:type="dxa"/>
            <w:noWrap/>
            <w:hideMark/>
          </w:tcPr>
          <w:p w:rsidR="00BD4C8B" w:rsidRPr="007147A6" w:rsidRDefault="00BD4C8B" w:rsidP="00BE1769">
            <w:pPr>
              <w:jc w:val="both"/>
              <w:rPr>
                <w:sz w:val="22"/>
                <w:szCs w:val="22"/>
              </w:rPr>
            </w:pPr>
            <w:r w:rsidRPr="007147A6">
              <w:rPr>
                <w:sz w:val="22"/>
                <w:szCs w:val="22"/>
              </w:rPr>
              <w:t>Кожевниковский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313,40</w:t>
            </w:r>
          </w:p>
        </w:tc>
        <w:tc>
          <w:tcPr>
            <w:tcW w:w="2088" w:type="dxa"/>
            <w:noWrap/>
            <w:hideMark/>
          </w:tcPr>
          <w:p w:rsidR="00BD4C8B" w:rsidRPr="007147A6" w:rsidRDefault="00BD4C8B" w:rsidP="00BE1769">
            <w:pPr>
              <w:ind w:firstLine="30"/>
              <w:jc w:val="center"/>
              <w:rPr>
                <w:sz w:val="22"/>
                <w:szCs w:val="22"/>
              </w:rPr>
            </w:pPr>
            <w:r w:rsidRPr="007147A6">
              <w:rPr>
                <w:sz w:val="22"/>
                <w:szCs w:val="22"/>
              </w:rPr>
              <w:t>377</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lastRenderedPageBreak/>
              <w:t>8</w:t>
            </w:r>
          </w:p>
        </w:tc>
        <w:tc>
          <w:tcPr>
            <w:tcW w:w="4229" w:type="dxa"/>
            <w:noWrap/>
            <w:hideMark/>
          </w:tcPr>
          <w:p w:rsidR="00BD4C8B" w:rsidRPr="007147A6" w:rsidRDefault="00BD4C8B" w:rsidP="00BE1769">
            <w:pPr>
              <w:jc w:val="both"/>
              <w:rPr>
                <w:sz w:val="22"/>
                <w:szCs w:val="22"/>
              </w:rPr>
            </w:pPr>
            <w:r w:rsidRPr="007147A6">
              <w:rPr>
                <w:sz w:val="22"/>
                <w:szCs w:val="22"/>
              </w:rPr>
              <w:t>Колпашевский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358,25</w:t>
            </w:r>
          </w:p>
        </w:tc>
        <w:tc>
          <w:tcPr>
            <w:tcW w:w="2088" w:type="dxa"/>
            <w:noWrap/>
            <w:hideMark/>
          </w:tcPr>
          <w:p w:rsidR="00BD4C8B" w:rsidRPr="007147A6" w:rsidRDefault="00BD4C8B" w:rsidP="00BE1769">
            <w:pPr>
              <w:ind w:firstLine="30"/>
              <w:jc w:val="center"/>
              <w:rPr>
                <w:sz w:val="22"/>
                <w:szCs w:val="22"/>
              </w:rPr>
            </w:pPr>
            <w:r w:rsidRPr="007147A6">
              <w:rPr>
                <w:sz w:val="22"/>
                <w:szCs w:val="22"/>
              </w:rPr>
              <w:t>454</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9</w:t>
            </w:r>
          </w:p>
        </w:tc>
        <w:tc>
          <w:tcPr>
            <w:tcW w:w="4229" w:type="dxa"/>
            <w:noWrap/>
            <w:hideMark/>
          </w:tcPr>
          <w:p w:rsidR="00BD4C8B" w:rsidRPr="007147A6" w:rsidRDefault="00BD4C8B" w:rsidP="00BE1769">
            <w:pPr>
              <w:jc w:val="both"/>
              <w:rPr>
                <w:sz w:val="22"/>
                <w:szCs w:val="22"/>
              </w:rPr>
            </w:pPr>
            <w:r w:rsidRPr="007147A6">
              <w:rPr>
                <w:sz w:val="22"/>
                <w:szCs w:val="22"/>
              </w:rPr>
              <w:t>Кривошеинский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228,04</w:t>
            </w:r>
          </w:p>
        </w:tc>
        <w:tc>
          <w:tcPr>
            <w:tcW w:w="2088" w:type="dxa"/>
            <w:noWrap/>
            <w:hideMark/>
          </w:tcPr>
          <w:p w:rsidR="00BD4C8B" w:rsidRPr="007147A6" w:rsidRDefault="00BD4C8B" w:rsidP="00BE1769">
            <w:pPr>
              <w:ind w:firstLine="30"/>
              <w:jc w:val="center"/>
              <w:rPr>
                <w:sz w:val="22"/>
                <w:szCs w:val="22"/>
              </w:rPr>
            </w:pPr>
            <w:r w:rsidRPr="007147A6">
              <w:rPr>
                <w:sz w:val="22"/>
                <w:szCs w:val="22"/>
              </w:rPr>
              <w:t>235</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10</w:t>
            </w:r>
          </w:p>
        </w:tc>
        <w:tc>
          <w:tcPr>
            <w:tcW w:w="4229" w:type="dxa"/>
            <w:noWrap/>
            <w:hideMark/>
          </w:tcPr>
          <w:p w:rsidR="00BD4C8B" w:rsidRPr="007147A6" w:rsidRDefault="00BD4C8B" w:rsidP="00BE1769">
            <w:pPr>
              <w:jc w:val="both"/>
              <w:rPr>
                <w:sz w:val="22"/>
                <w:szCs w:val="22"/>
              </w:rPr>
            </w:pPr>
            <w:r w:rsidRPr="007147A6">
              <w:rPr>
                <w:sz w:val="22"/>
                <w:szCs w:val="22"/>
              </w:rPr>
              <w:t>Молчановский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208,88</w:t>
            </w:r>
          </w:p>
        </w:tc>
        <w:tc>
          <w:tcPr>
            <w:tcW w:w="2088" w:type="dxa"/>
            <w:noWrap/>
            <w:hideMark/>
          </w:tcPr>
          <w:p w:rsidR="00BD4C8B" w:rsidRPr="007147A6" w:rsidRDefault="00BD4C8B" w:rsidP="00BE1769">
            <w:pPr>
              <w:ind w:firstLine="30"/>
              <w:jc w:val="center"/>
              <w:rPr>
                <w:sz w:val="22"/>
                <w:szCs w:val="22"/>
              </w:rPr>
            </w:pPr>
            <w:r w:rsidRPr="007147A6">
              <w:rPr>
                <w:sz w:val="22"/>
                <w:szCs w:val="22"/>
              </w:rPr>
              <w:t>266</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11</w:t>
            </w:r>
          </w:p>
        </w:tc>
        <w:tc>
          <w:tcPr>
            <w:tcW w:w="4229" w:type="dxa"/>
            <w:noWrap/>
            <w:hideMark/>
          </w:tcPr>
          <w:p w:rsidR="00BD4C8B" w:rsidRPr="007147A6" w:rsidRDefault="00BD4C8B" w:rsidP="00BE1769">
            <w:pPr>
              <w:jc w:val="both"/>
              <w:rPr>
                <w:sz w:val="22"/>
                <w:szCs w:val="22"/>
              </w:rPr>
            </w:pPr>
            <w:r w:rsidRPr="007147A6">
              <w:rPr>
                <w:sz w:val="22"/>
                <w:szCs w:val="22"/>
              </w:rPr>
              <w:t>Парабельский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130,78</w:t>
            </w:r>
          </w:p>
        </w:tc>
        <w:tc>
          <w:tcPr>
            <w:tcW w:w="2088" w:type="dxa"/>
            <w:noWrap/>
            <w:hideMark/>
          </w:tcPr>
          <w:p w:rsidR="00BD4C8B" w:rsidRPr="007147A6" w:rsidRDefault="00BD4C8B" w:rsidP="00BE1769">
            <w:pPr>
              <w:ind w:firstLine="30"/>
              <w:jc w:val="center"/>
              <w:rPr>
                <w:sz w:val="22"/>
                <w:szCs w:val="22"/>
              </w:rPr>
            </w:pPr>
            <w:r w:rsidRPr="007147A6">
              <w:rPr>
                <w:sz w:val="22"/>
                <w:szCs w:val="22"/>
              </w:rPr>
              <w:t>143</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12</w:t>
            </w:r>
          </w:p>
        </w:tc>
        <w:tc>
          <w:tcPr>
            <w:tcW w:w="4229" w:type="dxa"/>
            <w:noWrap/>
            <w:hideMark/>
          </w:tcPr>
          <w:p w:rsidR="00BD4C8B" w:rsidRPr="007147A6" w:rsidRDefault="00BD4C8B" w:rsidP="00BE1769">
            <w:pPr>
              <w:jc w:val="both"/>
              <w:rPr>
                <w:sz w:val="22"/>
                <w:szCs w:val="22"/>
              </w:rPr>
            </w:pPr>
            <w:r w:rsidRPr="007147A6">
              <w:rPr>
                <w:sz w:val="22"/>
                <w:szCs w:val="22"/>
              </w:rPr>
              <w:t>Первомайский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377,33</w:t>
            </w:r>
          </w:p>
        </w:tc>
        <w:tc>
          <w:tcPr>
            <w:tcW w:w="2088" w:type="dxa"/>
            <w:noWrap/>
            <w:hideMark/>
          </w:tcPr>
          <w:p w:rsidR="00BD4C8B" w:rsidRPr="007147A6" w:rsidRDefault="00BD4C8B" w:rsidP="00BE1769">
            <w:pPr>
              <w:ind w:firstLine="30"/>
              <w:jc w:val="center"/>
              <w:rPr>
                <w:sz w:val="22"/>
                <w:szCs w:val="22"/>
              </w:rPr>
            </w:pPr>
            <w:r w:rsidRPr="007147A6">
              <w:rPr>
                <w:sz w:val="22"/>
                <w:szCs w:val="22"/>
              </w:rPr>
              <w:t>217</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13</w:t>
            </w:r>
          </w:p>
        </w:tc>
        <w:tc>
          <w:tcPr>
            <w:tcW w:w="4229" w:type="dxa"/>
            <w:noWrap/>
            <w:hideMark/>
          </w:tcPr>
          <w:p w:rsidR="00BD4C8B" w:rsidRPr="007147A6" w:rsidRDefault="00BD4C8B" w:rsidP="00BE1769">
            <w:pPr>
              <w:jc w:val="both"/>
              <w:rPr>
                <w:sz w:val="22"/>
                <w:szCs w:val="22"/>
              </w:rPr>
            </w:pPr>
            <w:r w:rsidRPr="007147A6">
              <w:rPr>
                <w:sz w:val="22"/>
                <w:szCs w:val="22"/>
              </w:rPr>
              <w:t>Тегульдетский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104,65</w:t>
            </w:r>
          </w:p>
        </w:tc>
        <w:tc>
          <w:tcPr>
            <w:tcW w:w="2088" w:type="dxa"/>
            <w:noWrap/>
            <w:hideMark/>
          </w:tcPr>
          <w:p w:rsidR="00BD4C8B" w:rsidRPr="007147A6" w:rsidRDefault="00BD4C8B" w:rsidP="00BE1769">
            <w:pPr>
              <w:ind w:firstLine="30"/>
              <w:jc w:val="center"/>
              <w:rPr>
                <w:sz w:val="22"/>
                <w:szCs w:val="22"/>
              </w:rPr>
            </w:pPr>
            <w:r w:rsidRPr="007147A6">
              <w:rPr>
                <w:sz w:val="22"/>
                <w:szCs w:val="22"/>
              </w:rPr>
              <w:t>100</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14</w:t>
            </w:r>
          </w:p>
        </w:tc>
        <w:tc>
          <w:tcPr>
            <w:tcW w:w="4229" w:type="dxa"/>
            <w:noWrap/>
            <w:hideMark/>
          </w:tcPr>
          <w:p w:rsidR="00BD4C8B" w:rsidRPr="007147A6" w:rsidRDefault="00BD4C8B" w:rsidP="00BE1769">
            <w:pPr>
              <w:jc w:val="both"/>
              <w:rPr>
                <w:sz w:val="22"/>
                <w:szCs w:val="22"/>
              </w:rPr>
            </w:pPr>
            <w:r w:rsidRPr="007147A6">
              <w:rPr>
                <w:sz w:val="22"/>
                <w:szCs w:val="22"/>
              </w:rPr>
              <w:t>Томский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482,10</w:t>
            </w:r>
          </w:p>
        </w:tc>
        <w:tc>
          <w:tcPr>
            <w:tcW w:w="2088" w:type="dxa"/>
            <w:noWrap/>
            <w:hideMark/>
          </w:tcPr>
          <w:p w:rsidR="00BD4C8B" w:rsidRPr="007147A6" w:rsidRDefault="00BD4C8B" w:rsidP="00BE1769">
            <w:pPr>
              <w:ind w:firstLine="30"/>
              <w:jc w:val="center"/>
              <w:rPr>
                <w:sz w:val="22"/>
                <w:szCs w:val="22"/>
              </w:rPr>
            </w:pPr>
            <w:r w:rsidRPr="007147A6">
              <w:rPr>
                <w:sz w:val="22"/>
                <w:szCs w:val="22"/>
              </w:rPr>
              <w:t>206</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15</w:t>
            </w:r>
          </w:p>
        </w:tc>
        <w:tc>
          <w:tcPr>
            <w:tcW w:w="4229" w:type="dxa"/>
            <w:noWrap/>
            <w:hideMark/>
          </w:tcPr>
          <w:p w:rsidR="00BD4C8B" w:rsidRPr="007147A6" w:rsidRDefault="00BD4C8B" w:rsidP="00BE1769">
            <w:pPr>
              <w:jc w:val="both"/>
              <w:rPr>
                <w:sz w:val="22"/>
                <w:szCs w:val="22"/>
              </w:rPr>
            </w:pPr>
            <w:r w:rsidRPr="007147A6">
              <w:rPr>
                <w:sz w:val="22"/>
                <w:szCs w:val="22"/>
              </w:rPr>
              <w:t>Чаинский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217,83</w:t>
            </w:r>
          </w:p>
        </w:tc>
        <w:tc>
          <w:tcPr>
            <w:tcW w:w="2088" w:type="dxa"/>
            <w:noWrap/>
            <w:hideMark/>
          </w:tcPr>
          <w:p w:rsidR="00BD4C8B" w:rsidRPr="007147A6" w:rsidRDefault="00BD4C8B" w:rsidP="00BE1769">
            <w:pPr>
              <w:ind w:firstLine="30"/>
              <w:jc w:val="center"/>
              <w:rPr>
                <w:sz w:val="22"/>
                <w:szCs w:val="22"/>
              </w:rPr>
            </w:pPr>
            <w:r w:rsidRPr="007147A6">
              <w:rPr>
                <w:sz w:val="22"/>
                <w:szCs w:val="22"/>
              </w:rPr>
              <w:t>225</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16</w:t>
            </w:r>
          </w:p>
        </w:tc>
        <w:tc>
          <w:tcPr>
            <w:tcW w:w="4229" w:type="dxa"/>
            <w:noWrap/>
            <w:hideMark/>
          </w:tcPr>
          <w:p w:rsidR="00BD4C8B" w:rsidRPr="007147A6" w:rsidRDefault="00BD4C8B" w:rsidP="00BE1769">
            <w:pPr>
              <w:jc w:val="both"/>
              <w:rPr>
                <w:sz w:val="22"/>
                <w:szCs w:val="22"/>
              </w:rPr>
            </w:pPr>
            <w:r w:rsidRPr="007147A6">
              <w:rPr>
                <w:sz w:val="22"/>
                <w:szCs w:val="22"/>
              </w:rPr>
              <w:t>Шегарский район</w:t>
            </w:r>
          </w:p>
        </w:tc>
        <w:tc>
          <w:tcPr>
            <w:tcW w:w="2505" w:type="dxa"/>
            <w:noWrap/>
            <w:hideMark/>
          </w:tcPr>
          <w:p w:rsidR="00BD4C8B" w:rsidRPr="007147A6" w:rsidRDefault="00BD4C8B" w:rsidP="00BE1769">
            <w:pPr>
              <w:ind w:hanging="16"/>
              <w:jc w:val="center"/>
              <w:rPr>
                <w:sz w:val="22"/>
                <w:szCs w:val="22"/>
              </w:rPr>
            </w:pPr>
            <w:r w:rsidRPr="007147A6">
              <w:rPr>
                <w:sz w:val="22"/>
                <w:szCs w:val="22"/>
              </w:rPr>
              <w:t>335,88</w:t>
            </w:r>
          </w:p>
        </w:tc>
        <w:tc>
          <w:tcPr>
            <w:tcW w:w="2088" w:type="dxa"/>
            <w:noWrap/>
            <w:hideMark/>
          </w:tcPr>
          <w:p w:rsidR="00BD4C8B" w:rsidRPr="007147A6" w:rsidRDefault="00BD4C8B" w:rsidP="00BE1769">
            <w:pPr>
              <w:ind w:firstLine="30"/>
              <w:jc w:val="center"/>
              <w:rPr>
                <w:sz w:val="22"/>
                <w:szCs w:val="22"/>
              </w:rPr>
            </w:pPr>
            <w:r w:rsidRPr="007147A6">
              <w:rPr>
                <w:sz w:val="22"/>
                <w:szCs w:val="22"/>
              </w:rPr>
              <w:t>446</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17</w:t>
            </w:r>
          </w:p>
        </w:tc>
        <w:tc>
          <w:tcPr>
            <w:tcW w:w="4229" w:type="dxa"/>
            <w:noWrap/>
            <w:hideMark/>
          </w:tcPr>
          <w:p w:rsidR="00BD4C8B" w:rsidRPr="007147A6" w:rsidRDefault="00BD4C8B" w:rsidP="00BE1769">
            <w:pPr>
              <w:jc w:val="both"/>
              <w:rPr>
                <w:sz w:val="22"/>
                <w:szCs w:val="22"/>
              </w:rPr>
            </w:pPr>
            <w:r w:rsidRPr="007147A6">
              <w:rPr>
                <w:sz w:val="22"/>
                <w:szCs w:val="22"/>
              </w:rPr>
              <w:t>г. Стрежевой</w:t>
            </w:r>
          </w:p>
        </w:tc>
        <w:tc>
          <w:tcPr>
            <w:tcW w:w="2505" w:type="dxa"/>
            <w:noWrap/>
            <w:hideMark/>
          </w:tcPr>
          <w:p w:rsidR="00BD4C8B" w:rsidRPr="007147A6" w:rsidRDefault="00BD4C8B" w:rsidP="00BE1769">
            <w:pPr>
              <w:ind w:hanging="16"/>
              <w:jc w:val="center"/>
              <w:rPr>
                <w:sz w:val="22"/>
                <w:szCs w:val="22"/>
              </w:rPr>
            </w:pPr>
            <w:r w:rsidRPr="007147A6">
              <w:rPr>
                <w:sz w:val="22"/>
                <w:szCs w:val="22"/>
              </w:rPr>
              <w:t>49,08</w:t>
            </w:r>
          </w:p>
        </w:tc>
        <w:tc>
          <w:tcPr>
            <w:tcW w:w="2088" w:type="dxa"/>
            <w:noWrap/>
            <w:hideMark/>
          </w:tcPr>
          <w:p w:rsidR="00BD4C8B" w:rsidRPr="007147A6" w:rsidRDefault="00BD4C8B" w:rsidP="00BE1769">
            <w:pPr>
              <w:ind w:firstLine="30"/>
              <w:jc w:val="center"/>
              <w:rPr>
                <w:sz w:val="22"/>
                <w:szCs w:val="22"/>
              </w:rPr>
            </w:pPr>
            <w:r w:rsidRPr="007147A6">
              <w:rPr>
                <w:sz w:val="22"/>
                <w:szCs w:val="22"/>
              </w:rPr>
              <w:t>78</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18</w:t>
            </w:r>
          </w:p>
        </w:tc>
        <w:tc>
          <w:tcPr>
            <w:tcW w:w="4229" w:type="dxa"/>
            <w:noWrap/>
            <w:hideMark/>
          </w:tcPr>
          <w:p w:rsidR="00BD4C8B" w:rsidRPr="007147A6" w:rsidRDefault="00BD4C8B" w:rsidP="00BE1769">
            <w:pPr>
              <w:jc w:val="both"/>
              <w:rPr>
                <w:sz w:val="22"/>
                <w:szCs w:val="22"/>
              </w:rPr>
            </w:pPr>
            <w:r w:rsidRPr="007147A6">
              <w:rPr>
                <w:sz w:val="22"/>
                <w:szCs w:val="22"/>
              </w:rPr>
              <w:t>г. Кедровый</w:t>
            </w:r>
          </w:p>
        </w:tc>
        <w:tc>
          <w:tcPr>
            <w:tcW w:w="2505" w:type="dxa"/>
            <w:noWrap/>
            <w:hideMark/>
          </w:tcPr>
          <w:p w:rsidR="00BD4C8B" w:rsidRPr="007147A6" w:rsidRDefault="00BD4C8B" w:rsidP="00BE1769">
            <w:pPr>
              <w:ind w:hanging="16"/>
              <w:jc w:val="center"/>
              <w:rPr>
                <w:sz w:val="22"/>
                <w:szCs w:val="22"/>
              </w:rPr>
            </w:pPr>
            <w:r w:rsidRPr="007147A6">
              <w:rPr>
                <w:sz w:val="22"/>
                <w:szCs w:val="22"/>
              </w:rPr>
              <w:t>62,09</w:t>
            </w:r>
          </w:p>
        </w:tc>
        <w:tc>
          <w:tcPr>
            <w:tcW w:w="2088" w:type="dxa"/>
            <w:noWrap/>
            <w:hideMark/>
          </w:tcPr>
          <w:p w:rsidR="00BD4C8B" w:rsidRPr="007147A6" w:rsidRDefault="00BD4C8B" w:rsidP="00BE1769">
            <w:pPr>
              <w:ind w:firstLine="30"/>
              <w:jc w:val="center"/>
              <w:rPr>
                <w:sz w:val="22"/>
                <w:szCs w:val="22"/>
              </w:rPr>
            </w:pPr>
            <w:r w:rsidRPr="007147A6">
              <w:rPr>
                <w:sz w:val="22"/>
                <w:szCs w:val="22"/>
              </w:rPr>
              <w:t>56</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19</w:t>
            </w:r>
          </w:p>
        </w:tc>
        <w:tc>
          <w:tcPr>
            <w:tcW w:w="4229" w:type="dxa"/>
            <w:noWrap/>
            <w:hideMark/>
          </w:tcPr>
          <w:p w:rsidR="00BD4C8B" w:rsidRPr="007147A6" w:rsidRDefault="00BD4C8B" w:rsidP="00BE1769">
            <w:pPr>
              <w:jc w:val="both"/>
              <w:rPr>
                <w:sz w:val="22"/>
                <w:szCs w:val="22"/>
              </w:rPr>
            </w:pPr>
            <w:r w:rsidRPr="007147A6">
              <w:rPr>
                <w:sz w:val="22"/>
                <w:szCs w:val="22"/>
              </w:rPr>
              <w:t xml:space="preserve">г. Томск </w:t>
            </w:r>
          </w:p>
        </w:tc>
        <w:tc>
          <w:tcPr>
            <w:tcW w:w="2505" w:type="dxa"/>
            <w:noWrap/>
            <w:hideMark/>
          </w:tcPr>
          <w:p w:rsidR="00BD4C8B" w:rsidRPr="007147A6" w:rsidRDefault="00BD4C8B" w:rsidP="00BE1769">
            <w:pPr>
              <w:ind w:hanging="16"/>
              <w:jc w:val="center"/>
              <w:rPr>
                <w:sz w:val="22"/>
                <w:szCs w:val="22"/>
              </w:rPr>
            </w:pPr>
            <w:r w:rsidRPr="007147A6">
              <w:rPr>
                <w:sz w:val="22"/>
                <w:szCs w:val="22"/>
              </w:rPr>
              <w:t>728,24</w:t>
            </w:r>
          </w:p>
        </w:tc>
        <w:tc>
          <w:tcPr>
            <w:tcW w:w="2088" w:type="dxa"/>
            <w:noWrap/>
            <w:hideMark/>
          </w:tcPr>
          <w:p w:rsidR="00BD4C8B" w:rsidRPr="007147A6" w:rsidRDefault="00BD4C8B" w:rsidP="00BE1769">
            <w:pPr>
              <w:ind w:firstLine="30"/>
              <w:jc w:val="center"/>
              <w:rPr>
                <w:sz w:val="22"/>
                <w:szCs w:val="22"/>
              </w:rPr>
            </w:pPr>
            <w:r w:rsidRPr="007147A6">
              <w:rPr>
                <w:sz w:val="22"/>
                <w:szCs w:val="22"/>
              </w:rPr>
              <w:t>1013</w:t>
            </w:r>
          </w:p>
        </w:tc>
      </w:tr>
      <w:tr w:rsidR="00BD4C8B" w:rsidRPr="007147A6" w:rsidTr="005A7CED">
        <w:trPr>
          <w:trHeight w:val="315"/>
        </w:trPr>
        <w:tc>
          <w:tcPr>
            <w:tcW w:w="993" w:type="dxa"/>
            <w:noWrap/>
          </w:tcPr>
          <w:p w:rsidR="00BD4C8B" w:rsidRPr="007147A6" w:rsidRDefault="005A7CED" w:rsidP="005A7CED">
            <w:pPr>
              <w:ind w:right="-34"/>
              <w:jc w:val="center"/>
              <w:rPr>
                <w:sz w:val="22"/>
                <w:szCs w:val="22"/>
              </w:rPr>
            </w:pPr>
            <w:r w:rsidRPr="007147A6">
              <w:rPr>
                <w:sz w:val="22"/>
                <w:szCs w:val="22"/>
              </w:rPr>
              <w:t>20</w:t>
            </w:r>
          </w:p>
        </w:tc>
        <w:tc>
          <w:tcPr>
            <w:tcW w:w="4229" w:type="dxa"/>
            <w:noWrap/>
            <w:hideMark/>
          </w:tcPr>
          <w:p w:rsidR="00BD4C8B" w:rsidRPr="007147A6" w:rsidRDefault="00BD4C8B" w:rsidP="00BE1769">
            <w:pPr>
              <w:jc w:val="both"/>
              <w:rPr>
                <w:sz w:val="22"/>
                <w:szCs w:val="22"/>
              </w:rPr>
            </w:pPr>
            <w:r w:rsidRPr="007147A6">
              <w:rPr>
                <w:sz w:val="22"/>
                <w:szCs w:val="22"/>
              </w:rPr>
              <w:t>ЗАТО Северск</w:t>
            </w:r>
          </w:p>
        </w:tc>
        <w:tc>
          <w:tcPr>
            <w:tcW w:w="2505" w:type="dxa"/>
            <w:noWrap/>
            <w:hideMark/>
          </w:tcPr>
          <w:p w:rsidR="00BD4C8B" w:rsidRPr="007147A6" w:rsidRDefault="00BD4C8B" w:rsidP="00BE1769">
            <w:pPr>
              <w:ind w:hanging="16"/>
              <w:jc w:val="center"/>
              <w:rPr>
                <w:sz w:val="22"/>
                <w:szCs w:val="22"/>
              </w:rPr>
            </w:pPr>
            <w:r w:rsidRPr="007147A6">
              <w:rPr>
                <w:sz w:val="22"/>
                <w:szCs w:val="22"/>
              </w:rPr>
              <w:t>223,16</w:t>
            </w:r>
          </w:p>
        </w:tc>
        <w:tc>
          <w:tcPr>
            <w:tcW w:w="2088" w:type="dxa"/>
            <w:noWrap/>
            <w:hideMark/>
          </w:tcPr>
          <w:p w:rsidR="00BD4C8B" w:rsidRPr="007147A6" w:rsidRDefault="00BD4C8B" w:rsidP="00BE1769">
            <w:pPr>
              <w:ind w:firstLine="30"/>
              <w:jc w:val="center"/>
              <w:rPr>
                <w:sz w:val="22"/>
                <w:szCs w:val="22"/>
              </w:rPr>
            </w:pPr>
            <w:r w:rsidRPr="007147A6">
              <w:rPr>
                <w:sz w:val="22"/>
                <w:szCs w:val="22"/>
              </w:rPr>
              <w:t>179</w:t>
            </w:r>
          </w:p>
        </w:tc>
      </w:tr>
      <w:tr w:rsidR="00BD4C8B" w:rsidRPr="007147A6" w:rsidTr="005A7CED">
        <w:trPr>
          <w:trHeight w:val="315"/>
        </w:trPr>
        <w:tc>
          <w:tcPr>
            <w:tcW w:w="993" w:type="dxa"/>
            <w:noWrap/>
          </w:tcPr>
          <w:p w:rsidR="00BD4C8B" w:rsidRPr="007147A6" w:rsidRDefault="00BD4C8B" w:rsidP="005A7CED">
            <w:pPr>
              <w:ind w:right="-34"/>
              <w:jc w:val="center"/>
              <w:rPr>
                <w:b/>
                <w:bCs/>
                <w:sz w:val="22"/>
                <w:szCs w:val="22"/>
              </w:rPr>
            </w:pPr>
          </w:p>
        </w:tc>
        <w:tc>
          <w:tcPr>
            <w:tcW w:w="4229" w:type="dxa"/>
            <w:noWrap/>
            <w:hideMark/>
          </w:tcPr>
          <w:p w:rsidR="00BD4C8B" w:rsidRPr="007147A6" w:rsidRDefault="00BD4C8B" w:rsidP="00BE1769">
            <w:pPr>
              <w:jc w:val="both"/>
              <w:rPr>
                <w:b/>
                <w:bCs/>
                <w:sz w:val="22"/>
                <w:szCs w:val="22"/>
              </w:rPr>
            </w:pPr>
            <w:r w:rsidRPr="007147A6">
              <w:rPr>
                <w:b/>
                <w:bCs/>
                <w:sz w:val="22"/>
                <w:szCs w:val="22"/>
              </w:rPr>
              <w:t xml:space="preserve">Всего </w:t>
            </w:r>
          </w:p>
        </w:tc>
        <w:tc>
          <w:tcPr>
            <w:tcW w:w="2505" w:type="dxa"/>
            <w:noWrap/>
            <w:hideMark/>
          </w:tcPr>
          <w:p w:rsidR="00BD4C8B" w:rsidRPr="007147A6" w:rsidRDefault="00BD4C8B" w:rsidP="00BE1769">
            <w:pPr>
              <w:ind w:hanging="16"/>
              <w:jc w:val="center"/>
              <w:rPr>
                <w:b/>
                <w:bCs/>
                <w:sz w:val="22"/>
                <w:szCs w:val="22"/>
              </w:rPr>
            </w:pPr>
            <w:r w:rsidRPr="007147A6">
              <w:rPr>
                <w:b/>
                <w:bCs/>
                <w:sz w:val="22"/>
                <w:szCs w:val="22"/>
              </w:rPr>
              <w:t>5091,5</w:t>
            </w:r>
          </w:p>
        </w:tc>
        <w:tc>
          <w:tcPr>
            <w:tcW w:w="2088" w:type="dxa"/>
            <w:noWrap/>
            <w:hideMark/>
          </w:tcPr>
          <w:p w:rsidR="00BD4C8B" w:rsidRPr="007147A6" w:rsidRDefault="00BD4C8B" w:rsidP="00BE1769">
            <w:pPr>
              <w:ind w:firstLine="30"/>
              <w:jc w:val="center"/>
              <w:rPr>
                <w:b/>
                <w:bCs/>
                <w:sz w:val="22"/>
                <w:szCs w:val="22"/>
              </w:rPr>
            </w:pPr>
            <w:r w:rsidRPr="007147A6">
              <w:rPr>
                <w:b/>
                <w:bCs/>
                <w:sz w:val="22"/>
                <w:szCs w:val="22"/>
              </w:rPr>
              <w:t>5420</w:t>
            </w:r>
          </w:p>
        </w:tc>
      </w:tr>
    </w:tbl>
    <w:p w:rsidR="00BD4C8B" w:rsidRPr="007147A6" w:rsidRDefault="00BD4C8B" w:rsidP="00BE1769">
      <w:pPr>
        <w:ind w:firstLine="709"/>
        <w:jc w:val="both"/>
        <w:rPr>
          <w:sz w:val="26"/>
          <w:szCs w:val="26"/>
        </w:rPr>
      </w:pPr>
      <w:r w:rsidRPr="007147A6">
        <w:rPr>
          <w:sz w:val="26"/>
          <w:szCs w:val="26"/>
        </w:rPr>
        <w:t xml:space="preserve">По данным ОГКУ «Томскавтодор» общая протяженность сети автомобильных дорог общего пользования регионального или межмуниципального значения Томской области, т.е. областных дорог составляет 4118,8 км. </w:t>
      </w:r>
    </w:p>
    <w:p w:rsidR="00BD4C8B" w:rsidRPr="007147A6" w:rsidRDefault="00BD4C8B" w:rsidP="00BE1769">
      <w:pPr>
        <w:ind w:firstLine="709"/>
        <w:jc w:val="both"/>
        <w:rPr>
          <w:sz w:val="26"/>
          <w:szCs w:val="26"/>
        </w:rPr>
      </w:pPr>
      <w:r w:rsidRPr="007147A6">
        <w:rPr>
          <w:sz w:val="26"/>
          <w:szCs w:val="26"/>
        </w:rPr>
        <w:t>Платежей в целях возмещения вреда, причиняемого автомобильным дорогам, в областной бюджет в 2023 году поступило 29</w:t>
      </w:r>
      <w:r w:rsidR="009B59B8" w:rsidRPr="007147A6">
        <w:rPr>
          <w:sz w:val="26"/>
          <w:szCs w:val="26"/>
        </w:rPr>
        <w:t xml:space="preserve"> </w:t>
      </w:r>
      <w:r w:rsidRPr="007147A6">
        <w:rPr>
          <w:sz w:val="26"/>
          <w:szCs w:val="26"/>
        </w:rPr>
        <w:t xml:space="preserve">411,86 тыс. руб. </w:t>
      </w:r>
      <w:r w:rsidR="007A6972" w:rsidRPr="007147A6">
        <w:rPr>
          <w:sz w:val="26"/>
          <w:szCs w:val="26"/>
        </w:rPr>
        <w:t>Таким образом, п</w:t>
      </w:r>
      <w:r w:rsidRPr="007147A6">
        <w:rPr>
          <w:sz w:val="26"/>
          <w:szCs w:val="26"/>
        </w:rPr>
        <w:t>ри большей протяженности дорог местного значения (5091,5 км) поступление платежей в целях возмещения вреда, причиняемого автомобильным дорогам</w:t>
      </w:r>
      <w:r w:rsidR="009B59B8" w:rsidRPr="007147A6">
        <w:rPr>
          <w:sz w:val="26"/>
          <w:szCs w:val="26"/>
        </w:rPr>
        <w:t xml:space="preserve"> местного значения</w:t>
      </w:r>
      <w:r w:rsidRPr="007147A6">
        <w:rPr>
          <w:sz w:val="26"/>
          <w:szCs w:val="26"/>
        </w:rPr>
        <w:t xml:space="preserve">, в бюджеты муниципальных образований </w:t>
      </w:r>
      <w:r w:rsidR="009B59B8" w:rsidRPr="007147A6">
        <w:rPr>
          <w:sz w:val="26"/>
          <w:szCs w:val="26"/>
        </w:rPr>
        <w:t xml:space="preserve">составили </w:t>
      </w:r>
      <w:r w:rsidRPr="007147A6">
        <w:rPr>
          <w:sz w:val="26"/>
          <w:szCs w:val="26"/>
        </w:rPr>
        <w:t>3</w:t>
      </w:r>
      <w:r w:rsidR="009B59B8" w:rsidRPr="007147A6">
        <w:rPr>
          <w:sz w:val="26"/>
          <w:szCs w:val="26"/>
        </w:rPr>
        <w:t xml:space="preserve"> </w:t>
      </w:r>
      <w:r w:rsidRPr="007147A6">
        <w:rPr>
          <w:sz w:val="26"/>
          <w:szCs w:val="26"/>
        </w:rPr>
        <w:t xml:space="preserve">539,85 тыс. руб. или 12% от областного уровня. Данный показатель по мнению Контрольно-счетной палаты свидетельствует о </w:t>
      </w:r>
      <w:r w:rsidR="009B59B8" w:rsidRPr="007147A6">
        <w:rPr>
          <w:sz w:val="26"/>
          <w:szCs w:val="26"/>
        </w:rPr>
        <w:t>недостаточной работе</w:t>
      </w:r>
      <w:r w:rsidRPr="007147A6">
        <w:rPr>
          <w:sz w:val="26"/>
          <w:szCs w:val="26"/>
        </w:rPr>
        <w:t xml:space="preserve"> муниципалитетов по вопросу собираемости платежей в </w:t>
      </w:r>
      <w:r w:rsidR="003234AF" w:rsidRPr="007147A6">
        <w:rPr>
          <w:sz w:val="26"/>
          <w:szCs w:val="26"/>
        </w:rPr>
        <w:t>целях</w:t>
      </w:r>
      <w:r w:rsidRPr="007147A6">
        <w:rPr>
          <w:sz w:val="26"/>
          <w:szCs w:val="26"/>
        </w:rPr>
        <w:t xml:space="preserve"> возмещения вреда местным дорогам.</w:t>
      </w:r>
    </w:p>
    <w:p w:rsidR="007A6972" w:rsidRPr="007147A6" w:rsidRDefault="007A6972" w:rsidP="00BE1769">
      <w:pPr>
        <w:ind w:firstLine="709"/>
        <w:jc w:val="both"/>
        <w:rPr>
          <w:sz w:val="26"/>
          <w:szCs w:val="26"/>
        </w:rPr>
      </w:pPr>
      <w:r w:rsidRPr="007147A6">
        <w:rPr>
          <w:sz w:val="26"/>
          <w:szCs w:val="26"/>
        </w:rPr>
        <w:t>Отнесение дорог к муниципальной собственности определено статьей 6 Федерального закона от 08.11.2007 № 257-ФЗ (ред. от 04.08.2023)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D4C8B" w:rsidRPr="007147A6" w:rsidRDefault="00525FA9" w:rsidP="00BE1769">
      <w:pPr>
        <w:ind w:firstLine="709"/>
        <w:jc w:val="both"/>
        <w:rPr>
          <w:sz w:val="26"/>
          <w:szCs w:val="26"/>
        </w:rPr>
      </w:pPr>
      <w:r w:rsidRPr="007147A6">
        <w:rPr>
          <w:sz w:val="26"/>
          <w:szCs w:val="26"/>
        </w:rPr>
        <w:t xml:space="preserve">Анализом установлено, </w:t>
      </w:r>
      <w:r w:rsidR="00BD4C8B" w:rsidRPr="007147A6">
        <w:rPr>
          <w:sz w:val="26"/>
          <w:szCs w:val="26"/>
        </w:rPr>
        <w:t>что</w:t>
      </w:r>
      <w:r w:rsidR="007A6972" w:rsidRPr="007147A6">
        <w:rPr>
          <w:sz w:val="26"/>
          <w:szCs w:val="26"/>
        </w:rPr>
        <w:t xml:space="preserve"> не </w:t>
      </w:r>
      <w:r w:rsidR="00BD4C8B" w:rsidRPr="007147A6">
        <w:rPr>
          <w:sz w:val="26"/>
          <w:szCs w:val="26"/>
        </w:rPr>
        <w:t xml:space="preserve">внесли в систему </w:t>
      </w:r>
      <w:r w:rsidR="006F141C" w:rsidRPr="007147A6">
        <w:rPr>
          <w:sz w:val="26"/>
          <w:szCs w:val="26"/>
          <w:shd w:val="clear" w:color="auto" w:fill="FFFFFF"/>
        </w:rPr>
        <w:t>ФКУ «Росдормониторинг»</w:t>
      </w:r>
      <w:r w:rsidR="006F141C" w:rsidRPr="007147A6">
        <w:rPr>
          <w:b/>
          <w:sz w:val="26"/>
          <w:szCs w:val="26"/>
          <w:shd w:val="clear" w:color="auto" w:fill="FFFFFF"/>
        </w:rPr>
        <w:t xml:space="preserve"> </w:t>
      </w:r>
      <w:r w:rsidR="007A6972" w:rsidRPr="007147A6">
        <w:rPr>
          <w:sz w:val="26"/>
          <w:szCs w:val="26"/>
        </w:rPr>
        <w:t xml:space="preserve"> полностью</w:t>
      </w:r>
      <w:r w:rsidR="00BD4C8B" w:rsidRPr="007147A6">
        <w:rPr>
          <w:sz w:val="26"/>
          <w:szCs w:val="26"/>
        </w:rPr>
        <w:t xml:space="preserve"> реквизиты на 1 октября 2024 года:</w:t>
      </w:r>
    </w:p>
    <w:p w:rsidR="00BD4C8B" w:rsidRPr="007147A6" w:rsidRDefault="00BD4C8B" w:rsidP="00BE1769">
      <w:pPr>
        <w:ind w:firstLine="709"/>
        <w:jc w:val="both"/>
        <w:rPr>
          <w:sz w:val="26"/>
          <w:szCs w:val="26"/>
        </w:rPr>
      </w:pPr>
      <w:r w:rsidRPr="007147A6">
        <w:rPr>
          <w:sz w:val="26"/>
          <w:szCs w:val="26"/>
        </w:rPr>
        <w:t>- Старицинское сельское поселение Парабельского района;</w:t>
      </w:r>
    </w:p>
    <w:p w:rsidR="00BD4C8B" w:rsidRPr="007147A6" w:rsidRDefault="00BD4C8B" w:rsidP="00BE1769">
      <w:pPr>
        <w:ind w:firstLine="709"/>
        <w:jc w:val="both"/>
        <w:rPr>
          <w:sz w:val="26"/>
          <w:szCs w:val="26"/>
        </w:rPr>
      </w:pPr>
      <w:r w:rsidRPr="007147A6">
        <w:rPr>
          <w:sz w:val="26"/>
          <w:szCs w:val="26"/>
        </w:rPr>
        <w:t>- Тевризское сельское поселение Каргасокского района;</w:t>
      </w:r>
    </w:p>
    <w:p w:rsidR="00BD4C8B" w:rsidRPr="007147A6" w:rsidRDefault="00BD4C8B" w:rsidP="00BE1769">
      <w:pPr>
        <w:ind w:firstLine="709"/>
        <w:jc w:val="both"/>
        <w:rPr>
          <w:sz w:val="26"/>
          <w:szCs w:val="26"/>
        </w:rPr>
      </w:pPr>
      <w:r w:rsidRPr="007147A6">
        <w:rPr>
          <w:sz w:val="26"/>
          <w:szCs w:val="26"/>
        </w:rPr>
        <w:t>- Плотниковское сельское поселение Бакчарского района;</w:t>
      </w:r>
    </w:p>
    <w:p w:rsidR="00BD4C8B" w:rsidRPr="007147A6" w:rsidRDefault="00BD4C8B" w:rsidP="00BE1769">
      <w:pPr>
        <w:ind w:firstLine="709"/>
        <w:jc w:val="both"/>
        <w:rPr>
          <w:sz w:val="26"/>
          <w:szCs w:val="26"/>
        </w:rPr>
      </w:pPr>
      <w:r w:rsidRPr="007147A6">
        <w:rPr>
          <w:sz w:val="26"/>
          <w:szCs w:val="26"/>
        </w:rPr>
        <w:t>- Дальненское и Национальное Иванкинское сельские поселения Колпашевского района.</w:t>
      </w:r>
    </w:p>
    <w:p w:rsidR="00BD4C8B" w:rsidRPr="007147A6" w:rsidRDefault="00BD4C8B" w:rsidP="00BE1769">
      <w:pPr>
        <w:ind w:firstLine="709"/>
        <w:jc w:val="both"/>
      </w:pPr>
      <w:r w:rsidRPr="007147A6">
        <w:rPr>
          <w:sz w:val="26"/>
          <w:szCs w:val="26"/>
        </w:rPr>
        <w:t xml:space="preserve">    В предоставленных </w:t>
      </w:r>
      <w:r w:rsidR="005A1E89" w:rsidRPr="007147A6">
        <w:rPr>
          <w:sz w:val="26"/>
          <w:szCs w:val="26"/>
        </w:rPr>
        <w:t xml:space="preserve">в Контрольно-счетную палату </w:t>
      </w:r>
      <w:r w:rsidRPr="007147A6">
        <w:rPr>
          <w:sz w:val="26"/>
          <w:szCs w:val="26"/>
        </w:rPr>
        <w:t xml:space="preserve">ответах муниципальных образований о внесении данных по характеристикам дорог и реквизитам муниципалитетов в систему </w:t>
      </w:r>
      <w:r w:rsidRPr="007147A6">
        <w:rPr>
          <w:sz w:val="26"/>
          <w:szCs w:val="26"/>
          <w:shd w:val="clear" w:color="auto" w:fill="FFFFFF"/>
        </w:rPr>
        <w:t xml:space="preserve">ФКУ «Росдормониториг» </w:t>
      </w:r>
      <w:r w:rsidRPr="007147A6">
        <w:rPr>
          <w:sz w:val="26"/>
          <w:szCs w:val="26"/>
        </w:rPr>
        <w:t xml:space="preserve">указано на </w:t>
      </w:r>
      <w:r w:rsidR="007147A6" w:rsidRPr="007147A6">
        <w:rPr>
          <w:sz w:val="26"/>
          <w:szCs w:val="26"/>
        </w:rPr>
        <w:t>отсутствии такой</w:t>
      </w:r>
      <w:r w:rsidR="005A1E89" w:rsidRPr="007147A6">
        <w:rPr>
          <w:sz w:val="26"/>
          <w:szCs w:val="26"/>
        </w:rPr>
        <w:t xml:space="preserve"> </w:t>
      </w:r>
      <w:r w:rsidRPr="007147A6">
        <w:rPr>
          <w:sz w:val="26"/>
          <w:szCs w:val="26"/>
        </w:rPr>
        <w:t>информации в следующих муниципальных образованиях:</w:t>
      </w:r>
      <w:r w:rsidRPr="007147A6">
        <w:t xml:space="preserve"> </w:t>
      </w:r>
    </w:p>
    <w:p w:rsidR="00BD4C8B" w:rsidRPr="007147A6" w:rsidRDefault="00BD4C8B" w:rsidP="00BE1769">
      <w:pPr>
        <w:ind w:firstLine="709"/>
        <w:rPr>
          <w:color w:val="000000"/>
          <w:sz w:val="26"/>
          <w:szCs w:val="26"/>
        </w:rPr>
      </w:pPr>
      <w:r w:rsidRPr="007147A6">
        <w:rPr>
          <w:sz w:val="26"/>
          <w:szCs w:val="26"/>
        </w:rPr>
        <w:t>- Томский район:</w:t>
      </w:r>
    </w:p>
    <w:p w:rsidR="00BD4C8B" w:rsidRPr="007147A6" w:rsidRDefault="00BD4C8B" w:rsidP="00BE1769">
      <w:pPr>
        <w:ind w:firstLine="709"/>
        <w:rPr>
          <w:color w:val="000000"/>
          <w:sz w:val="26"/>
          <w:szCs w:val="26"/>
        </w:rPr>
      </w:pPr>
      <w:r w:rsidRPr="007147A6">
        <w:rPr>
          <w:color w:val="000000"/>
          <w:sz w:val="26"/>
          <w:szCs w:val="26"/>
        </w:rPr>
        <w:t xml:space="preserve">Воронинское сельское поселение и </w:t>
      </w:r>
      <w:r w:rsidRPr="007147A6">
        <w:rPr>
          <w:sz w:val="26"/>
          <w:szCs w:val="26"/>
        </w:rPr>
        <w:t xml:space="preserve"> </w:t>
      </w:r>
      <w:r w:rsidRPr="007147A6">
        <w:rPr>
          <w:color w:val="000000"/>
          <w:sz w:val="26"/>
          <w:szCs w:val="26"/>
        </w:rPr>
        <w:t xml:space="preserve">Зональненское сельское поселение </w:t>
      </w:r>
    </w:p>
    <w:p w:rsidR="00BD4C8B" w:rsidRPr="007147A6" w:rsidRDefault="00BD4C8B" w:rsidP="00BE1769">
      <w:pPr>
        <w:ind w:firstLine="709"/>
        <w:rPr>
          <w:color w:val="000000"/>
          <w:sz w:val="26"/>
          <w:szCs w:val="26"/>
        </w:rPr>
      </w:pPr>
      <w:r w:rsidRPr="007147A6">
        <w:rPr>
          <w:color w:val="000000"/>
          <w:sz w:val="26"/>
          <w:szCs w:val="26"/>
        </w:rPr>
        <w:t>- Верхнекетский район:</w:t>
      </w:r>
    </w:p>
    <w:p w:rsidR="00BD4C8B" w:rsidRPr="007147A6" w:rsidRDefault="00BD4C8B" w:rsidP="00BE1769">
      <w:pPr>
        <w:ind w:firstLine="709"/>
        <w:jc w:val="both"/>
        <w:rPr>
          <w:sz w:val="26"/>
          <w:szCs w:val="26"/>
        </w:rPr>
      </w:pPr>
      <w:r w:rsidRPr="007147A6">
        <w:rPr>
          <w:sz w:val="26"/>
          <w:szCs w:val="26"/>
        </w:rPr>
        <w:t xml:space="preserve">Катайгинское сельское поселение, Клюквинское сельское поселение, </w:t>
      </w:r>
      <w:r w:rsidRPr="007147A6">
        <w:rPr>
          <w:color w:val="000000"/>
          <w:sz w:val="26"/>
          <w:szCs w:val="26"/>
        </w:rPr>
        <w:t xml:space="preserve">Макзырское </w:t>
      </w:r>
      <w:r w:rsidRPr="007147A6">
        <w:rPr>
          <w:sz w:val="26"/>
          <w:szCs w:val="26"/>
        </w:rPr>
        <w:t xml:space="preserve">сельское поселение, </w:t>
      </w:r>
      <w:r w:rsidRPr="007147A6">
        <w:rPr>
          <w:color w:val="000000"/>
          <w:sz w:val="26"/>
          <w:szCs w:val="26"/>
        </w:rPr>
        <w:t xml:space="preserve">Орловское сельское поселение, </w:t>
      </w:r>
      <w:r w:rsidRPr="007147A6">
        <w:rPr>
          <w:sz w:val="26"/>
          <w:szCs w:val="26"/>
        </w:rPr>
        <w:t>Степановское сельское поселение, Ягоднинское сельское поселение.</w:t>
      </w:r>
    </w:p>
    <w:p w:rsidR="00BD4C8B" w:rsidRPr="007147A6" w:rsidRDefault="00BD4C8B" w:rsidP="00BE1769">
      <w:pPr>
        <w:ind w:firstLine="709"/>
        <w:jc w:val="both"/>
        <w:rPr>
          <w:sz w:val="26"/>
          <w:szCs w:val="26"/>
        </w:rPr>
      </w:pPr>
      <w:r w:rsidRPr="007147A6">
        <w:rPr>
          <w:sz w:val="26"/>
          <w:szCs w:val="26"/>
        </w:rPr>
        <w:t xml:space="preserve">- Кожевниковский район: </w:t>
      </w:r>
    </w:p>
    <w:p w:rsidR="00BD4C8B" w:rsidRPr="007147A6" w:rsidRDefault="00BD4C8B" w:rsidP="00BE1769">
      <w:pPr>
        <w:ind w:firstLine="709"/>
        <w:jc w:val="both"/>
        <w:rPr>
          <w:sz w:val="26"/>
          <w:szCs w:val="26"/>
        </w:rPr>
      </w:pPr>
      <w:r w:rsidRPr="007147A6">
        <w:rPr>
          <w:sz w:val="26"/>
          <w:szCs w:val="26"/>
        </w:rPr>
        <w:lastRenderedPageBreak/>
        <w:t xml:space="preserve">Вороновское сельское поселение, Кожевниковское сельское поселение, Чилинское сельское поселение, Уртамское сельское поселение.    </w:t>
      </w:r>
    </w:p>
    <w:p w:rsidR="00BD4C8B" w:rsidRPr="007147A6" w:rsidRDefault="00BD4C8B" w:rsidP="00BE1769">
      <w:pPr>
        <w:ind w:firstLine="709"/>
        <w:jc w:val="both"/>
        <w:rPr>
          <w:sz w:val="26"/>
          <w:szCs w:val="26"/>
        </w:rPr>
      </w:pPr>
      <w:r w:rsidRPr="007147A6">
        <w:rPr>
          <w:sz w:val="26"/>
          <w:szCs w:val="26"/>
        </w:rPr>
        <w:t>Парабельский район:</w:t>
      </w:r>
    </w:p>
    <w:p w:rsidR="00BD4C8B" w:rsidRPr="007147A6" w:rsidRDefault="00BD4C8B" w:rsidP="00BE1769">
      <w:pPr>
        <w:ind w:firstLine="709"/>
        <w:jc w:val="both"/>
        <w:rPr>
          <w:sz w:val="26"/>
          <w:szCs w:val="26"/>
        </w:rPr>
      </w:pPr>
      <w:r w:rsidRPr="007147A6">
        <w:rPr>
          <w:sz w:val="26"/>
          <w:szCs w:val="26"/>
        </w:rPr>
        <w:t>Новосельцевское, Заводское и Парабельское сельские поселения.</w:t>
      </w:r>
    </w:p>
    <w:p w:rsidR="00C2418C" w:rsidRPr="007147A6" w:rsidRDefault="00BD4C8B" w:rsidP="00BE1769">
      <w:pPr>
        <w:ind w:firstLine="709"/>
        <w:jc w:val="both"/>
        <w:rPr>
          <w:sz w:val="26"/>
          <w:szCs w:val="26"/>
        </w:rPr>
      </w:pPr>
      <w:r w:rsidRPr="007147A6">
        <w:rPr>
          <w:sz w:val="26"/>
          <w:szCs w:val="26"/>
        </w:rPr>
        <w:t>- Асиновский район</w:t>
      </w:r>
      <w:r w:rsidR="00C2418C" w:rsidRPr="007147A6">
        <w:rPr>
          <w:sz w:val="26"/>
          <w:szCs w:val="26"/>
        </w:rPr>
        <w:t>:</w:t>
      </w:r>
    </w:p>
    <w:p w:rsidR="00BD4C8B" w:rsidRPr="007147A6" w:rsidRDefault="007147A6" w:rsidP="00BE1769">
      <w:pPr>
        <w:ind w:firstLine="709"/>
        <w:jc w:val="both"/>
        <w:rPr>
          <w:sz w:val="26"/>
          <w:szCs w:val="26"/>
        </w:rPr>
      </w:pPr>
      <w:r>
        <w:rPr>
          <w:sz w:val="26"/>
          <w:szCs w:val="26"/>
        </w:rPr>
        <w:t>Батуринское сельско</w:t>
      </w:r>
      <w:r w:rsidRPr="007147A6">
        <w:rPr>
          <w:sz w:val="26"/>
          <w:szCs w:val="26"/>
        </w:rPr>
        <w:t>е</w:t>
      </w:r>
      <w:r w:rsidR="00BD4C8B" w:rsidRPr="007147A6">
        <w:rPr>
          <w:sz w:val="26"/>
          <w:szCs w:val="26"/>
        </w:rPr>
        <w:t xml:space="preserve"> поселения.</w:t>
      </w:r>
    </w:p>
    <w:p w:rsidR="00BD4C8B" w:rsidRPr="007147A6" w:rsidRDefault="00BD4C8B" w:rsidP="00BE1769">
      <w:pPr>
        <w:ind w:firstLine="709"/>
        <w:jc w:val="both"/>
        <w:rPr>
          <w:sz w:val="26"/>
          <w:szCs w:val="26"/>
        </w:rPr>
      </w:pPr>
      <w:r w:rsidRPr="007147A6">
        <w:rPr>
          <w:sz w:val="26"/>
          <w:szCs w:val="26"/>
        </w:rPr>
        <w:t>- Чаинский район:</w:t>
      </w:r>
    </w:p>
    <w:p w:rsidR="00BD4C8B" w:rsidRPr="007147A6" w:rsidRDefault="00BD4C8B" w:rsidP="00BE1769">
      <w:pPr>
        <w:ind w:firstLine="709"/>
        <w:jc w:val="both"/>
        <w:rPr>
          <w:sz w:val="26"/>
          <w:szCs w:val="26"/>
        </w:rPr>
      </w:pPr>
      <w:r w:rsidRPr="007147A6">
        <w:rPr>
          <w:sz w:val="26"/>
          <w:szCs w:val="26"/>
        </w:rPr>
        <w:t xml:space="preserve">Усть-Бакчарское, Подгорнское, Коломинское и Чаинское </w:t>
      </w:r>
      <w:r w:rsidR="007147A6">
        <w:rPr>
          <w:sz w:val="26"/>
          <w:szCs w:val="26"/>
        </w:rPr>
        <w:t xml:space="preserve">сельские </w:t>
      </w:r>
      <w:r w:rsidRPr="007147A6">
        <w:rPr>
          <w:sz w:val="26"/>
          <w:szCs w:val="26"/>
        </w:rPr>
        <w:t>поселения.</w:t>
      </w:r>
    </w:p>
    <w:p w:rsidR="00BD4C8B" w:rsidRPr="007147A6" w:rsidRDefault="00BD4C8B" w:rsidP="00BE1769">
      <w:pPr>
        <w:ind w:firstLine="709"/>
        <w:jc w:val="both"/>
        <w:rPr>
          <w:sz w:val="26"/>
          <w:szCs w:val="26"/>
        </w:rPr>
      </w:pPr>
      <w:r w:rsidRPr="007147A6">
        <w:rPr>
          <w:sz w:val="26"/>
          <w:szCs w:val="26"/>
        </w:rPr>
        <w:t xml:space="preserve">По Шегарскому району Контрольно-счетной палате предоставлена информация о характеристиках дорог всех поселений района, но не указаны сроки внесения данных в систему </w:t>
      </w:r>
      <w:r w:rsidR="006C771A" w:rsidRPr="007147A6">
        <w:rPr>
          <w:sz w:val="26"/>
          <w:szCs w:val="26"/>
        </w:rPr>
        <w:t>ФКУ «</w:t>
      </w:r>
      <w:r w:rsidRPr="007147A6">
        <w:rPr>
          <w:sz w:val="26"/>
          <w:szCs w:val="26"/>
        </w:rPr>
        <w:t>Росдормониторинг</w:t>
      </w:r>
      <w:r w:rsidR="006C771A" w:rsidRPr="007147A6">
        <w:rPr>
          <w:sz w:val="26"/>
          <w:szCs w:val="26"/>
        </w:rPr>
        <w:t>»</w:t>
      </w:r>
      <w:r w:rsidRPr="007147A6">
        <w:rPr>
          <w:sz w:val="26"/>
          <w:szCs w:val="26"/>
        </w:rPr>
        <w:t>.</w:t>
      </w:r>
    </w:p>
    <w:p w:rsidR="00BD4C8B" w:rsidRPr="007147A6" w:rsidRDefault="005A1E89" w:rsidP="00BE1769">
      <w:pPr>
        <w:ind w:firstLine="709"/>
        <w:jc w:val="both"/>
        <w:rPr>
          <w:sz w:val="26"/>
          <w:szCs w:val="26"/>
        </w:rPr>
      </w:pPr>
      <w:r w:rsidRPr="007147A6">
        <w:rPr>
          <w:sz w:val="26"/>
          <w:szCs w:val="26"/>
        </w:rPr>
        <w:t>П</w:t>
      </w:r>
      <w:r w:rsidR="00BD4C8B" w:rsidRPr="007147A6">
        <w:rPr>
          <w:sz w:val="26"/>
          <w:szCs w:val="26"/>
        </w:rPr>
        <w:t>ри сравнении информации муниципальных районов и информации Росдормониторинга установ</w:t>
      </w:r>
      <w:r w:rsidR="006C771A" w:rsidRPr="007147A6">
        <w:rPr>
          <w:sz w:val="26"/>
          <w:szCs w:val="26"/>
        </w:rPr>
        <w:t>лено</w:t>
      </w:r>
      <w:r w:rsidR="00BD4C8B" w:rsidRPr="007147A6">
        <w:rPr>
          <w:sz w:val="26"/>
          <w:szCs w:val="26"/>
        </w:rPr>
        <w:t xml:space="preserve">, </w:t>
      </w:r>
      <w:r w:rsidR="007147A6" w:rsidRPr="007147A6">
        <w:rPr>
          <w:sz w:val="26"/>
          <w:szCs w:val="26"/>
        </w:rPr>
        <w:t>что все</w:t>
      </w:r>
      <w:r w:rsidR="00BD4C8B" w:rsidRPr="007147A6">
        <w:rPr>
          <w:sz w:val="26"/>
          <w:szCs w:val="26"/>
        </w:rPr>
        <w:t xml:space="preserve"> вышеперечисленные поселения по </w:t>
      </w:r>
      <w:r w:rsidR="000268EB" w:rsidRPr="007147A6">
        <w:rPr>
          <w:sz w:val="26"/>
          <w:szCs w:val="26"/>
        </w:rPr>
        <w:t>данным</w:t>
      </w:r>
      <w:r w:rsidR="00BD4C8B" w:rsidRPr="007147A6">
        <w:rPr>
          <w:sz w:val="26"/>
          <w:szCs w:val="26"/>
        </w:rPr>
        <w:t xml:space="preserve"> Росдормониторинга</w:t>
      </w:r>
      <w:r w:rsidRPr="007147A6">
        <w:rPr>
          <w:sz w:val="26"/>
          <w:szCs w:val="26"/>
        </w:rPr>
        <w:t>,</w:t>
      </w:r>
      <w:r w:rsidR="00BD4C8B" w:rsidRPr="007147A6">
        <w:rPr>
          <w:sz w:val="26"/>
          <w:szCs w:val="26"/>
        </w:rPr>
        <w:t xml:space="preserve"> предоставили </w:t>
      </w:r>
      <w:r w:rsidR="000268EB" w:rsidRPr="007147A6">
        <w:rPr>
          <w:sz w:val="26"/>
          <w:szCs w:val="26"/>
        </w:rPr>
        <w:t>сведения</w:t>
      </w:r>
      <w:r w:rsidR="00BD4C8B" w:rsidRPr="007147A6">
        <w:rPr>
          <w:sz w:val="26"/>
          <w:szCs w:val="26"/>
        </w:rPr>
        <w:t xml:space="preserve"> о реквизитах</w:t>
      </w:r>
      <w:r w:rsidR="000268EB" w:rsidRPr="007147A6">
        <w:rPr>
          <w:sz w:val="26"/>
          <w:szCs w:val="26"/>
        </w:rPr>
        <w:t xml:space="preserve"> владельцев дорог</w:t>
      </w:r>
      <w:r w:rsidR="00BD4C8B" w:rsidRPr="007147A6">
        <w:rPr>
          <w:sz w:val="26"/>
          <w:szCs w:val="26"/>
        </w:rPr>
        <w:t>.</w:t>
      </w:r>
    </w:p>
    <w:p w:rsidR="00BD4C8B" w:rsidRPr="007147A6" w:rsidRDefault="00BD4C8B" w:rsidP="00BE1769">
      <w:pPr>
        <w:ind w:firstLine="709"/>
        <w:jc w:val="both"/>
        <w:rPr>
          <w:b/>
          <w:i/>
          <w:sz w:val="26"/>
          <w:szCs w:val="26"/>
        </w:rPr>
      </w:pPr>
      <w:r w:rsidRPr="007147A6">
        <w:rPr>
          <w:b/>
          <w:i/>
          <w:sz w:val="26"/>
          <w:szCs w:val="26"/>
        </w:rPr>
        <w:t>Контрольно-счетная палата приходит к выводу об отсутствии должного учета и достоверной информации о дорогах местного значения, как в поселениях, так и в администрациях муниципальных районов области.</w:t>
      </w:r>
    </w:p>
    <w:p w:rsidR="00BD4C8B" w:rsidRPr="007147A6" w:rsidRDefault="00BD4C8B" w:rsidP="00BE1769">
      <w:pPr>
        <w:ind w:firstLine="709"/>
        <w:jc w:val="both"/>
        <w:rPr>
          <w:sz w:val="26"/>
          <w:szCs w:val="26"/>
        </w:rPr>
      </w:pPr>
      <w:r w:rsidRPr="007147A6">
        <w:rPr>
          <w:sz w:val="26"/>
          <w:szCs w:val="26"/>
        </w:rPr>
        <w:t>В соответствии с предоставленной информацией муниципальных районов до настоящего времени не занесена информация по 3 дорогам Сосновского поселения и по 13 дорогам Толпаровского сельского поселения</w:t>
      </w:r>
      <w:r w:rsidRPr="007147A6">
        <w:t xml:space="preserve"> </w:t>
      </w:r>
      <w:r w:rsidRPr="007147A6">
        <w:rPr>
          <w:sz w:val="26"/>
          <w:szCs w:val="26"/>
        </w:rPr>
        <w:t>Каргасокского района, а также по 3 дорогам Иштанского сельского поселения Кривошеинского района.</w:t>
      </w:r>
    </w:p>
    <w:p w:rsidR="00BD4C8B" w:rsidRPr="007147A6" w:rsidRDefault="00BD4C8B" w:rsidP="00BE1769">
      <w:pPr>
        <w:ind w:firstLine="709"/>
        <w:jc w:val="both"/>
        <w:rPr>
          <w:sz w:val="26"/>
          <w:szCs w:val="26"/>
        </w:rPr>
      </w:pPr>
      <w:r w:rsidRPr="007147A6">
        <w:rPr>
          <w:sz w:val="26"/>
          <w:szCs w:val="26"/>
        </w:rPr>
        <w:t xml:space="preserve">В предоставленных ответах муниципальных районов по Берегаевскому сельскому поселению Тегульдеского района (по 9 дорогам), по Заводскому и Парабельскому сельским поселениям Парабельского района, по Кожевниковскому сельскому поселению (по 15 дорогам) указано о </w:t>
      </w:r>
      <w:r w:rsidR="007147A6" w:rsidRPr="007147A6">
        <w:rPr>
          <w:sz w:val="26"/>
          <w:szCs w:val="26"/>
        </w:rPr>
        <w:t>полном отсутствии</w:t>
      </w:r>
      <w:r w:rsidRPr="007147A6">
        <w:rPr>
          <w:sz w:val="26"/>
          <w:szCs w:val="26"/>
        </w:rPr>
        <w:t xml:space="preserve"> информация о </w:t>
      </w:r>
      <w:r w:rsidR="007147A6" w:rsidRPr="007147A6">
        <w:rPr>
          <w:sz w:val="26"/>
          <w:szCs w:val="26"/>
        </w:rPr>
        <w:t>внесении характеристик</w:t>
      </w:r>
      <w:r w:rsidRPr="007147A6">
        <w:rPr>
          <w:sz w:val="26"/>
          <w:szCs w:val="26"/>
        </w:rPr>
        <w:t xml:space="preserve">  дорог и  реквизитов муниципалитетов.</w:t>
      </w:r>
    </w:p>
    <w:p w:rsidR="00BD4C8B" w:rsidRPr="007147A6" w:rsidRDefault="00BD4C8B" w:rsidP="00BE1769">
      <w:pPr>
        <w:pStyle w:val="2"/>
        <w:shd w:val="clear" w:color="auto" w:fill="FFFFFF"/>
        <w:spacing w:before="0"/>
        <w:ind w:firstLine="709"/>
        <w:jc w:val="both"/>
        <w:rPr>
          <w:rFonts w:ascii="Times New Roman" w:hAnsi="Times New Roman" w:cs="Times New Roman"/>
          <w:b w:val="0"/>
          <w:color w:val="auto"/>
        </w:rPr>
      </w:pPr>
      <w:r w:rsidRPr="007147A6">
        <w:rPr>
          <w:rFonts w:ascii="Times New Roman" w:hAnsi="Times New Roman" w:cs="Times New Roman"/>
          <w:b w:val="0"/>
          <w:color w:val="auto"/>
        </w:rPr>
        <w:t>Также в представленных ответах указано, что данные о реквизитах Колпашевского, Новоселовского сельских поселений будут занесены 20 ноября 2024 года, по пяти дорогам Саровского сельского поселения будут занесены 28 декабря 2024 года.</w:t>
      </w:r>
    </w:p>
    <w:p w:rsidR="00BD4C8B" w:rsidRPr="007147A6" w:rsidRDefault="00BD4C8B" w:rsidP="00BE1769">
      <w:pPr>
        <w:ind w:firstLine="709"/>
        <w:jc w:val="both"/>
        <w:rPr>
          <w:sz w:val="26"/>
          <w:szCs w:val="26"/>
        </w:rPr>
      </w:pPr>
      <w:r w:rsidRPr="007147A6">
        <w:rPr>
          <w:sz w:val="26"/>
          <w:szCs w:val="26"/>
        </w:rPr>
        <w:t>Данные о реквизитах Киндальского сельского поселения Каргасокского района будут занесены 28 ноября 2024г.</w:t>
      </w:r>
    </w:p>
    <w:p w:rsidR="00BD4C8B" w:rsidRPr="007147A6" w:rsidRDefault="00BD4C8B" w:rsidP="00BE1769">
      <w:pPr>
        <w:ind w:firstLine="709"/>
        <w:jc w:val="both"/>
      </w:pPr>
      <w:r w:rsidRPr="007147A6">
        <w:rPr>
          <w:sz w:val="26"/>
          <w:szCs w:val="26"/>
        </w:rPr>
        <w:t xml:space="preserve">Данные о реквизитах </w:t>
      </w:r>
      <w:r w:rsidR="007147A6" w:rsidRPr="007147A6">
        <w:rPr>
          <w:sz w:val="26"/>
          <w:szCs w:val="26"/>
        </w:rPr>
        <w:t>Большедороховского сельского</w:t>
      </w:r>
      <w:r w:rsidRPr="007147A6">
        <w:rPr>
          <w:sz w:val="26"/>
          <w:szCs w:val="26"/>
        </w:rPr>
        <w:t xml:space="preserve"> поселения Асиновского района занесены 25 мая 2024г., т.е. после </w:t>
      </w:r>
      <w:r w:rsidR="0019157C" w:rsidRPr="007147A6">
        <w:rPr>
          <w:sz w:val="26"/>
          <w:szCs w:val="26"/>
        </w:rPr>
        <w:t xml:space="preserve">нормативного срока </w:t>
      </w:r>
      <w:r w:rsidRPr="007147A6">
        <w:rPr>
          <w:sz w:val="26"/>
          <w:szCs w:val="26"/>
        </w:rPr>
        <w:t>1 марта 2024г.</w:t>
      </w:r>
    </w:p>
    <w:p w:rsidR="00BD4C8B" w:rsidRPr="007147A6" w:rsidRDefault="00BD4C8B" w:rsidP="00BE1769">
      <w:pPr>
        <w:ind w:firstLine="709"/>
        <w:jc w:val="both"/>
        <w:rPr>
          <w:sz w:val="26"/>
          <w:szCs w:val="26"/>
        </w:rPr>
      </w:pPr>
      <w:r w:rsidRPr="007147A6">
        <w:rPr>
          <w:sz w:val="26"/>
          <w:szCs w:val="26"/>
        </w:rPr>
        <w:t xml:space="preserve">    Следует отметить, что данные о характеристиках дорог ЗАТО Северск были внесены в информационную систему Росдормониторинга с опозданием, не до 1 марта 2023 года, а во 2-ом полугодии 2023 года, без обозначения определенной даты (письмо от 25.11.2024 №01-01-12/4928). </w:t>
      </w:r>
    </w:p>
    <w:p w:rsidR="00BD4C8B" w:rsidRPr="007147A6" w:rsidRDefault="00BD4C8B" w:rsidP="00BE1769">
      <w:pPr>
        <w:ind w:firstLine="709"/>
        <w:jc w:val="both"/>
        <w:rPr>
          <w:sz w:val="26"/>
          <w:szCs w:val="26"/>
        </w:rPr>
      </w:pPr>
      <w:r w:rsidRPr="007147A6">
        <w:rPr>
          <w:sz w:val="26"/>
          <w:szCs w:val="26"/>
        </w:rPr>
        <w:t xml:space="preserve">    Информация о характеристиках дорог городом Томском </w:t>
      </w:r>
      <w:r w:rsidR="0019157C" w:rsidRPr="007147A6">
        <w:rPr>
          <w:sz w:val="26"/>
          <w:szCs w:val="26"/>
        </w:rPr>
        <w:t xml:space="preserve">в </w:t>
      </w:r>
      <w:r w:rsidRPr="007147A6">
        <w:rPr>
          <w:sz w:val="26"/>
          <w:szCs w:val="26"/>
        </w:rPr>
        <w:t>систему Росдормониторинга была занесена</w:t>
      </w:r>
      <w:r w:rsidR="0019157C" w:rsidRPr="007147A6">
        <w:rPr>
          <w:sz w:val="26"/>
          <w:szCs w:val="26"/>
        </w:rPr>
        <w:t xml:space="preserve"> в мае 2024 года</w:t>
      </w:r>
      <w:r w:rsidRPr="007147A6">
        <w:rPr>
          <w:sz w:val="26"/>
          <w:szCs w:val="26"/>
        </w:rPr>
        <w:t>, информация о реквизитах города занесена в октябре 2021г.</w:t>
      </w:r>
      <w:r w:rsidR="0019157C" w:rsidRPr="007147A6">
        <w:rPr>
          <w:sz w:val="26"/>
          <w:szCs w:val="26"/>
        </w:rPr>
        <w:t xml:space="preserve">, и была уточнена 25.04.2024г., т.е. данные необходимые для расчета платы в </w:t>
      </w:r>
      <w:r w:rsidR="003234AF" w:rsidRPr="007147A6">
        <w:rPr>
          <w:sz w:val="26"/>
          <w:szCs w:val="26"/>
        </w:rPr>
        <w:t xml:space="preserve">целях </w:t>
      </w:r>
      <w:r w:rsidR="0019157C" w:rsidRPr="007147A6">
        <w:rPr>
          <w:sz w:val="26"/>
          <w:szCs w:val="26"/>
        </w:rPr>
        <w:t xml:space="preserve">возмещения вреда дорогам города Томска были занесены </w:t>
      </w:r>
      <w:r w:rsidRPr="007147A6">
        <w:rPr>
          <w:sz w:val="26"/>
          <w:szCs w:val="26"/>
        </w:rPr>
        <w:t xml:space="preserve">после 1 марта 2024г. (письмо </w:t>
      </w:r>
      <w:r w:rsidR="00221228" w:rsidRPr="007147A6">
        <w:rPr>
          <w:sz w:val="26"/>
          <w:szCs w:val="26"/>
        </w:rPr>
        <w:t xml:space="preserve">от </w:t>
      </w:r>
      <w:r w:rsidRPr="007147A6">
        <w:rPr>
          <w:sz w:val="26"/>
          <w:szCs w:val="26"/>
        </w:rPr>
        <w:t>25.11.2024 №10453).</w:t>
      </w:r>
    </w:p>
    <w:p w:rsidR="00BD4C8B" w:rsidRPr="007147A6" w:rsidRDefault="00BD4C8B" w:rsidP="00BE1769">
      <w:pPr>
        <w:ind w:firstLine="709"/>
        <w:jc w:val="both"/>
        <w:rPr>
          <w:sz w:val="26"/>
          <w:szCs w:val="26"/>
        </w:rPr>
      </w:pPr>
      <w:r w:rsidRPr="007147A6">
        <w:rPr>
          <w:sz w:val="26"/>
          <w:szCs w:val="26"/>
        </w:rPr>
        <w:t>В предоставленн</w:t>
      </w:r>
      <w:r w:rsidR="005A1E89" w:rsidRPr="007147A6">
        <w:rPr>
          <w:sz w:val="26"/>
          <w:szCs w:val="26"/>
        </w:rPr>
        <w:t>ом</w:t>
      </w:r>
      <w:r w:rsidRPr="007147A6">
        <w:rPr>
          <w:sz w:val="26"/>
          <w:szCs w:val="26"/>
        </w:rPr>
        <w:t xml:space="preserve"> </w:t>
      </w:r>
      <w:r w:rsidR="005A1E89" w:rsidRPr="007147A6">
        <w:rPr>
          <w:sz w:val="26"/>
          <w:szCs w:val="26"/>
        </w:rPr>
        <w:t xml:space="preserve">Бакчарском </w:t>
      </w:r>
      <w:r w:rsidRPr="007147A6">
        <w:rPr>
          <w:sz w:val="26"/>
          <w:szCs w:val="26"/>
        </w:rPr>
        <w:t>район</w:t>
      </w:r>
      <w:r w:rsidR="005A1E89" w:rsidRPr="007147A6">
        <w:rPr>
          <w:sz w:val="26"/>
          <w:szCs w:val="26"/>
        </w:rPr>
        <w:t>е</w:t>
      </w:r>
      <w:r w:rsidRPr="007147A6">
        <w:rPr>
          <w:sz w:val="26"/>
          <w:szCs w:val="26"/>
        </w:rPr>
        <w:t xml:space="preserve"> ответ</w:t>
      </w:r>
      <w:r w:rsidR="005A1E89" w:rsidRPr="007147A6">
        <w:rPr>
          <w:sz w:val="26"/>
          <w:szCs w:val="26"/>
        </w:rPr>
        <w:t>е</w:t>
      </w:r>
      <w:r w:rsidRPr="007147A6">
        <w:rPr>
          <w:sz w:val="26"/>
          <w:szCs w:val="26"/>
        </w:rPr>
        <w:t xml:space="preserve"> указано, что Бакчарское и Вавиловское сельские поселения внесли данные о реквизитах поселений 25.11.2024г. Высокоярское сельское поселение Бакчарскского района - 08.11.2024г. Парбигское сельское поселение Бакчарского района - 04.09.2024г. Поротниковское сельское поселение Бакчарского района - 22.11.2024г.</w:t>
      </w:r>
      <w:r w:rsidR="005A1E89" w:rsidRPr="007147A6">
        <w:rPr>
          <w:sz w:val="26"/>
          <w:szCs w:val="26"/>
        </w:rPr>
        <w:t>,</w:t>
      </w:r>
      <w:r w:rsidRPr="007147A6">
        <w:rPr>
          <w:sz w:val="26"/>
          <w:szCs w:val="26"/>
        </w:rPr>
        <w:t xml:space="preserve"> Бакчарский район - 01.08.2024г.</w:t>
      </w:r>
    </w:p>
    <w:p w:rsidR="00BD4C8B" w:rsidRPr="007147A6" w:rsidRDefault="00BD4C8B" w:rsidP="00BE1769">
      <w:pPr>
        <w:ind w:firstLine="709"/>
        <w:jc w:val="both"/>
        <w:rPr>
          <w:sz w:val="26"/>
          <w:szCs w:val="26"/>
        </w:rPr>
      </w:pPr>
      <w:r w:rsidRPr="007147A6">
        <w:rPr>
          <w:sz w:val="26"/>
          <w:szCs w:val="26"/>
        </w:rPr>
        <w:lastRenderedPageBreak/>
        <w:t>Контрольно-счетная палата</w:t>
      </w:r>
      <w:r w:rsidR="005A1E89" w:rsidRPr="007147A6">
        <w:rPr>
          <w:sz w:val="26"/>
          <w:szCs w:val="26"/>
        </w:rPr>
        <w:t>,</w:t>
      </w:r>
      <w:r w:rsidRPr="007147A6">
        <w:rPr>
          <w:sz w:val="26"/>
          <w:szCs w:val="26"/>
        </w:rPr>
        <w:t xml:space="preserve"> проанализировав сроки внесения муниципалитетами информации</w:t>
      </w:r>
      <w:r w:rsidR="005A1E89" w:rsidRPr="007147A6">
        <w:rPr>
          <w:sz w:val="26"/>
          <w:szCs w:val="26"/>
        </w:rPr>
        <w:t>,</w:t>
      </w:r>
      <w:r w:rsidRPr="007147A6">
        <w:rPr>
          <w:sz w:val="26"/>
          <w:szCs w:val="26"/>
        </w:rPr>
        <w:t xml:space="preserve"> приходит к выводу, что несвоевременно</w:t>
      </w:r>
      <w:r w:rsidR="007B1CE0" w:rsidRPr="007147A6">
        <w:rPr>
          <w:sz w:val="26"/>
          <w:szCs w:val="26"/>
        </w:rPr>
        <w:t>е</w:t>
      </w:r>
      <w:r w:rsidRPr="007147A6">
        <w:rPr>
          <w:sz w:val="26"/>
          <w:szCs w:val="26"/>
        </w:rPr>
        <w:t xml:space="preserve"> внесени</w:t>
      </w:r>
      <w:r w:rsidR="007B1CE0" w:rsidRPr="007147A6">
        <w:rPr>
          <w:sz w:val="26"/>
          <w:szCs w:val="26"/>
        </w:rPr>
        <w:t>е</w:t>
      </w:r>
      <w:r w:rsidRPr="007147A6">
        <w:rPr>
          <w:sz w:val="26"/>
          <w:szCs w:val="26"/>
        </w:rPr>
        <w:t xml:space="preserve"> данных привел</w:t>
      </w:r>
      <w:r w:rsidR="007B1CE0" w:rsidRPr="007147A6">
        <w:rPr>
          <w:sz w:val="26"/>
          <w:szCs w:val="26"/>
        </w:rPr>
        <w:t>о</w:t>
      </w:r>
      <w:r w:rsidRPr="007147A6">
        <w:rPr>
          <w:sz w:val="26"/>
          <w:szCs w:val="26"/>
        </w:rPr>
        <w:t xml:space="preserve"> в 2023-2024 годах к неполучению платы в </w:t>
      </w:r>
      <w:r w:rsidR="003234AF" w:rsidRPr="007147A6">
        <w:rPr>
          <w:sz w:val="26"/>
          <w:szCs w:val="26"/>
        </w:rPr>
        <w:t>целях</w:t>
      </w:r>
      <w:r w:rsidRPr="007147A6">
        <w:rPr>
          <w:sz w:val="26"/>
          <w:szCs w:val="26"/>
        </w:rPr>
        <w:t xml:space="preserve"> возмещения вреда дорогам в доходы бюджетов.</w:t>
      </w:r>
    </w:p>
    <w:p w:rsidR="00C571D1" w:rsidRPr="007147A6" w:rsidRDefault="00702993" w:rsidP="00BE1769">
      <w:pPr>
        <w:ind w:firstLine="709"/>
        <w:jc w:val="both"/>
        <w:rPr>
          <w:sz w:val="26"/>
          <w:szCs w:val="26"/>
        </w:rPr>
      </w:pPr>
      <w:r w:rsidRPr="007147A6">
        <w:rPr>
          <w:sz w:val="26"/>
          <w:szCs w:val="26"/>
        </w:rPr>
        <w:t>Таким образом,</w:t>
      </w:r>
      <w:r w:rsidR="00A43AC0" w:rsidRPr="007147A6">
        <w:rPr>
          <w:sz w:val="26"/>
          <w:szCs w:val="26"/>
        </w:rPr>
        <w:t xml:space="preserve"> </w:t>
      </w:r>
      <w:r w:rsidR="00C571D1" w:rsidRPr="007147A6">
        <w:rPr>
          <w:sz w:val="26"/>
          <w:szCs w:val="26"/>
        </w:rPr>
        <w:t>поступления</w:t>
      </w:r>
      <w:r w:rsidR="00C571D1" w:rsidRPr="007147A6">
        <w:t xml:space="preserve"> </w:t>
      </w:r>
      <w:r w:rsidR="00C571D1" w:rsidRPr="007147A6">
        <w:rPr>
          <w:sz w:val="26"/>
          <w:szCs w:val="26"/>
        </w:rPr>
        <w:t>в целях возмещения вреда</w:t>
      </w:r>
      <w:r w:rsidRPr="007147A6">
        <w:rPr>
          <w:sz w:val="26"/>
          <w:szCs w:val="26"/>
        </w:rPr>
        <w:t xml:space="preserve"> за период 2023 год - 9 месяцев 2024 года</w:t>
      </w:r>
      <w:r w:rsidR="00C571D1" w:rsidRPr="007147A6">
        <w:rPr>
          <w:sz w:val="26"/>
          <w:szCs w:val="26"/>
        </w:rPr>
        <w:t xml:space="preserve"> выглядят следующим образом:</w:t>
      </w:r>
    </w:p>
    <w:p w:rsidR="005D68D2" w:rsidRPr="007147A6" w:rsidRDefault="005A7CED" w:rsidP="00BE1769">
      <w:pPr>
        <w:ind w:firstLine="709"/>
        <w:jc w:val="right"/>
        <w:rPr>
          <w:sz w:val="22"/>
          <w:szCs w:val="22"/>
        </w:rPr>
      </w:pPr>
      <w:r w:rsidRPr="007147A6">
        <w:rPr>
          <w:sz w:val="22"/>
          <w:szCs w:val="22"/>
        </w:rPr>
        <w:t>т</w:t>
      </w:r>
      <w:r w:rsidR="005D68D2" w:rsidRPr="007147A6">
        <w:rPr>
          <w:sz w:val="22"/>
          <w:szCs w:val="22"/>
        </w:rPr>
        <w:t>ыс. руб.</w:t>
      </w:r>
    </w:p>
    <w:tbl>
      <w:tblPr>
        <w:tblW w:w="9921" w:type="dxa"/>
        <w:tblInd w:w="93" w:type="dxa"/>
        <w:tblLayout w:type="fixed"/>
        <w:tblLook w:val="04A0" w:firstRow="1" w:lastRow="0" w:firstColumn="1" w:lastColumn="0" w:noHBand="0" w:noVBand="1"/>
      </w:tblPr>
      <w:tblGrid>
        <w:gridCol w:w="2709"/>
        <w:gridCol w:w="1842"/>
        <w:gridCol w:w="1843"/>
        <w:gridCol w:w="1843"/>
        <w:gridCol w:w="1684"/>
      </w:tblGrid>
      <w:tr w:rsidR="00C571D1" w:rsidRPr="007147A6" w:rsidTr="00772CFF">
        <w:trPr>
          <w:trHeight w:val="1755"/>
        </w:trPr>
        <w:tc>
          <w:tcPr>
            <w:tcW w:w="2709" w:type="dxa"/>
            <w:tcBorders>
              <w:top w:val="single" w:sz="4" w:space="0" w:color="333399"/>
              <w:left w:val="single" w:sz="4" w:space="0" w:color="333399"/>
              <w:bottom w:val="single" w:sz="4" w:space="0" w:color="333399"/>
              <w:right w:val="single" w:sz="4" w:space="0" w:color="333399"/>
            </w:tcBorders>
          </w:tcPr>
          <w:p w:rsidR="00C571D1" w:rsidRPr="007147A6" w:rsidRDefault="00702993" w:rsidP="005A7CED">
            <w:pPr>
              <w:jc w:val="center"/>
              <w:rPr>
                <w:sz w:val="22"/>
                <w:szCs w:val="22"/>
              </w:rPr>
            </w:pPr>
            <w:r w:rsidRPr="007147A6">
              <w:rPr>
                <w:sz w:val="22"/>
                <w:szCs w:val="22"/>
              </w:rPr>
              <w:t>Наименование бюджета МО</w:t>
            </w:r>
          </w:p>
        </w:tc>
        <w:tc>
          <w:tcPr>
            <w:tcW w:w="1842" w:type="dxa"/>
            <w:tcBorders>
              <w:top w:val="single" w:sz="4" w:space="0" w:color="333399"/>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Платежи, уплачиваемые в целях возмещения вреда, причиняемого автомобильным дорогам местного значения тяжеловесными транспортными средствами в 2023 году</w:t>
            </w:r>
          </w:p>
        </w:tc>
        <w:tc>
          <w:tcPr>
            <w:tcW w:w="1843" w:type="dxa"/>
            <w:tcBorders>
              <w:top w:val="single" w:sz="4" w:space="0" w:color="333399"/>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Платежи, уплачиваемые в целях возмещения вреда, причиняемого автомобильным дорогам местного значения тяжеловесными транспортными средствами на 01.10.2023г.</w:t>
            </w:r>
          </w:p>
        </w:tc>
        <w:tc>
          <w:tcPr>
            <w:tcW w:w="1843" w:type="dxa"/>
            <w:tcBorders>
              <w:top w:val="single" w:sz="4" w:space="0" w:color="333399"/>
              <w:left w:val="single" w:sz="4" w:space="0" w:color="333399"/>
              <w:bottom w:val="single" w:sz="4" w:space="0" w:color="333399"/>
              <w:right w:val="single" w:sz="4" w:space="0" w:color="333399"/>
            </w:tcBorders>
            <w:shd w:val="clear" w:color="auto" w:fill="auto"/>
            <w:hideMark/>
          </w:tcPr>
          <w:p w:rsidR="00C571D1" w:rsidRPr="007147A6" w:rsidRDefault="00C571D1" w:rsidP="005A7CED">
            <w:pPr>
              <w:jc w:val="center"/>
              <w:rPr>
                <w:sz w:val="22"/>
                <w:szCs w:val="22"/>
              </w:rPr>
            </w:pPr>
            <w:r w:rsidRPr="007147A6">
              <w:rPr>
                <w:sz w:val="22"/>
                <w:szCs w:val="22"/>
              </w:rPr>
              <w:t>Платежи, уплачиваемые в целях возмещения вреда, причиняемого автомобильным дорогам местного значения тяжеловесными транспортными средствами на 01.10.2024г.</w:t>
            </w:r>
          </w:p>
        </w:tc>
        <w:tc>
          <w:tcPr>
            <w:tcW w:w="1684" w:type="dxa"/>
            <w:tcBorders>
              <w:top w:val="single" w:sz="4" w:space="0" w:color="333399"/>
              <w:left w:val="single" w:sz="4" w:space="0" w:color="333399"/>
              <w:bottom w:val="single" w:sz="4" w:space="0" w:color="333399"/>
              <w:right w:val="single" w:sz="4" w:space="0" w:color="333399"/>
            </w:tcBorders>
          </w:tcPr>
          <w:p w:rsidR="00C571D1" w:rsidRPr="007147A6" w:rsidRDefault="00C571D1" w:rsidP="005A7CED">
            <w:pPr>
              <w:tabs>
                <w:tab w:val="center" w:pos="734"/>
              </w:tabs>
              <w:jc w:val="center"/>
              <w:rPr>
                <w:sz w:val="22"/>
                <w:szCs w:val="22"/>
              </w:rPr>
            </w:pPr>
            <w:r w:rsidRPr="007147A6">
              <w:rPr>
                <w:sz w:val="22"/>
                <w:szCs w:val="22"/>
              </w:rPr>
              <w:t>Отклонения</w:t>
            </w:r>
          </w:p>
          <w:p w:rsidR="00EC35AE" w:rsidRPr="007147A6" w:rsidRDefault="00EC35AE" w:rsidP="005A7CED">
            <w:pPr>
              <w:jc w:val="center"/>
              <w:rPr>
                <w:sz w:val="22"/>
                <w:szCs w:val="22"/>
              </w:rPr>
            </w:pPr>
            <w:r w:rsidRPr="007147A6">
              <w:rPr>
                <w:sz w:val="22"/>
                <w:szCs w:val="22"/>
              </w:rPr>
              <w:t>9 месяцев 2023-2024 г.г.</w:t>
            </w: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Александровский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2</w:t>
            </w:r>
            <w:r w:rsidR="003A5CAC" w:rsidRPr="007147A6">
              <w:rPr>
                <w:sz w:val="22"/>
                <w:szCs w:val="22"/>
              </w:rPr>
              <w:t>,</w:t>
            </w:r>
            <w:r w:rsidRPr="007147A6">
              <w:rPr>
                <w:sz w:val="22"/>
                <w:szCs w:val="22"/>
              </w:rPr>
              <w:t>2</w:t>
            </w:r>
            <w:r w:rsidR="003A5CAC" w:rsidRPr="007147A6">
              <w:rPr>
                <w:sz w:val="22"/>
                <w:szCs w:val="22"/>
              </w:rPr>
              <w:t>7</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3A5CAC" w:rsidP="005A7CED">
            <w:pPr>
              <w:ind w:firstLine="33"/>
              <w:jc w:val="center"/>
              <w:rPr>
                <w:sz w:val="22"/>
                <w:szCs w:val="22"/>
              </w:rPr>
            </w:pPr>
            <w:r w:rsidRPr="007147A6">
              <w:rPr>
                <w:sz w:val="22"/>
                <w:szCs w:val="22"/>
              </w:rPr>
              <w:t>0,</w:t>
            </w:r>
            <w:r w:rsidR="00C571D1" w:rsidRPr="007147A6">
              <w:rPr>
                <w:sz w:val="22"/>
                <w:szCs w:val="22"/>
              </w:rPr>
              <w:t>301</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3A5CAC" w:rsidP="005A7CED">
            <w:pPr>
              <w:jc w:val="center"/>
              <w:rPr>
                <w:sz w:val="22"/>
                <w:szCs w:val="22"/>
              </w:rPr>
            </w:pPr>
            <w:r w:rsidRPr="007147A6">
              <w:rPr>
                <w:sz w:val="22"/>
                <w:szCs w:val="22"/>
              </w:rPr>
              <w:t>0,</w:t>
            </w:r>
            <w:r w:rsidR="00C571D1" w:rsidRPr="007147A6">
              <w:rPr>
                <w:sz w:val="22"/>
                <w:szCs w:val="22"/>
              </w:rPr>
              <w:t>603</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r w:rsidRPr="007147A6">
              <w:rPr>
                <w:sz w:val="22"/>
                <w:szCs w:val="22"/>
              </w:rPr>
              <w:t xml:space="preserve">+ </w:t>
            </w:r>
            <w:r w:rsidR="003A5CAC" w:rsidRPr="007147A6">
              <w:rPr>
                <w:sz w:val="22"/>
                <w:szCs w:val="22"/>
              </w:rPr>
              <w:t>0,302</w:t>
            </w: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Асиновский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Бакчарский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Верхнекетский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Зырянский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Каргасокский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Кожевниковский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Колпашевский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1</w:t>
            </w:r>
            <w:r w:rsidR="003A5CAC" w:rsidRPr="007147A6">
              <w:rPr>
                <w:sz w:val="22"/>
                <w:szCs w:val="22"/>
              </w:rPr>
              <w:t>,8</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1</w:t>
            </w:r>
            <w:r w:rsidR="003A5CAC" w:rsidRPr="007147A6">
              <w:rPr>
                <w:sz w:val="22"/>
                <w:szCs w:val="22"/>
              </w:rPr>
              <w:t>,8</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3A5CAC" w:rsidP="005A7CED">
            <w:pPr>
              <w:jc w:val="center"/>
              <w:rPr>
                <w:sz w:val="22"/>
                <w:szCs w:val="22"/>
              </w:rPr>
            </w:pPr>
            <w:r w:rsidRPr="007147A6">
              <w:rPr>
                <w:sz w:val="22"/>
                <w:szCs w:val="22"/>
              </w:rPr>
              <w:t>0,74</w:t>
            </w:r>
          </w:p>
        </w:tc>
        <w:tc>
          <w:tcPr>
            <w:tcW w:w="1684" w:type="dxa"/>
            <w:tcBorders>
              <w:top w:val="nil"/>
              <w:left w:val="single" w:sz="4" w:space="0" w:color="333399"/>
              <w:bottom w:val="single" w:sz="4" w:space="0" w:color="333399"/>
              <w:right w:val="single" w:sz="4" w:space="0" w:color="333399"/>
            </w:tcBorders>
          </w:tcPr>
          <w:p w:rsidR="00C571D1" w:rsidRPr="007147A6" w:rsidRDefault="004E2920" w:rsidP="005A7CED">
            <w:pPr>
              <w:jc w:val="center"/>
              <w:rPr>
                <w:sz w:val="22"/>
                <w:szCs w:val="22"/>
              </w:rPr>
            </w:pPr>
            <w:r w:rsidRPr="007147A6">
              <w:rPr>
                <w:sz w:val="22"/>
                <w:szCs w:val="22"/>
              </w:rPr>
              <w:t xml:space="preserve">- </w:t>
            </w:r>
            <w:r w:rsidR="00C571D1" w:rsidRPr="007147A6">
              <w:rPr>
                <w:sz w:val="22"/>
                <w:szCs w:val="22"/>
              </w:rPr>
              <w:t>1</w:t>
            </w:r>
            <w:r w:rsidR="003A5CAC" w:rsidRPr="007147A6">
              <w:rPr>
                <w:sz w:val="22"/>
                <w:szCs w:val="22"/>
              </w:rPr>
              <w:t>,</w:t>
            </w:r>
            <w:r w:rsidR="00C571D1" w:rsidRPr="007147A6">
              <w:rPr>
                <w:sz w:val="22"/>
                <w:szCs w:val="22"/>
              </w:rPr>
              <w:t>0</w:t>
            </w:r>
            <w:r w:rsidR="003A5CAC" w:rsidRPr="007147A6">
              <w:rPr>
                <w:sz w:val="22"/>
                <w:szCs w:val="22"/>
              </w:rPr>
              <w:t>6</w:t>
            </w: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Кривошеинский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Молчановский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Парабельский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Первомайский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Тегульдетский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nil"/>
              <w:left w:val="single" w:sz="4" w:space="0" w:color="333399"/>
              <w:bottom w:val="single" w:sz="4" w:space="0" w:color="333399"/>
              <w:right w:val="single" w:sz="4" w:space="0" w:color="333399"/>
            </w:tcBorders>
            <w:vAlign w:val="bottom"/>
          </w:tcPr>
          <w:p w:rsidR="00C571D1" w:rsidRPr="007147A6" w:rsidRDefault="00C571D1" w:rsidP="005A7CED">
            <w:pPr>
              <w:ind w:firstLine="49"/>
              <w:rPr>
                <w:sz w:val="22"/>
                <w:szCs w:val="22"/>
              </w:rPr>
            </w:pPr>
            <w:r w:rsidRPr="007147A6">
              <w:rPr>
                <w:sz w:val="22"/>
                <w:szCs w:val="22"/>
              </w:rPr>
              <w:t>Томский район</w:t>
            </w:r>
          </w:p>
        </w:tc>
        <w:tc>
          <w:tcPr>
            <w:tcW w:w="1842" w:type="dxa"/>
            <w:tcBorders>
              <w:top w:val="nil"/>
              <w:left w:val="single" w:sz="4" w:space="0" w:color="333399"/>
              <w:bottom w:val="single" w:sz="4" w:space="0" w:color="333399"/>
              <w:right w:val="single" w:sz="4" w:space="0" w:color="333399"/>
            </w:tcBorders>
          </w:tcPr>
          <w:p w:rsidR="00C571D1" w:rsidRPr="007147A6" w:rsidRDefault="003A5CAC" w:rsidP="005A7CED">
            <w:pPr>
              <w:ind w:firstLine="33"/>
              <w:jc w:val="center"/>
              <w:rPr>
                <w:sz w:val="22"/>
                <w:szCs w:val="22"/>
              </w:rPr>
            </w:pPr>
            <w:r w:rsidRPr="007147A6">
              <w:rPr>
                <w:sz w:val="22"/>
                <w:szCs w:val="22"/>
              </w:rPr>
              <w:t>0,</w:t>
            </w:r>
            <w:r w:rsidR="00C571D1" w:rsidRPr="007147A6">
              <w:rPr>
                <w:sz w:val="22"/>
                <w:szCs w:val="22"/>
              </w:rPr>
              <w:t>3</w:t>
            </w:r>
            <w:r w:rsidRPr="007147A6">
              <w:rPr>
                <w:sz w:val="22"/>
                <w:szCs w:val="22"/>
              </w:rPr>
              <w:t>9</w:t>
            </w:r>
          </w:p>
        </w:tc>
        <w:tc>
          <w:tcPr>
            <w:tcW w:w="1843" w:type="dxa"/>
            <w:tcBorders>
              <w:top w:val="nil"/>
              <w:left w:val="single" w:sz="4" w:space="0" w:color="333399"/>
              <w:bottom w:val="single" w:sz="4" w:space="0" w:color="333399"/>
              <w:right w:val="single" w:sz="4" w:space="0" w:color="333399"/>
            </w:tcBorders>
            <w:vAlign w:val="bottom"/>
          </w:tcPr>
          <w:p w:rsidR="00C571D1" w:rsidRPr="007147A6" w:rsidRDefault="003A5CAC" w:rsidP="005A7CED">
            <w:pPr>
              <w:ind w:firstLine="33"/>
              <w:jc w:val="center"/>
              <w:rPr>
                <w:sz w:val="22"/>
                <w:szCs w:val="22"/>
              </w:rPr>
            </w:pPr>
            <w:r w:rsidRPr="007147A6">
              <w:rPr>
                <w:sz w:val="22"/>
                <w:szCs w:val="22"/>
              </w:rPr>
              <w:t>0,39</w:t>
            </w:r>
          </w:p>
        </w:tc>
        <w:tc>
          <w:tcPr>
            <w:tcW w:w="1843" w:type="dxa"/>
            <w:tcBorders>
              <w:top w:val="nil"/>
              <w:left w:val="single" w:sz="4" w:space="0" w:color="333399"/>
              <w:bottom w:val="single" w:sz="4" w:space="0" w:color="333399"/>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C571D1" w:rsidRPr="007147A6" w:rsidRDefault="00C571D1" w:rsidP="005A7CED">
            <w:pPr>
              <w:jc w:val="center"/>
              <w:rPr>
                <w:sz w:val="22"/>
                <w:szCs w:val="22"/>
              </w:rPr>
            </w:pPr>
            <w:r w:rsidRPr="007147A6">
              <w:rPr>
                <w:sz w:val="22"/>
                <w:szCs w:val="22"/>
              </w:rPr>
              <w:t xml:space="preserve">- </w:t>
            </w:r>
            <w:r w:rsidR="003A5CAC" w:rsidRPr="007147A6">
              <w:rPr>
                <w:sz w:val="22"/>
                <w:szCs w:val="22"/>
              </w:rPr>
              <w:t>0,39</w:t>
            </w:r>
          </w:p>
        </w:tc>
      </w:tr>
      <w:tr w:rsidR="00C571D1" w:rsidRPr="007147A6" w:rsidTr="00772CFF">
        <w:trPr>
          <w:trHeight w:val="300"/>
        </w:trPr>
        <w:tc>
          <w:tcPr>
            <w:tcW w:w="2709" w:type="dxa"/>
            <w:tcBorders>
              <w:top w:val="nil"/>
              <w:left w:val="single" w:sz="4" w:space="0" w:color="333399"/>
              <w:bottom w:val="single" w:sz="4" w:space="0" w:color="auto"/>
              <w:right w:val="single" w:sz="4" w:space="0" w:color="333399"/>
            </w:tcBorders>
            <w:vAlign w:val="bottom"/>
          </w:tcPr>
          <w:p w:rsidR="00C571D1" w:rsidRPr="007147A6" w:rsidRDefault="00C571D1" w:rsidP="005A7CED">
            <w:pPr>
              <w:ind w:firstLine="49"/>
              <w:rPr>
                <w:sz w:val="22"/>
                <w:szCs w:val="22"/>
              </w:rPr>
            </w:pPr>
            <w:r w:rsidRPr="007147A6">
              <w:rPr>
                <w:sz w:val="22"/>
                <w:szCs w:val="22"/>
              </w:rPr>
              <w:t>Чаинский район</w:t>
            </w:r>
          </w:p>
        </w:tc>
        <w:tc>
          <w:tcPr>
            <w:tcW w:w="1842" w:type="dxa"/>
            <w:tcBorders>
              <w:top w:val="nil"/>
              <w:left w:val="single" w:sz="4" w:space="0" w:color="333399"/>
              <w:bottom w:val="single" w:sz="4" w:space="0" w:color="auto"/>
              <w:right w:val="single" w:sz="4" w:space="0" w:color="333399"/>
            </w:tcBorders>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auto"/>
              <w:right w:val="single" w:sz="4" w:space="0" w:color="333399"/>
            </w:tcBorders>
            <w:vAlign w:val="bottom"/>
          </w:tcPr>
          <w:p w:rsidR="00C571D1" w:rsidRPr="007147A6" w:rsidRDefault="00C571D1"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auto"/>
              <w:right w:val="single" w:sz="4" w:space="0" w:color="333399"/>
            </w:tcBorders>
            <w:shd w:val="clear" w:color="auto" w:fill="auto"/>
            <w:noWrap/>
            <w:vAlign w:val="bottom"/>
            <w:hideMark/>
          </w:tcPr>
          <w:p w:rsidR="00C571D1" w:rsidRPr="007147A6" w:rsidRDefault="00C571D1"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auto"/>
              <w:right w:val="single" w:sz="4" w:space="0" w:color="333399"/>
            </w:tcBorders>
          </w:tcPr>
          <w:p w:rsidR="00C571D1" w:rsidRPr="007147A6" w:rsidRDefault="00C571D1" w:rsidP="005A7CED">
            <w:pPr>
              <w:jc w:val="center"/>
              <w:rPr>
                <w:sz w:val="22"/>
                <w:szCs w:val="22"/>
              </w:rPr>
            </w:pPr>
          </w:p>
        </w:tc>
      </w:tr>
      <w:tr w:rsidR="00C571D1" w:rsidRPr="007147A6" w:rsidTr="00772CFF">
        <w:trPr>
          <w:trHeight w:val="300"/>
        </w:trPr>
        <w:tc>
          <w:tcPr>
            <w:tcW w:w="2709" w:type="dxa"/>
            <w:tcBorders>
              <w:top w:val="single" w:sz="4" w:space="0" w:color="auto"/>
              <w:left w:val="single" w:sz="4" w:space="0" w:color="auto"/>
              <w:bottom w:val="single" w:sz="4" w:space="0" w:color="auto"/>
              <w:right w:val="single" w:sz="4" w:space="0" w:color="auto"/>
            </w:tcBorders>
            <w:vAlign w:val="bottom"/>
          </w:tcPr>
          <w:p w:rsidR="00C571D1" w:rsidRPr="007147A6" w:rsidRDefault="00C571D1" w:rsidP="005A7CED">
            <w:pPr>
              <w:ind w:firstLine="49"/>
              <w:rPr>
                <w:sz w:val="22"/>
                <w:szCs w:val="22"/>
              </w:rPr>
            </w:pPr>
            <w:r w:rsidRPr="007147A6">
              <w:rPr>
                <w:sz w:val="22"/>
                <w:szCs w:val="22"/>
              </w:rPr>
              <w:t>Шегарский район</w:t>
            </w:r>
          </w:p>
        </w:tc>
        <w:tc>
          <w:tcPr>
            <w:tcW w:w="1842" w:type="dxa"/>
            <w:tcBorders>
              <w:top w:val="single" w:sz="4" w:space="0" w:color="auto"/>
              <w:left w:val="single" w:sz="4" w:space="0" w:color="auto"/>
              <w:bottom w:val="single" w:sz="4" w:space="0" w:color="auto"/>
              <w:right w:val="single" w:sz="4" w:space="0" w:color="auto"/>
            </w:tcBorders>
          </w:tcPr>
          <w:p w:rsidR="00C571D1" w:rsidRPr="007147A6" w:rsidRDefault="00C571D1" w:rsidP="005A7CED">
            <w:pPr>
              <w:ind w:firstLine="33"/>
              <w:jc w:val="center"/>
              <w:rPr>
                <w:sz w:val="22"/>
                <w:szCs w:val="22"/>
              </w:rPr>
            </w:pPr>
            <w:r w:rsidRPr="007147A6">
              <w:rPr>
                <w:sz w:val="22"/>
                <w:szCs w:val="22"/>
              </w:rPr>
              <w:t>18</w:t>
            </w:r>
            <w:r w:rsidR="003A5CAC" w:rsidRPr="007147A6">
              <w:rPr>
                <w:sz w:val="22"/>
                <w:szCs w:val="22"/>
              </w:rPr>
              <w:t>,</w:t>
            </w:r>
            <w:r w:rsidRPr="007147A6">
              <w:rPr>
                <w:sz w:val="22"/>
                <w:szCs w:val="22"/>
              </w:rPr>
              <w:t>1</w:t>
            </w:r>
            <w:r w:rsidR="003A5CAC" w:rsidRPr="007147A6">
              <w:rPr>
                <w:sz w:val="22"/>
                <w:szCs w:val="22"/>
              </w:rPr>
              <w:t>6</w:t>
            </w:r>
          </w:p>
        </w:tc>
        <w:tc>
          <w:tcPr>
            <w:tcW w:w="1843" w:type="dxa"/>
            <w:tcBorders>
              <w:top w:val="single" w:sz="4" w:space="0" w:color="auto"/>
              <w:left w:val="single" w:sz="4" w:space="0" w:color="auto"/>
              <w:bottom w:val="single" w:sz="4" w:space="0" w:color="auto"/>
              <w:right w:val="single" w:sz="4" w:space="0" w:color="auto"/>
            </w:tcBorders>
            <w:vAlign w:val="bottom"/>
          </w:tcPr>
          <w:p w:rsidR="00C571D1" w:rsidRPr="007147A6" w:rsidRDefault="00C571D1" w:rsidP="005A7CED">
            <w:pPr>
              <w:ind w:firstLine="33"/>
              <w:jc w:val="center"/>
              <w:rPr>
                <w:sz w:val="22"/>
                <w:szCs w:val="22"/>
              </w:rPr>
            </w:pPr>
            <w:r w:rsidRPr="007147A6">
              <w:rPr>
                <w:sz w:val="22"/>
                <w:szCs w:val="22"/>
              </w:rPr>
              <w:t>18</w:t>
            </w:r>
            <w:r w:rsidR="003A5CAC" w:rsidRPr="007147A6">
              <w:rPr>
                <w:sz w:val="22"/>
                <w:szCs w:val="22"/>
              </w:rPr>
              <w:t>,16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1D1" w:rsidRPr="007147A6" w:rsidRDefault="00C571D1" w:rsidP="005A7CED">
            <w:pPr>
              <w:jc w:val="center"/>
              <w:rPr>
                <w:sz w:val="22"/>
                <w:szCs w:val="22"/>
              </w:rPr>
            </w:pPr>
            <w:r w:rsidRPr="007147A6">
              <w:rPr>
                <w:sz w:val="22"/>
                <w:szCs w:val="22"/>
              </w:rPr>
              <w:t>12</w:t>
            </w:r>
            <w:r w:rsidR="003A5CAC" w:rsidRPr="007147A6">
              <w:rPr>
                <w:sz w:val="22"/>
                <w:szCs w:val="22"/>
              </w:rPr>
              <w:t>,</w:t>
            </w:r>
            <w:r w:rsidRPr="007147A6">
              <w:rPr>
                <w:sz w:val="22"/>
                <w:szCs w:val="22"/>
              </w:rPr>
              <w:t>48</w:t>
            </w:r>
          </w:p>
        </w:tc>
        <w:tc>
          <w:tcPr>
            <w:tcW w:w="1684" w:type="dxa"/>
            <w:tcBorders>
              <w:top w:val="single" w:sz="4" w:space="0" w:color="auto"/>
              <w:left w:val="single" w:sz="4" w:space="0" w:color="auto"/>
              <w:bottom w:val="single" w:sz="4" w:space="0" w:color="auto"/>
              <w:right w:val="single" w:sz="4" w:space="0" w:color="auto"/>
            </w:tcBorders>
          </w:tcPr>
          <w:p w:rsidR="00C571D1" w:rsidRPr="007147A6" w:rsidRDefault="00C571D1" w:rsidP="005A7CED">
            <w:pPr>
              <w:jc w:val="center"/>
              <w:rPr>
                <w:sz w:val="22"/>
                <w:szCs w:val="22"/>
              </w:rPr>
            </w:pPr>
            <w:r w:rsidRPr="007147A6">
              <w:rPr>
                <w:sz w:val="22"/>
                <w:szCs w:val="22"/>
              </w:rPr>
              <w:t>- 5</w:t>
            </w:r>
            <w:r w:rsidR="003A5CAC" w:rsidRPr="007147A6">
              <w:rPr>
                <w:sz w:val="22"/>
                <w:szCs w:val="22"/>
              </w:rPr>
              <w:t>,</w:t>
            </w:r>
            <w:r w:rsidRPr="007147A6">
              <w:rPr>
                <w:sz w:val="22"/>
                <w:szCs w:val="22"/>
              </w:rPr>
              <w:t>6</w:t>
            </w:r>
            <w:r w:rsidR="003A5CAC" w:rsidRPr="007147A6">
              <w:rPr>
                <w:sz w:val="22"/>
                <w:szCs w:val="22"/>
              </w:rPr>
              <w:t>8</w:t>
            </w:r>
          </w:p>
        </w:tc>
      </w:tr>
      <w:tr w:rsidR="004E2920" w:rsidRPr="007147A6" w:rsidTr="00772CFF">
        <w:trPr>
          <w:trHeight w:val="300"/>
        </w:trPr>
        <w:tc>
          <w:tcPr>
            <w:tcW w:w="2709" w:type="dxa"/>
            <w:tcBorders>
              <w:top w:val="single" w:sz="4" w:space="0" w:color="auto"/>
              <w:left w:val="single" w:sz="4" w:space="0" w:color="auto"/>
              <w:bottom w:val="single" w:sz="4" w:space="0" w:color="auto"/>
              <w:right w:val="single" w:sz="4" w:space="0" w:color="auto"/>
            </w:tcBorders>
          </w:tcPr>
          <w:p w:rsidR="004E2920" w:rsidRPr="007147A6" w:rsidRDefault="004E2920" w:rsidP="005A7CED">
            <w:pPr>
              <w:ind w:firstLine="49"/>
              <w:rPr>
                <w:sz w:val="22"/>
                <w:szCs w:val="22"/>
              </w:rPr>
            </w:pPr>
            <w:r w:rsidRPr="007147A6">
              <w:rPr>
                <w:sz w:val="22"/>
                <w:szCs w:val="22"/>
              </w:rPr>
              <w:t>г.Томск</w:t>
            </w:r>
          </w:p>
        </w:tc>
        <w:tc>
          <w:tcPr>
            <w:tcW w:w="1842" w:type="dxa"/>
            <w:tcBorders>
              <w:top w:val="single" w:sz="4" w:space="0" w:color="auto"/>
              <w:left w:val="single" w:sz="4" w:space="0" w:color="auto"/>
              <w:bottom w:val="single" w:sz="4" w:space="0" w:color="auto"/>
              <w:right w:val="single" w:sz="4" w:space="0" w:color="auto"/>
            </w:tcBorders>
          </w:tcPr>
          <w:p w:rsidR="004E2920" w:rsidRPr="007147A6" w:rsidRDefault="004E2920" w:rsidP="005A7CED">
            <w:pPr>
              <w:ind w:firstLine="33"/>
              <w:jc w:val="center"/>
              <w:rPr>
                <w:sz w:val="22"/>
                <w:szCs w:val="22"/>
              </w:rPr>
            </w:pPr>
            <w:r w:rsidRPr="007147A6">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4E2920" w:rsidRPr="007147A6" w:rsidRDefault="004E2920" w:rsidP="005A7CED">
            <w:pPr>
              <w:ind w:firstLine="33"/>
              <w:jc w:val="center"/>
              <w:rPr>
                <w:sz w:val="22"/>
                <w:szCs w:val="22"/>
              </w:rPr>
            </w:pPr>
            <w:r w:rsidRPr="007147A6">
              <w:rPr>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4E2920" w:rsidRPr="007147A6" w:rsidRDefault="004E2920" w:rsidP="005A7CED">
            <w:pPr>
              <w:jc w:val="center"/>
              <w:rPr>
                <w:sz w:val="22"/>
                <w:szCs w:val="22"/>
              </w:rPr>
            </w:pPr>
            <w:r w:rsidRPr="007147A6">
              <w:rPr>
                <w:sz w:val="22"/>
                <w:szCs w:val="22"/>
              </w:rPr>
              <w:t>0,00</w:t>
            </w:r>
          </w:p>
        </w:tc>
        <w:tc>
          <w:tcPr>
            <w:tcW w:w="1684" w:type="dxa"/>
            <w:tcBorders>
              <w:top w:val="single" w:sz="4" w:space="0" w:color="auto"/>
              <w:left w:val="single" w:sz="4" w:space="0" w:color="auto"/>
              <w:bottom w:val="single" w:sz="4" w:space="0" w:color="auto"/>
              <w:right w:val="single" w:sz="4" w:space="0" w:color="auto"/>
            </w:tcBorders>
          </w:tcPr>
          <w:p w:rsidR="004E2920" w:rsidRPr="007147A6" w:rsidRDefault="004E2920" w:rsidP="005A7CED">
            <w:pPr>
              <w:jc w:val="center"/>
              <w:rPr>
                <w:sz w:val="22"/>
                <w:szCs w:val="22"/>
              </w:rPr>
            </w:pPr>
            <w:r w:rsidRPr="007147A6">
              <w:rPr>
                <w:sz w:val="22"/>
                <w:szCs w:val="22"/>
              </w:rPr>
              <w:t>0</w:t>
            </w:r>
          </w:p>
        </w:tc>
      </w:tr>
      <w:tr w:rsidR="004E2920" w:rsidRPr="007147A6" w:rsidTr="00772CFF">
        <w:trPr>
          <w:trHeight w:val="300"/>
        </w:trPr>
        <w:tc>
          <w:tcPr>
            <w:tcW w:w="2709" w:type="dxa"/>
            <w:tcBorders>
              <w:top w:val="single" w:sz="4" w:space="0" w:color="auto"/>
              <w:left w:val="single" w:sz="4" w:space="0" w:color="333399"/>
              <w:bottom w:val="single" w:sz="4" w:space="0" w:color="333399"/>
              <w:right w:val="single" w:sz="4" w:space="0" w:color="333399"/>
            </w:tcBorders>
          </w:tcPr>
          <w:p w:rsidR="004E2920" w:rsidRPr="007147A6" w:rsidRDefault="004E2920" w:rsidP="005A7CED">
            <w:pPr>
              <w:ind w:firstLine="49"/>
              <w:rPr>
                <w:sz w:val="22"/>
                <w:szCs w:val="22"/>
              </w:rPr>
            </w:pPr>
            <w:r w:rsidRPr="007147A6">
              <w:rPr>
                <w:sz w:val="22"/>
                <w:szCs w:val="22"/>
              </w:rPr>
              <w:t>г.Стрежевой</w:t>
            </w:r>
          </w:p>
        </w:tc>
        <w:tc>
          <w:tcPr>
            <w:tcW w:w="1842" w:type="dxa"/>
            <w:tcBorders>
              <w:top w:val="single" w:sz="4" w:space="0" w:color="auto"/>
              <w:left w:val="single" w:sz="4" w:space="0" w:color="333399"/>
              <w:bottom w:val="single" w:sz="4" w:space="0" w:color="333399"/>
              <w:right w:val="single" w:sz="4" w:space="0" w:color="333399"/>
            </w:tcBorders>
          </w:tcPr>
          <w:p w:rsidR="004E2920" w:rsidRPr="007147A6" w:rsidRDefault="004E2920" w:rsidP="005A7CED">
            <w:pPr>
              <w:ind w:firstLine="33"/>
              <w:jc w:val="center"/>
              <w:rPr>
                <w:sz w:val="22"/>
                <w:szCs w:val="22"/>
              </w:rPr>
            </w:pPr>
            <w:r w:rsidRPr="007147A6">
              <w:rPr>
                <w:sz w:val="22"/>
                <w:szCs w:val="22"/>
              </w:rPr>
              <w:t>2</w:t>
            </w:r>
            <w:r w:rsidR="003A5CAC" w:rsidRPr="007147A6">
              <w:rPr>
                <w:sz w:val="22"/>
                <w:szCs w:val="22"/>
              </w:rPr>
              <w:t> </w:t>
            </w:r>
            <w:r w:rsidRPr="007147A6">
              <w:rPr>
                <w:sz w:val="22"/>
                <w:szCs w:val="22"/>
              </w:rPr>
              <w:t>964</w:t>
            </w:r>
            <w:r w:rsidR="003A5CAC" w:rsidRPr="007147A6">
              <w:rPr>
                <w:sz w:val="22"/>
                <w:szCs w:val="22"/>
              </w:rPr>
              <w:t>,</w:t>
            </w:r>
            <w:r w:rsidRPr="007147A6">
              <w:rPr>
                <w:sz w:val="22"/>
                <w:szCs w:val="22"/>
              </w:rPr>
              <w:t>08</w:t>
            </w:r>
          </w:p>
        </w:tc>
        <w:tc>
          <w:tcPr>
            <w:tcW w:w="1843" w:type="dxa"/>
            <w:tcBorders>
              <w:top w:val="single" w:sz="4" w:space="0" w:color="auto"/>
              <w:left w:val="single" w:sz="4" w:space="0" w:color="333399"/>
              <w:bottom w:val="single" w:sz="4" w:space="0" w:color="333399"/>
              <w:right w:val="single" w:sz="4" w:space="0" w:color="333399"/>
            </w:tcBorders>
          </w:tcPr>
          <w:p w:rsidR="004E2920" w:rsidRPr="007147A6" w:rsidRDefault="004E2920" w:rsidP="005A7CED">
            <w:pPr>
              <w:ind w:firstLine="33"/>
              <w:jc w:val="center"/>
              <w:rPr>
                <w:sz w:val="22"/>
                <w:szCs w:val="22"/>
              </w:rPr>
            </w:pPr>
            <w:r w:rsidRPr="007147A6">
              <w:rPr>
                <w:sz w:val="22"/>
                <w:szCs w:val="22"/>
              </w:rPr>
              <w:t>2</w:t>
            </w:r>
            <w:r w:rsidR="003A5CAC" w:rsidRPr="007147A6">
              <w:rPr>
                <w:sz w:val="22"/>
                <w:szCs w:val="22"/>
              </w:rPr>
              <w:t> </w:t>
            </w:r>
            <w:r w:rsidRPr="007147A6">
              <w:rPr>
                <w:sz w:val="22"/>
                <w:szCs w:val="22"/>
              </w:rPr>
              <w:t>221</w:t>
            </w:r>
            <w:r w:rsidR="003A5CAC" w:rsidRPr="007147A6">
              <w:rPr>
                <w:sz w:val="22"/>
                <w:szCs w:val="22"/>
              </w:rPr>
              <w:t>,</w:t>
            </w:r>
            <w:r w:rsidRPr="007147A6">
              <w:rPr>
                <w:sz w:val="22"/>
                <w:szCs w:val="22"/>
              </w:rPr>
              <w:t>5</w:t>
            </w:r>
            <w:r w:rsidR="003A5CAC" w:rsidRPr="007147A6">
              <w:rPr>
                <w:sz w:val="22"/>
                <w:szCs w:val="22"/>
              </w:rPr>
              <w:t>8</w:t>
            </w:r>
          </w:p>
        </w:tc>
        <w:tc>
          <w:tcPr>
            <w:tcW w:w="1843" w:type="dxa"/>
            <w:tcBorders>
              <w:top w:val="single" w:sz="4" w:space="0" w:color="auto"/>
              <w:left w:val="single" w:sz="4" w:space="0" w:color="333399"/>
              <w:bottom w:val="single" w:sz="4" w:space="0" w:color="333399"/>
              <w:right w:val="single" w:sz="4" w:space="0" w:color="333399"/>
            </w:tcBorders>
            <w:shd w:val="clear" w:color="auto" w:fill="auto"/>
            <w:noWrap/>
          </w:tcPr>
          <w:p w:rsidR="004E2920" w:rsidRPr="007147A6" w:rsidRDefault="004E2920" w:rsidP="005A7CED">
            <w:pPr>
              <w:jc w:val="center"/>
              <w:rPr>
                <w:sz w:val="22"/>
                <w:szCs w:val="22"/>
              </w:rPr>
            </w:pPr>
            <w:r w:rsidRPr="007147A6">
              <w:rPr>
                <w:sz w:val="22"/>
                <w:szCs w:val="22"/>
              </w:rPr>
              <w:t>857</w:t>
            </w:r>
            <w:r w:rsidR="003A5CAC" w:rsidRPr="007147A6">
              <w:rPr>
                <w:sz w:val="22"/>
                <w:szCs w:val="22"/>
              </w:rPr>
              <w:t>,</w:t>
            </w:r>
            <w:r w:rsidRPr="007147A6">
              <w:rPr>
                <w:sz w:val="22"/>
                <w:szCs w:val="22"/>
              </w:rPr>
              <w:t>6</w:t>
            </w:r>
            <w:r w:rsidR="003A5CAC" w:rsidRPr="007147A6">
              <w:rPr>
                <w:sz w:val="22"/>
                <w:szCs w:val="22"/>
              </w:rPr>
              <w:t>2</w:t>
            </w:r>
          </w:p>
        </w:tc>
        <w:tc>
          <w:tcPr>
            <w:tcW w:w="1684" w:type="dxa"/>
            <w:tcBorders>
              <w:top w:val="single" w:sz="4" w:space="0" w:color="auto"/>
              <w:left w:val="single" w:sz="4" w:space="0" w:color="333399"/>
              <w:bottom w:val="single" w:sz="4" w:space="0" w:color="333399"/>
              <w:right w:val="single" w:sz="4" w:space="0" w:color="333399"/>
            </w:tcBorders>
          </w:tcPr>
          <w:p w:rsidR="004E2920" w:rsidRPr="007147A6" w:rsidRDefault="004E2920" w:rsidP="005A7CED">
            <w:pPr>
              <w:jc w:val="center"/>
              <w:rPr>
                <w:sz w:val="22"/>
                <w:szCs w:val="22"/>
              </w:rPr>
            </w:pPr>
            <w:r w:rsidRPr="007147A6">
              <w:rPr>
                <w:sz w:val="22"/>
                <w:szCs w:val="22"/>
              </w:rPr>
              <w:t>-1363</w:t>
            </w:r>
            <w:r w:rsidR="003A5CAC" w:rsidRPr="007147A6">
              <w:rPr>
                <w:sz w:val="22"/>
                <w:szCs w:val="22"/>
              </w:rPr>
              <w:t>,</w:t>
            </w:r>
            <w:r w:rsidRPr="007147A6">
              <w:rPr>
                <w:sz w:val="22"/>
                <w:szCs w:val="22"/>
              </w:rPr>
              <w:t>96</w:t>
            </w:r>
          </w:p>
        </w:tc>
      </w:tr>
      <w:tr w:rsidR="004E2920" w:rsidRPr="007147A6" w:rsidTr="00772CFF">
        <w:trPr>
          <w:trHeight w:val="300"/>
        </w:trPr>
        <w:tc>
          <w:tcPr>
            <w:tcW w:w="2709" w:type="dxa"/>
            <w:tcBorders>
              <w:top w:val="nil"/>
              <w:left w:val="single" w:sz="4" w:space="0" w:color="333399"/>
              <w:bottom w:val="single" w:sz="4" w:space="0" w:color="333399"/>
              <w:right w:val="single" w:sz="4" w:space="0" w:color="333399"/>
            </w:tcBorders>
          </w:tcPr>
          <w:p w:rsidR="004E2920" w:rsidRPr="007147A6" w:rsidRDefault="004E2920" w:rsidP="005A7CED">
            <w:pPr>
              <w:ind w:firstLine="49"/>
              <w:rPr>
                <w:sz w:val="22"/>
                <w:szCs w:val="22"/>
              </w:rPr>
            </w:pPr>
            <w:r w:rsidRPr="007147A6">
              <w:rPr>
                <w:sz w:val="22"/>
                <w:szCs w:val="22"/>
              </w:rPr>
              <w:t>г.Кедровый</w:t>
            </w:r>
          </w:p>
        </w:tc>
        <w:tc>
          <w:tcPr>
            <w:tcW w:w="1842" w:type="dxa"/>
            <w:tcBorders>
              <w:top w:val="nil"/>
              <w:left w:val="single" w:sz="4" w:space="0" w:color="333399"/>
              <w:bottom w:val="single" w:sz="4" w:space="0" w:color="333399"/>
              <w:right w:val="single" w:sz="4" w:space="0" w:color="333399"/>
            </w:tcBorders>
          </w:tcPr>
          <w:p w:rsidR="004E2920" w:rsidRPr="007147A6" w:rsidRDefault="004E2920" w:rsidP="005A7CED">
            <w:pPr>
              <w:ind w:firstLine="33"/>
              <w:jc w:val="center"/>
              <w:rPr>
                <w:sz w:val="22"/>
                <w:szCs w:val="22"/>
              </w:rPr>
            </w:pPr>
            <w:r w:rsidRPr="007147A6">
              <w:rPr>
                <w:sz w:val="22"/>
                <w:szCs w:val="22"/>
              </w:rPr>
              <w:t>0</w:t>
            </w:r>
          </w:p>
        </w:tc>
        <w:tc>
          <w:tcPr>
            <w:tcW w:w="1843" w:type="dxa"/>
            <w:tcBorders>
              <w:top w:val="nil"/>
              <w:left w:val="single" w:sz="4" w:space="0" w:color="333399"/>
              <w:bottom w:val="single" w:sz="4" w:space="0" w:color="333399"/>
              <w:right w:val="single" w:sz="4" w:space="0" w:color="333399"/>
            </w:tcBorders>
          </w:tcPr>
          <w:p w:rsidR="004E2920" w:rsidRPr="007147A6" w:rsidRDefault="004E2920" w:rsidP="005A7CED">
            <w:pPr>
              <w:ind w:firstLine="33"/>
              <w:jc w:val="center"/>
              <w:rPr>
                <w:sz w:val="22"/>
                <w:szCs w:val="22"/>
              </w:rPr>
            </w:pPr>
            <w:r w:rsidRPr="007147A6">
              <w:rPr>
                <w:sz w:val="22"/>
                <w:szCs w:val="22"/>
              </w:rPr>
              <w:t>0,00</w:t>
            </w:r>
          </w:p>
        </w:tc>
        <w:tc>
          <w:tcPr>
            <w:tcW w:w="1843" w:type="dxa"/>
            <w:tcBorders>
              <w:top w:val="nil"/>
              <w:left w:val="single" w:sz="4" w:space="0" w:color="333399"/>
              <w:bottom w:val="single" w:sz="4" w:space="0" w:color="333399"/>
              <w:right w:val="single" w:sz="4" w:space="0" w:color="333399"/>
            </w:tcBorders>
            <w:shd w:val="clear" w:color="auto" w:fill="auto"/>
            <w:noWrap/>
          </w:tcPr>
          <w:p w:rsidR="004E2920" w:rsidRPr="007147A6" w:rsidRDefault="004E2920" w:rsidP="005A7CED">
            <w:pPr>
              <w:jc w:val="center"/>
              <w:rPr>
                <w:sz w:val="22"/>
                <w:szCs w:val="22"/>
              </w:rPr>
            </w:pPr>
            <w:r w:rsidRPr="007147A6">
              <w:rPr>
                <w:sz w:val="22"/>
                <w:szCs w:val="22"/>
              </w:rPr>
              <w:t>0,00</w:t>
            </w:r>
          </w:p>
        </w:tc>
        <w:tc>
          <w:tcPr>
            <w:tcW w:w="1684" w:type="dxa"/>
            <w:tcBorders>
              <w:top w:val="nil"/>
              <w:left w:val="single" w:sz="4" w:space="0" w:color="333399"/>
              <w:bottom w:val="single" w:sz="4" w:space="0" w:color="333399"/>
              <w:right w:val="single" w:sz="4" w:space="0" w:color="333399"/>
            </w:tcBorders>
          </w:tcPr>
          <w:p w:rsidR="004E2920" w:rsidRPr="007147A6" w:rsidRDefault="004E2920" w:rsidP="005A7CED">
            <w:pPr>
              <w:jc w:val="center"/>
              <w:rPr>
                <w:sz w:val="22"/>
                <w:szCs w:val="22"/>
              </w:rPr>
            </w:pPr>
            <w:r w:rsidRPr="007147A6">
              <w:rPr>
                <w:sz w:val="22"/>
                <w:szCs w:val="22"/>
              </w:rPr>
              <w:t>0</w:t>
            </w:r>
          </w:p>
        </w:tc>
      </w:tr>
      <w:tr w:rsidR="00203DA1" w:rsidRPr="007147A6" w:rsidTr="00772CFF">
        <w:trPr>
          <w:trHeight w:val="300"/>
        </w:trPr>
        <w:tc>
          <w:tcPr>
            <w:tcW w:w="2709" w:type="dxa"/>
            <w:tcBorders>
              <w:top w:val="nil"/>
              <w:left w:val="single" w:sz="4" w:space="0" w:color="333399"/>
              <w:bottom w:val="single" w:sz="4" w:space="0" w:color="333399"/>
              <w:right w:val="single" w:sz="4" w:space="0" w:color="333399"/>
            </w:tcBorders>
          </w:tcPr>
          <w:p w:rsidR="004E2920" w:rsidRPr="007147A6" w:rsidRDefault="004E2920" w:rsidP="005A7CED">
            <w:pPr>
              <w:ind w:firstLine="49"/>
              <w:rPr>
                <w:sz w:val="22"/>
                <w:szCs w:val="22"/>
              </w:rPr>
            </w:pPr>
            <w:r w:rsidRPr="007147A6">
              <w:rPr>
                <w:sz w:val="22"/>
                <w:szCs w:val="22"/>
              </w:rPr>
              <w:t>г. Северск</w:t>
            </w:r>
          </w:p>
        </w:tc>
        <w:tc>
          <w:tcPr>
            <w:tcW w:w="1842" w:type="dxa"/>
            <w:tcBorders>
              <w:top w:val="nil"/>
              <w:left w:val="single" w:sz="4" w:space="0" w:color="333399"/>
              <w:bottom w:val="single" w:sz="4" w:space="0" w:color="333399"/>
              <w:right w:val="single" w:sz="4" w:space="0" w:color="333399"/>
            </w:tcBorders>
          </w:tcPr>
          <w:p w:rsidR="004E2920" w:rsidRPr="007147A6" w:rsidRDefault="004E2920" w:rsidP="005A7CED">
            <w:pPr>
              <w:ind w:firstLine="33"/>
              <w:jc w:val="center"/>
              <w:rPr>
                <w:sz w:val="22"/>
                <w:szCs w:val="22"/>
              </w:rPr>
            </w:pPr>
            <w:r w:rsidRPr="007147A6">
              <w:rPr>
                <w:sz w:val="22"/>
                <w:szCs w:val="22"/>
              </w:rPr>
              <w:t>553</w:t>
            </w:r>
            <w:r w:rsidR="003A5CAC" w:rsidRPr="007147A6">
              <w:rPr>
                <w:sz w:val="22"/>
                <w:szCs w:val="22"/>
              </w:rPr>
              <w:t>,</w:t>
            </w:r>
            <w:r w:rsidRPr="007147A6">
              <w:rPr>
                <w:sz w:val="22"/>
                <w:szCs w:val="22"/>
              </w:rPr>
              <w:t>1</w:t>
            </w:r>
            <w:r w:rsidR="003A5CAC" w:rsidRPr="007147A6">
              <w:rPr>
                <w:sz w:val="22"/>
                <w:szCs w:val="22"/>
              </w:rPr>
              <w:t>6</w:t>
            </w:r>
          </w:p>
        </w:tc>
        <w:tc>
          <w:tcPr>
            <w:tcW w:w="1843" w:type="dxa"/>
            <w:tcBorders>
              <w:top w:val="nil"/>
              <w:left w:val="single" w:sz="4" w:space="0" w:color="333399"/>
              <w:bottom w:val="single" w:sz="4" w:space="0" w:color="333399"/>
              <w:right w:val="single" w:sz="4" w:space="0" w:color="333399"/>
            </w:tcBorders>
          </w:tcPr>
          <w:p w:rsidR="004E2920" w:rsidRPr="007147A6" w:rsidRDefault="004E2920" w:rsidP="005A7CED">
            <w:pPr>
              <w:ind w:firstLine="33"/>
              <w:jc w:val="center"/>
              <w:rPr>
                <w:sz w:val="22"/>
                <w:szCs w:val="22"/>
              </w:rPr>
            </w:pPr>
            <w:r w:rsidRPr="007147A6">
              <w:rPr>
                <w:sz w:val="22"/>
                <w:szCs w:val="22"/>
              </w:rPr>
              <w:t>365</w:t>
            </w:r>
            <w:r w:rsidR="003A5CAC" w:rsidRPr="007147A6">
              <w:rPr>
                <w:sz w:val="22"/>
                <w:szCs w:val="22"/>
              </w:rPr>
              <w:t>,</w:t>
            </w:r>
            <w:r w:rsidRPr="007147A6">
              <w:rPr>
                <w:sz w:val="22"/>
                <w:szCs w:val="22"/>
              </w:rPr>
              <w:t>35</w:t>
            </w:r>
          </w:p>
        </w:tc>
        <w:tc>
          <w:tcPr>
            <w:tcW w:w="1843" w:type="dxa"/>
            <w:tcBorders>
              <w:top w:val="nil"/>
              <w:left w:val="single" w:sz="4" w:space="0" w:color="333399"/>
              <w:bottom w:val="single" w:sz="4" w:space="0" w:color="333399"/>
              <w:right w:val="single" w:sz="4" w:space="0" w:color="333399"/>
            </w:tcBorders>
            <w:shd w:val="clear" w:color="auto" w:fill="auto"/>
            <w:noWrap/>
          </w:tcPr>
          <w:p w:rsidR="004E2920" w:rsidRPr="007147A6" w:rsidRDefault="004E2920" w:rsidP="005A7CED">
            <w:pPr>
              <w:jc w:val="center"/>
              <w:rPr>
                <w:sz w:val="22"/>
                <w:szCs w:val="22"/>
              </w:rPr>
            </w:pPr>
            <w:r w:rsidRPr="007147A6">
              <w:rPr>
                <w:sz w:val="22"/>
                <w:szCs w:val="22"/>
              </w:rPr>
              <w:t>46</w:t>
            </w:r>
            <w:r w:rsidR="003A5CAC" w:rsidRPr="007147A6">
              <w:rPr>
                <w:sz w:val="22"/>
                <w:szCs w:val="22"/>
              </w:rPr>
              <w:t>,</w:t>
            </w:r>
            <w:r w:rsidRPr="007147A6">
              <w:rPr>
                <w:sz w:val="22"/>
                <w:szCs w:val="22"/>
              </w:rPr>
              <w:t>58</w:t>
            </w:r>
          </w:p>
        </w:tc>
        <w:tc>
          <w:tcPr>
            <w:tcW w:w="1684" w:type="dxa"/>
            <w:tcBorders>
              <w:top w:val="nil"/>
              <w:left w:val="single" w:sz="4" w:space="0" w:color="333399"/>
              <w:bottom w:val="single" w:sz="4" w:space="0" w:color="333399"/>
              <w:right w:val="single" w:sz="4" w:space="0" w:color="333399"/>
            </w:tcBorders>
          </w:tcPr>
          <w:p w:rsidR="004E2920" w:rsidRPr="007147A6" w:rsidRDefault="004E2920" w:rsidP="005A7CED">
            <w:pPr>
              <w:jc w:val="center"/>
              <w:rPr>
                <w:sz w:val="22"/>
                <w:szCs w:val="22"/>
              </w:rPr>
            </w:pPr>
            <w:r w:rsidRPr="007147A6">
              <w:rPr>
                <w:sz w:val="22"/>
                <w:szCs w:val="22"/>
              </w:rPr>
              <w:t>-318</w:t>
            </w:r>
            <w:r w:rsidR="003A5CAC" w:rsidRPr="007147A6">
              <w:rPr>
                <w:sz w:val="22"/>
                <w:szCs w:val="22"/>
              </w:rPr>
              <w:t>,</w:t>
            </w:r>
            <w:r w:rsidRPr="007147A6">
              <w:rPr>
                <w:sz w:val="22"/>
                <w:szCs w:val="22"/>
              </w:rPr>
              <w:t>77</w:t>
            </w:r>
          </w:p>
        </w:tc>
      </w:tr>
      <w:tr w:rsidR="00203DA1" w:rsidRPr="007147A6" w:rsidTr="00772CFF">
        <w:trPr>
          <w:trHeight w:val="300"/>
        </w:trPr>
        <w:tc>
          <w:tcPr>
            <w:tcW w:w="2709" w:type="dxa"/>
            <w:tcBorders>
              <w:top w:val="nil"/>
              <w:left w:val="single" w:sz="4" w:space="0" w:color="333399"/>
              <w:bottom w:val="single" w:sz="4" w:space="0" w:color="333399"/>
              <w:right w:val="single" w:sz="4" w:space="0" w:color="333399"/>
            </w:tcBorders>
          </w:tcPr>
          <w:p w:rsidR="004E2920" w:rsidRPr="007147A6" w:rsidRDefault="004E2920" w:rsidP="005A7CED">
            <w:pPr>
              <w:ind w:firstLine="49"/>
              <w:rPr>
                <w:b/>
                <w:sz w:val="22"/>
                <w:szCs w:val="22"/>
              </w:rPr>
            </w:pPr>
            <w:r w:rsidRPr="007147A6">
              <w:rPr>
                <w:b/>
                <w:sz w:val="22"/>
                <w:szCs w:val="22"/>
              </w:rPr>
              <w:t>ИТОГО по МО</w:t>
            </w:r>
          </w:p>
        </w:tc>
        <w:tc>
          <w:tcPr>
            <w:tcW w:w="1842" w:type="dxa"/>
            <w:tcBorders>
              <w:top w:val="nil"/>
              <w:left w:val="single" w:sz="4" w:space="0" w:color="333399"/>
              <w:bottom w:val="single" w:sz="4" w:space="0" w:color="333399"/>
              <w:right w:val="single" w:sz="4" w:space="0" w:color="333399"/>
            </w:tcBorders>
          </w:tcPr>
          <w:p w:rsidR="004E2920" w:rsidRPr="007147A6" w:rsidRDefault="004E2920" w:rsidP="005A7CED">
            <w:pPr>
              <w:ind w:firstLine="33"/>
              <w:jc w:val="center"/>
              <w:rPr>
                <w:b/>
                <w:sz w:val="22"/>
                <w:szCs w:val="22"/>
              </w:rPr>
            </w:pPr>
            <w:r w:rsidRPr="007147A6">
              <w:rPr>
                <w:b/>
                <w:sz w:val="22"/>
                <w:szCs w:val="22"/>
              </w:rPr>
              <w:t>3</w:t>
            </w:r>
            <w:r w:rsidR="003A5CAC" w:rsidRPr="007147A6">
              <w:rPr>
                <w:b/>
                <w:sz w:val="22"/>
                <w:szCs w:val="22"/>
              </w:rPr>
              <w:t> </w:t>
            </w:r>
            <w:r w:rsidRPr="007147A6">
              <w:rPr>
                <w:b/>
                <w:sz w:val="22"/>
                <w:szCs w:val="22"/>
              </w:rPr>
              <w:t>539</w:t>
            </w:r>
            <w:r w:rsidR="003A5CAC" w:rsidRPr="007147A6">
              <w:rPr>
                <w:b/>
                <w:sz w:val="22"/>
                <w:szCs w:val="22"/>
              </w:rPr>
              <w:t>,</w:t>
            </w:r>
            <w:r w:rsidRPr="007147A6">
              <w:rPr>
                <w:b/>
                <w:sz w:val="22"/>
                <w:szCs w:val="22"/>
              </w:rPr>
              <w:t>8</w:t>
            </w:r>
            <w:r w:rsidR="003A5CAC" w:rsidRPr="007147A6">
              <w:rPr>
                <w:b/>
                <w:sz w:val="22"/>
                <w:szCs w:val="22"/>
              </w:rPr>
              <w:t>5</w:t>
            </w:r>
          </w:p>
        </w:tc>
        <w:tc>
          <w:tcPr>
            <w:tcW w:w="1843" w:type="dxa"/>
            <w:tcBorders>
              <w:top w:val="nil"/>
              <w:left w:val="single" w:sz="4" w:space="0" w:color="333399"/>
              <w:bottom w:val="single" w:sz="4" w:space="0" w:color="333399"/>
              <w:right w:val="single" w:sz="4" w:space="0" w:color="333399"/>
            </w:tcBorders>
          </w:tcPr>
          <w:p w:rsidR="004E2920" w:rsidRPr="007147A6" w:rsidRDefault="004E2920" w:rsidP="005A7CED">
            <w:pPr>
              <w:ind w:firstLine="33"/>
              <w:jc w:val="center"/>
              <w:rPr>
                <w:b/>
                <w:sz w:val="22"/>
                <w:szCs w:val="22"/>
              </w:rPr>
            </w:pPr>
            <w:r w:rsidRPr="007147A6">
              <w:rPr>
                <w:b/>
                <w:sz w:val="22"/>
                <w:szCs w:val="22"/>
              </w:rPr>
              <w:t>2</w:t>
            </w:r>
            <w:r w:rsidR="003A5CAC" w:rsidRPr="007147A6">
              <w:rPr>
                <w:b/>
                <w:sz w:val="22"/>
                <w:szCs w:val="22"/>
              </w:rPr>
              <w:t> </w:t>
            </w:r>
            <w:r w:rsidRPr="007147A6">
              <w:rPr>
                <w:b/>
                <w:sz w:val="22"/>
                <w:szCs w:val="22"/>
              </w:rPr>
              <w:t>607</w:t>
            </w:r>
            <w:r w:rsidR="003A5CAC" w:rsidRPr="007147A6">
              <w:rPr>
                <w:b/>
                <w:sz w:val="22"/>
                <w:szCs w:val="22"/>
              </w:rPr>
              <w:t>,</w:t>
            </w:r>
            <w:r w:rsidRPr="007147A6">
              <w:rPr>
                <w:b/>
                <w:sz w:val="22"/>
                <w:szCs w:val="22"/>
              </w:rPr>
              <w:t>5</w:t>
            </w:r>
            <w:r w:rsidR="003A5CAC" w:rsidRPr="007147A6">
              <w:rPr>
                <w:b/>
                <w:sz w:val="22"/>
                <w:szCs w:val="22"/>
              </w:rPr>
              <w:t>7</w:t>
            </w:r>
          </w:p>
        </w:tc>
        <w:tc>
          <w:tcPr>
            <w:tcW w:w="1843" w:type="dxa"/>
            <w:tcBorders>
              <w:top w:val="nil"/>
              <w:left w:val="single" w:sz="4" w:space="0" w:color="333399"/>
              <w:bottom w:val="single" w:sz="4" w:space="0" w:color="333399"/>
              <w:right w:val="single" w:sz="4" w:space="0" w:color="333399"/>
            </w:tcBorders>
            <w:shd w:val="clear" w:color="auto" w:fill="auto"/>
            <w:noWrap/>
          </w:tcPr>
          <w:p w:rsidR="004E2920" w:rsidRPr="007147A6" w:rsidRDefault="004E2920" w:rsidP="005A7CED">
            <w:pPr>
              <w:jc w:val="center"/>
              <w:rPr>
                <w:b/>
                <w:sz w:val="22"/>
                <w:szCs w:val="22"/>
              </w:rPr>
            </w:pPr>
            <w:r w:rsidRPr="007147A6">
              <w:rPr>
                <w:b/>
                <w:sz w:val="22"/>
                <w:szCs w:val="22"/>
              </w:rPr>
              <w:t>918</w:t>
            </w:r>
            <w:r w:rsidR="003A5CAC" w:rsidRPr="007147A6">
              <w:rPr>
                <w:b/>
                <w:sz w:val="22"/>
                <w:szCs w:val="22"/>
              </w:rPr>
              <w:t>,</w:t>
            </w:r>
            <w:r w:rsidRPr="007147A6">
              <w:rPr>
                <w:b/>
                <w:sz w:val="22"/>
                <w:szCs w:val="22"/>
              </w:rPr>
              <w:t>02</w:t>
            </w:r>
          </w:p>
        </w:tc>
        <w:tc>
          <w:tcPr>
            <w:tcW w:w="1684" w:type="dxa"/>
            <w:tcBorders>
              <w:top w:val="nil"/>
              <w:left w:val="single" w:sz="4" w:space="0" w:color="333399"/>
              <w:bottom w:val="single" w:sz="4" w:space="0" w:color="333399"/>
              <w:right w:val="single" w:sz="4" w:space="0" w:color="333399"/>
            </w:tcBorders>
          </w:tcPr>
          <w:p w:rsidR="004E2920" w:rsidRPr="007147A6" w:rsidRDefault="00203DA1" w:rsidP="005A7CED">
            <w:pPr>
              <w:jc w:val="center"/>
              <w:rPr>
                <w:b/>
                <w:sz w:val="22"/>
                <w:szCs w:val="22"/>
              </w:rPr>
            </w:pPr>
            <w:r w:rsidRPr="007147A6">
              <w:rPr>
                <w:b/>
                <w:sz w:val="22"/>
                <w:szCs w:val="22"/>
              </w:rPr>
              <w:t>-</w:t>
            </w:r>
            <w:r w:rsidR="004E2920" w:rsidRPr="007147A6">
              <w:rPr>
                <w:b/>
                <w:sz w:val="22"/>
                <w:szCs w:val="22"/>
              </w:rPr>
              <w:t>1</w:t>
            </w:r>
            <w:r w:rsidR="003A5CAC" w:rsidRPr="007147A6">
              <w:rPr>
                <w:b/>
                <w:sz w:val="22"/>
                <w:szCs w:val="22"/>
              </w:rPr>
              <w:t> </w:t>
            </w:r>
            <w:r w:rsidR="004E2920" w:rsidRPr="007147A6">
              <w:rPr>
                <w:b/>
                <w:sz w:val="22"/>
                <w:szCs w:val="22"/>
              </w:rPr>
              <w:t>689</w:t>
            </w:r>
            <w:r w:rsidR="003A5CAC" w:rsidRPr="007147A6">
              <w:rPr>
                <w:b/>
                <w:sz w:val="22"/>
                <w:szCs w:val="22"/>
              </w:rPr>
              <w:t>,</w:t>
            </w:r>
            <w:r w:rsidR="004E2920" w:rsidRPr="007147A6">
              <w:rPr>
                <w:b/>
                <w:sz w:val="22"/>
                <w:szCs w:val="22"/>
              </w:rPr>
              <w:t>5</w:t>
            </w:r>
            <w:r w:rsidR="003A5CAC" w:rsidRPr="007147A6">
              <w:rPr>
                <w:b/>
                <w:sz w:val="22"/>
                <w:szCs w:val="22"/>
              </w:rPr>
              <w:t>5</w:t>
            </w:r>
          </w:p>
        </w:tc>
      </w:tr>
    </w:tbl>
    <w:p w:rsidR="00C571D1" w:rsidRPr="007147A6" w:rsidRDefault="00BB45D8" w:rsidP="00BE1769">
      <w:pPr>
        <w:ind w:firstLine="709"/>
        <w:jc w:val="both"/>
        <w:rPr>
          <w:sz w:val="26"/>
          <w:szCs w:val="26"/>
        </w:rPr>
      </w:pPr>
      <w:r w:rsidRPr="007147A6">
        <w:rPr>
          <w:sz w:val="26"/>
          <w:szCs w:val="26"/>
        </w:rPr>
        <w:t>Причины отрицательных значений пост</w:t>
      </w:r>
      <w:r w:rsidR="00244CAE" w:rsidRPr="007147A6">
        <w:rPr>
          <w:sz w:val="26"/>
          <w:szCs w:val="26"/>
        </w:rPr>
        <w:t>уплений платы изложены в п. 2.3</w:t>
      </w:r>
      <w:r w:rsidRPr="007147A6">
        <w:rPr>
          <w:sz w:val="26"/>
          <w:szCs w:val="26"/>
        </w:rPr>
        <w:t xml:space="preserve">. </w:t>
      </w:r>
      <w:r w:rsidR="00221228" w:rsidRPr="007147A6">
        <w:rPr>
          <w:sz w:val="26"/>
          <w:szCs w:val="26"/>
        </w:rPr>
        <w:t>отчета</w:t>
      </w:r>
      <w:r w:rsidRPr="007147A6">
        <w:rPr>
          <w:sz w:val="26"/>
          <w:szCs w:val="26"/>
        </w:rPr>
        <w:t>.</w:t>
      </w:r>
    </w:p>
    <w:tbl>
      <w:tblPr>
        <w:tblW w:w="9371" w:type="dxa"/>
        <w:tblInd w:w="93" w:type="dxa"/>
        <w:tblLayout w:type="fixed"/>
        <w:tblLook w:val="04A0" w:firstRow="1" w:lastRow="0" w:firstColumn="1" w:lastColumn="0" w:noHBand="0" w:noVBand="1"/>
      </w:tblPr>
      <w:tblGrid>
        <w:gridCol w:w="7528"/>
        <w:gridCol w:w="1843"/>
      </w:tblGrid>
      <w:tr w:rsidR="00F46A38" w:rsidRPr="007147A6" w:rsidTr="005D68D2">
        <w:trPr>
          <w:trHeight w:val="568"/>
        </w:trPr>
        <w:tc>
          <w:tcPr>
            <w:tcW w:w="9371" w:type="dxa"/>
            <w:gridSpan w:val="2"/>
            <w:tcBorders>
              <w:top w:val="nil"/>
              <w:left w:val="nil"/>
              <w:bottom w:val="nil"/>
              <w:right w:val="nil"/>
            </w:tcBorders>
            <w:shd w:val="clear" w:color="auto" w:fill="auto"/>
            <w:vAlign w:val="center"/>
            <w:hideMark/>
          </w:tcPr>
          <w:p w:rsidR="005D68D2" w:rsidRPr="007147A6" w:rsidRDefault="005D68D2" w:rsidP="00BE1769">
            <w:pPr>
              <w:ind w:firstLine="709"/>
              <w:jc w:val="both"/>
              <w:rPr>
                <w:b/>
                <w:sz w:val="26"/>
                <w:szCs w:val="26"/>
              </w:rPr>
            </w:pPr>
          </w:p>
          <w:p w:rsidR="00F92994" w:rsidRPr="007147A6" w:rsidRDefault="00234F41" w:rsidP="00BE1769">
            <w:pPr>
              <w:ind w:firstLine="709"/>
              <w:jc w:val="both"/>
              <w:rPr>
                <w:b/>
                <w:sz w:val="26"/>
                <w:szCs w:val="26"/>
              </w:rPr>
            </w:pPr>
            <w:r w:rsidRPr="007147A6">
              <w:rPr>
                <w:b/>
                <w:sz w:val="26"/>
                <w:szCs w:val="26"/>
              </w:rPr>
              <w:t>2.</w:t>
            </w:r>
            <w:r w:rsidR="00702993" w:rsidRPr="007147A6">
              <w:rPr>
                <w:b/>
                <w:sz w:val="26"/>
                <w:szCs w:val="26"/>
              </w:rPr>
              <w:t>3</w:t>
            </w:r>
            <w:r w:rsidR="004C1404" w:rsidRPr="007147A6">
              <w:rPr>
                <w:b/>
                <w:sz w:val="26"/>
                <w:szCs w:val="26"/>
              </w:rPr>
              <w:t>.</w:t>
            </w:r>
            <w:r w:rsidRPr="007147A6">
              <w:rPr>
                <w:sz w:val="26"/>
                <w:szCs w:val="26"/>
              </w:rPr>
              <w:t xml:space="preserve"> </w:t>
            </w:r>
            <w:r w:rsidR="00F92994" w:rsidRPr="007147A6">
              <w:rPr>
                <w:b/>
                <w:sz w:val="26"/>
                <w:szCs w:val="26"/>
              </w:rPr>
              <w:t xml:space="preserve">Несогласование (несвоевременное </w:t>
            </w:r>
            <w:r w:rsidR="007147A6" w:rsidRPr="007147A6">
              <w:rPr>
                <w:b/>
                <w:sz w:val="26"/>
                <w:szCs w:val="26"/>
              </w:rPr>
              <w:t>согласование) маршрутов</w:t>
            </w:r>
            <w:r w:rsidR="001D1082" w:rsidRPr="007147A6">
              <w:rPr>
                <w:b/>
                <w:sz w:val="26"/>
                <w:szCs w:val="26"/>
              </w:rPr>
              <w:t xml:space="preserve"> движения тяжеловесных транспортных средств</w:t>
            </w:r>
          </w:p>
          <w:p w:rsidR="00975354" w:rsidRPr="007147A6" w:rsidRDefault="00975354" w:rsidP="00BE1769">
            <w:pPr>
              <w:ind w:firstLine="709"/>
              <w:jc w:val="both"/>
              <w:rPr>
                <w:sz w:val="26"/>
                <w:szCs w:val="26"/>
              </w:rPr>
            </w:pPr>
            <w:r w:rsidRPr="007147A6">
              <w:rPr>
                <w:sz w:val="26"/>
                <w:szCs w:val="26"/>
              </w:rPr>
              <w:t xml:space="preserve">По данным </w:t>
            </w:r>
            <w:r w:rsidRPr="007147A6">
              <w:rPr>
                <w:rFonts w:eastAsia="PT Astra Serif"/>
                <w:sz w:val="26"/>
                <w:szCs w:val="26"/>
              </w:rPr>
              <w:t xml:space="preserve">Федерального казенного учреждения «Росдормониторинг» в 2023 году 12 владельцев местных дорог </w:t>
            </w:r>
            <w:r w:rsidRPr="007147A6">
              <w:rPr>
                <w:sz w:val="26"/>
                <w:szCs w:val="26"/>
              </w:rPr>
              <w:t xml:space="preserve">осуществляли согласование маршрутов движения тяжеловесных транспортных средств, но при этом не направляли в адрес </w:t>
            </w:r>
            <w:r w:rsidRPr="007147A6">
              <w:rPr>
                <w:rFonts w:eastAsia="PT Astra Serif"/>
                <w:sz w:val="26"/>
                <w:szCs w:val="26"/>
              </w:rPr>
              <w:t xml:space="preserve">Росдормониторинг </w:t>
            </w:r>
            <w:r w:rsidRPr="007147A6">
              <w:rPr>
                <w:sz w:val="26"/>
                <w:szCs w:val="26"/>
              </w:rPr>
              <w:t xml:space="preserve">информацию о размере платы в </w:t>
            </w:r>
            <w:r w:rsidR="003234AF" w:rsidRPr="007147A6">
              <w:rPr>
                <w:sz w:val="26"/>
                <w:szCs w:val="26"/>
              </w:rPr>
              <w:t>целях</w:t>
            </w:r>
            <w:r w:rsidRPr="007147A6">
              <w:rPr>
                <w:sz w:val="26"/>
                <w:szCs w:val="26"/>
              </w:rPr>
              <w:t xml:space="preserve"> возмещения </w:t>
            </w:r>
            <w:r w:rsidRPr="007147A6">
              <w:rPr>
                <w:sz w:val="26"/>
                <w:szCs w:val="26"/>
              </w:rPr>
              <w:lastRenderedPageBreak/>
              <w:t>вреда, причиняемого автомобильным дорогам тяжеловесным транспортным средством.</w:t>
            </w:r>
          </w:p>
          <w:p w:rsidR="00F46A38" w:rsidRPr="007147A6" w:rsidRDefault="00975354" w:rsidP="00BE1769">
            <w:pPr>
              <w:ind w:firstLine="709"/>
              <w:jc w:val="both"/>
              <w:rPr>
                <w:bCs/>
                <w:color w:val="808080"/>
                <w:sz w:val="26"/>
                <w:szCs w:val="26"/>
              </w:rPr>
            </w:pPr>
            <w:r w:rsidRPr="007147A6">
              <w:rPr>
                <w:bCs/>
                <w:sz w:val="26"/>
                <w:szCs w:val="26"/>
              </w:rPr>
              <w:t xml:space="preserve">Список </w:t>
            </w:r>
            <w:r w:rsidR="005D68D2" w:rsidRPr="007147A6">
              <w:rPr>
                <w:bCs/>
                <w:sz w:val="26"/>
                <w:szCs w:val="26"/>
              </w:rPr>
              <w:t xml:space="preserve">указанных </w:t>
            </w:r>
            <w:r w:rsidRPr="007147A6">
              <w:rPr>
                <w:bCs/>
                <w:sz w:val="26"/>
                <w:szCs w:val="26"/>
              </w:rPr>
              <w:t>муниципальных образований Томской области</w:t>
            </w:r>
            <w:r w:rsidR="005D68D2" w:rsidRPr="007147A6">
              <w:rPr>
                <w:bCs/>
                <w:sz w:val="26"/>
                <w:szCs w:val="26"/>
              </w:rPr>
              <w:t xml:space="preserve"> представлен в таблице:</w:t>
            </w:r>
          </w:p>
        </w:tc>
      </w:tr>
      <w:tr w:rsidR="00F46A38" w:rsidRPr="007147A6" w:rsidTr="001E4162">
        <w:trPr>
          <w:trHeight w:val="556"/>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6A38" w:rsidRPr="007147A6" w:rsidRDefault="00550EEB" w:rsidP="00772CFF">
            <w:pPr>
              <w:ind w:firstLine="49"/>
              <w:jc w:val="center"/>
              <w:rPr>
                <w:color w:val="000000"/>
                <w:sz w:val="22"/>
                <w:szCs w:val="22"/>
              </w:rPr>
            </w:pPr>
            <w:r w:rsidRPr="007147A6">
              <w:rPr>
                <w:color w:val="000000"/>
                <w:sz w:val="22"/>
                <w:szCs w:val="22"/>
              </w:rPr>
              <w:lastRenderedPageBreak/>
              <w:t>Наименование владельца</w:t>
            </w:r>
            <w:r w:rsidR="00702993" w:rsidRPr="007147A6">
              <w:rPr>
                <w:color w:val="000000"/>
                <w:sz w:val="22"/>
                <w:szCs w:val="22"/>
              </w:rPr>
              <w:t xml:space="preserve"> дорог</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F46A38" w:rsidRPr="007147A6" w:rsidRDefault="00F46A38" w:rsidP="00772CFF">
            <w:pPr>
              <w:ind w:firstLine="34"/>
              <w:jc w:val="center"/>
              <w:rPr>
                <w:color w:val="000000"/>
                <w:sz w:val="22"/>
                <w:szCs w:val="22"/>
              </w:rPr>
            </w:pPr>
            <w:r w:rsidRPr="007147A6">
              <w:rPr>
                <w:color w:val="000000"/>
                <w:sz w:val="22"/>
                <w:szCs w:val="22"/>
              </w:rPr>
              <w:t>Протяженность  маршрута</w:t>
            </w:r>
            <w:r w:rsidR="004102A3" w:rsidRPr="007147A6">
              <w:rPr>
                <w:color w:val="000000"/>
                <w:sz w:val="22"/>
                <w:szCs w:val="22"/>
              </w:rPr>
              <w:t>,</w:t>
            </w:r>
            <w:r w:rsidRPr="007147A6">
              <w:rPr>
                <w:color w:val="000000"/>
                <w:sz w:val="22"/>
                <w:szCs w:val="22"/>
              </w:rPr>
              <w:t xml:space="preserve"> км</w:t>
            </w:r>
          </w:p>
        </w:tc>
      </w:tr>
      <w:tr w:rsidR="00F46A38" w:rsidRPr="007147A6" w:rsidTr="001E4162">
        <w:trPr>
          <w:trHeight w:val="265"/>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администрация Алекс</w:t>
            </w:r>
            <w:r w:rsidR="00021C0F" w:rsidRPr="007147A6">
              <w:rPr>
                <w:color w:val="000000"/>
                <w:sz w:val="22"/>
                <w:szCs w:val="22"/>
              </w:rPr>
              <w:t>андровского сельского поселения</w:t>
            </w:r>
            <w:r w:rsidRPr="007147A6">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48,97</w:t>
            </w:r>
          </w:p>
        </w:tc>
      </w:tr>
      <w:tr w:rsidR="00F46A38" w:rsidRPr="007147A6" w:rsidTr="001E4162">
        <w:trPr>
          <w:trHeight w:val="301"/>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 xml:space="preserve">администрация Асиновского городского поселения </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128,58</w:t>
            </w:r>
          </w:p>
        </w:tc>
      </w:tr>
      <w:tr w:rsidR="00F46A38" w:rsidRPr="007147A6" w:rsidTr="001E4162">
        <w:trPr>
          <w:trHeight w:val="309"/>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администрация Большед</w:t>
            </w:r>
            <w:r w:rsidR="00021C0F" w:rsidRPr="007147A6">
              <w:rPr>
                <w:color w:val="000000"/>
                <w:sz w:val="22"/>
                <w:szCs w:val="22"/>
              </w:rPr>
              <w:t>ороховского сельского поселения</w:t>
            </w:r>
            <w:r w:rsidRPr="007147A6">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20,02</w:t>
            </w:r>
          </w:p>
        </w:tc>
      </w:tr>
      <w:tr w:rsidR="00F46A38" w:rsidRPr="007147A6" w:rsidTr="001E4162">
        <w:trPr>
          <w:trHeight w:val="25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администрац</w:t>
            </w:r>
            <w:r w:rsidR="00021C0F" w:rsidRPr="007147A6">
              <w:rPr>
                <w:color w:val="000000"/>
                <w:sz w:val="22"/>
                <w:szCs w:val="22"/>
              </w:rPr>
              <w:t>ия ЗАТО Северск Томская область</w:t>
            </w:r>
            <w:r w:rsidRPr="007147A6">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235,96</w:t>
            </w:r>
          </w:p>
        </w:tc>
      </w:tr>
      <w:tr w:rsidR="00F46A38" w:rsidRPr="007147A6" w:rsidTr="001E4162">
        <w:trPr>
          <w:trHeight w:val="439"/>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администрация Колпа</w:t>
            </w:r>
            <w:r w:rsidR="00021C0F" w:rsidRPr="007147A6">
              <w:rPr>
                <w:color w:val="000000"/>
                <w:sz w:val="22"/>
                <w:szCs w:val="22"/>
              </w:rPr>
              <w:t>шевского района Томской области</w:t>
            </w:r>
            <w:r w:rsidRPr="007147A6">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20,64</w:t>
            </w:r>
          </w:p>
        </w:tc>
      </w:tr>
      <w:tr w:rsidR="00F46A38" w:rsidRPr="007147A6" w:rsidTr="001E4162">
        <w:trPr>
          <w:trHeight w:val="447"/>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администрация Тег</w:t>
            </w:r>
            <w:r w:rsidR="00021C0F" w:rsidRPr="007147A6">
              <w:rPr>
                <w:color w:val="000000"/>
                <w:sz w:val="22"/>
                <w:szCs w:val="22"/>
              </w:rPr>
              <w:t>ульдетского сельского поселения</w:t>
            </w:r>
            <w:r w:rsidRPr="007147A6">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47,02</w:t>
            </w:r>
          </w:p>
        </w:tc>
      </w:tr>
      <w:tr w:rsidR="00F46A38" w:rsidRPr="007147A6" w:rsidTr="001E4162">
        <w:trPr>
          <w:trHeight w:val="569"/>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департамент дорожной деятельности и благоустройс</w:t>
            </w:r>
            <w:r w:rsidR="00021C0F" w:rsidRPr="007147A6">
              <w:rPr>
                <w:color w:val="000000"/>
                <w:sz w:val="22"/>
                <w:szCs w:val="22"/>
              </w:rPr>
              <w:t>тва администрации Города Томска</w:t>
            </w:r>
            <w:r w:rsidRPr="007147A6">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957,07</w:t>
            </w:r>
          </w:p>
        </w:tc>
      </w:tr>
      <w:tr w:rsidR="00F46A38" w:rsidRPr="007147A6" w:rsidTr="001E4162">
        <w:trPr>
          <w:trHeight w:val="34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 xml:space="preserve">МКУ </w:t>
            </w:r>
            <w:r w:rsidR="00B20B2F" w:rsidRPr="007147A6">
              <w:rPr>
                <w:color w:val="000000"/>
                <w:sz w:val="22"/>
                <w:szCs w:val="22"/>
              </w:rPr>
              <w:t>«</w:t>
            </w:r>
            <w:r w:rsidRPr="007147A6">
              <w:rPr>
                <w:color w:val="000000"/>
                <w:sz w:val="22"/>
                <w:szCs w:val="22"/>
              </w:rPr>
              <w:t>Администрации ГО Стрежевой</w:t>
            </w:r>
            <w:r w:rsidR="00B20B2F" w:rsidRPr="007147A6">
              <w:rPr>
                <w:color w:val="000000"/>
                <w:sz w:val="22"/>
                <w:szCs w:val="22"/>
              </w:rPr>
              <w:t>»</w:t>
            </w:r>
            <w:r w:rsidRPr="007147A6">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60,73</w:t>
            </w:r>
          </w:p>
        </w:tc>
      </w:tr>
      <w:tr w:rsidR="00F46A38" w:rsidRPr="007147A6" w:rsidTr="001E4162">
        <w:trPr>
          <w:trHeight w:val="4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 xml:space="preserve">МКУ </w:t>
            </w:r>
            <w:r w:rsidR="00B20B2F" w:rsidRPr="007147A6">
              <w:rPr>
                <w:color w:val="000000"/>
                <w:sz w:val="22"/>
                <w:szCs w:val="22"/>
              </w:rPr>
              <w:t>«</w:t>
            </w:r>
            <w:r w:rsidRPr="007147A6">
              <w:rPr>
                <w:color w:val="000000"/>
                <w:sz w:val="22"/>
                <w:szCs w:val="22"/>
              </w:rPr>
              <w:t>Администрация Трубачевского сельского поселения</w:t>
            </w:r>
            <w:r w:rsidR="00B20B2F" w:rsidRPr="007147A6">
              <w:rPr>
                <w:color w:val="000000"/>
                <w:sz w:val="22"/>
                <w:szCs w:val="22"/>
              </w:rPr>
              <w:t>»</w:t>
            </w:r>
            <w:r w:rsidRPr="007147A6">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23,40</w:t>
            </w:r>
          </w:p>
        </w:tc>
      </w:tr>
      <w:tr w:rsidR="00F46A38" w:rsidRPr="007147A6" w:rsidTr="001E4162">
        <w:trPr>
          <w:trHeight w:val="94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 xml:space="preserve">МКУ </w:t>
            </w:r>
            <w:r w:rsidR="00B20B2F" w:rsidRPr="007147A6">
              <w:rPr>
                <w:color w:val="000000"/>
                <w:sz w:val="22"/>
                <w:szCs w:val="22"/>
              </w:rPr>
              <w:t>«</w:t>
            </w:r>
            <w:r w:rsidRPr="007147A6">
              <w:rPr>
                <w:color w:val="000000"/>
                <w:sz w:val="22"/>
                <w:szCs w:val="22"/>
              </w:rPr>
              <w:t>Администрация Заводского сельского поселения – исполнительно</w:t>
            </w:r>
            <w:r w:rsidR="00702993" w:rsidRPr="007147A6">
              <w:rPr>
                <w:color w:val="000000"/>
                <w:sz w:val="22"/>
                <w:szCs w:val="22"/>
              </w:rPr>
              <w:t>-</w:t>
            </w:r>
            <w:r w:rsidRPr="007147A6">
              <w:rPr>
                <w:color w:val="000000"/>
                <w:sz w:val="22"/>
                <w:szCs w:val="22"/>
              </w:rPr>
              <w:t>распорядительный орган муниципального образования Заводского сельского поселения</w:t>
            </w:r>
            <w:r w:rsidR="00B20B2F" w:rsidRPr="007147A6">
              <w:rPr>
                <w:color w:val="000000"/>
                <w:sz w:val="22"/>
                <w:szCs w:val="22"/>
              </w:rPr>
              <w:t>»</w:t>
            </w:r>
            <w:r w:rsidRPr="007147A6">
              <w:rPr>
                <w:color w:val="000000"/>
                <w:sz w:val="22"/>
                <w:szCs w:val="22"/>
              </w:rPr>
              <w:t xml:space="preserve"> </w:t>
            </w:r>
            <w:r w:rsidR="00021C0F" w:rsidRPr="007147A6">
              <w:rPr>
                <w:color w:val="000000"/>
                <w:sz w:val="22"/>
                <w:szCs w:val="22"/>
              </w:rPr>
              <w:t>Парабельского района</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34,84</w:t>
            </w:r>
          </w:p>
        </w:tc>
      </w:tr>
      <w:tr w:rsidR="00F46A38" w:rsidRPr="007147A6" w:rsidTr="001E4162">
        <w:trPr>
          <w:trHeight w:val="327"/>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 xml:space="preserve">МКУ </w:t>
            </w:r>
            <w:r w:rsidR="00B20B2F" w:rsidRPr="007147A6">
              <w:rPr>
                <w:color w:val="000000"/>
                <w:sz w:val="22"/>
                <w:szCs w:val="22"/>
              </w:rPr>
              <w:t>«</w:t>
            </w:r>
            <w:r w:rsidRPr="007147A6">
              <w:rPr>
                <w:color w:val="000000"/>
                <w:sz w:val="22"/>
                <w:szCs w:val="22"/>
              </w:rPr>
              <w:t>Администрация Парабельского района</w:t>
            </w:r>
            <w:r w:rsidR="00B20B2F" w:rsidRPr="007147A6">
              <w:rPr>
                <w:color w:val="000000"/>
                <w:sz w:val="22"/>
                <w:szCs w:val="22"/>
              </w:rPr>
              <w:t>»</w:t>
            </w:r>
            <w:r w:rsidRPr="007147A6">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93,23</w:t>
            </w:r>
          </w:p>
        </w:tc>
      </w:tr>
      <w:tr w:rsidR="00F46A38" w:rsidRPr="007147A6" w:rsidTr="001E4162">
        <w:trPr>
          <w:trHeight w:val="435"/>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F46A38" w:rsidRPr="007147A6" w:rsidRDefault="00F46A38" w:rsidP="00772CFF">
            <w:pPr>
              <w:ind w:firstLine="49"/>
              <w:jc w:val="both"/>
              <w:rPr>
                <w:color w:val="000000"/>
                <w:sz w:val="22"/>
                <w:szCs w:val="22"/>
              </w:rPr>
            </w:pPr>
            <w:r w:rsidRPr="007147A6">
              <w:rPr>
                <w:color w:val="000000"/>
                <w:sz w:val="22"/>
                <w:szCs w:val="22"/>
              </w:rPr>
              <w:t xml:space="preserve">МКУ </w:t>
            </w:r>
            <w:r w:rsidR="00B20B2F" w:rsidRPr="007147A6">
              <w:rPr>
                <w:color w:val="000000"/>
                <w:sz w:val="22"/>
                <w:szCs w:val="22"/>
              </w:rPr>
              <w:t>«</w:t>
            </w:r>
            <w:r w:rsidRPr="007147A6">
              <w:rPr>
                <w:color w:val="000000"/>
                <w:sz w:val="22"/>
                <w:szCs w:val="22"/>
              </w:rPr>
              <w:t>Администрация Шегарского сельского поселения</w:t>
            </w:r>
            <w:r w:rsidR="00B20B2F" w:rsidRPr="007147A6">
              <w:rPr>
                <w:color w:val="000000"/>
                <w:sz w:val="22"/>
                <w:szCs w:val="22"/>
              </w:rPr>
              <w:t>»</w:t>
            </w:r>
          </w:p>
        </w:tc>
        <w:tc>
          <w:tcPr>
            <w:tcW w:w="1843" w:type="dxa"/>
            <w:tcBorders>
              <w:top w:val="nil"/>
              <w:left w:val="nil"/>
              <w:bottom w:val="single" w:sz="4" w:space="0" w:color="auto"/>
              <w:right w:val="single" w:sz="4" w:space="0" w:color="auto"/>
            </w:tcBorders>
            <w:shd w:val="clear" w:color="000000" w:fill="FFFFFF"/>
            <w:noWrap/>
            <w:vAlign w:val="bottom"/>
            <w:hideMark/>
          </w:tcPr>
          <w:p w:rsidR="00F46A38" w:rsidRPr="007147A6" w:rsidRDefault="00F46A38" w:rsidP="00772CFF">
            <w:pPr>
              <w:ind w:firstLine="34"/>
              <w:jc w:val="center"/>
              <w:rPr>
                <w:color w:val="000000"/>
                <w:sz w:val="22"/>
                <w:szCs w:val="22"/>
              </w:rPr>
            </w:pPr>
            <w:r w:rsidRPr="007147A6">
              <w:rPr>
                <w:color w:val="000000"/>
                <w:sz w:val="22"/>
                <w:szCs w:val="22"/>
              </w:rPr>
              <w:t>67,07</w:t>
            </w:r>
          </w:p>
        </w:tc>
      </w:tr>
    </w:tbl>
    <w:p w:rsidR="00975354" w:rsidRPr="007147A6" w:rsidRDefault="00021C0F" w:rsidP="00BE1769">
      <w:pPr>
        <w:ind w:firstLine="709"/>
        <w:jc w:val="both"/>
        <w:rPr>
          <w:sz w:val="26"/>
          <w:szCs w:val="26"/>
        </w:rPr>
      </w:pPr>
      <w:r w:rsidRPr="007147A6">
        <w:rPr>
          <w:sz w:val="26"/>
          <w:szCs w:val="26"/>
        </w:rPr>
        <w:t>В результате не</w:t>
      </w:r>
      <w:r w:rsidR="004B568F" w:rsidRPr="007147A6">
        <w:rPr>
          <w:sz w:val="26"/>
          <w:szCs w:val="26"/>
        </w:rPr>
        <w:t>направл</w:t>
      </w:r>
      <w:r w:rsidRPr="007147A6">
        <w:rPr>
          <w:sz w:val="26"/>
          <w:szCs w:val="26"/>
        </w:rPr>
        <w:t>ения</w:t>
      </w:r>
      <w:r w:rsidR="004B568F" w:rsidRPr="007147A6">
        <w:rPr>
          <w:sz w:val="26"/>
          <w:szCs w:val="26"/>
        </w:rPr>
        <w:t xml:space="preserve"> в адрес </w:t>
      </w:r>
      <w:r w:rsidR="004B568F" w:rsidRPr="007147A6">
        <w:rPr>
          <w:rFonts w:eastAsia="PT Astra Serif"/>
          <w:sz w:val="26"/>
          <w:szCs w:val="26"/>
        </w:rPr>
        <w:t>Росдормониторинга</w:t>
      </w:r>
      <w:r w:rsidR="004B568F" w:rsidRPr="007147A6">
        <w:rPr>
          <w:sz w:val="26"/>
          <w:szCs w:val="26"/>
        </w:rPr>
        <w:t xml:space="preserve"> информаци</w:t>
      </w:r>
      <w:r w:rsidRPr="007147A6">
        <w:rPr>
          <w:sz w:val="26"/>
          <w:szCs w:val="26"/>
        </w:rPr>
        <w:t>и</w:t>
      </w:r>
      <w:r w:rsidR="004B568F" w:rsidRPr="007147A6">
        <w:rPr>
          <w:sz w:val="26"/>
          <w:szCs w:val="26"/>
        </w:rPr>
        <w:t xml:space="preserve"> о размере платы в </w:t>
      </w:r>
      <w:r w:rsidR="003234AF" w:rsidRPr="007147A6">
        <w:rPr>
          <w:sz w:val="26"/>
          <w:szCs w:val="26"/>
        </w:rPr>
        <w:t>целях</w:t>
      </w:r>
      <w:r w:rsidR="004B568F" w:rsidRPr="007147A6">
        <w:rPr>
          <w:sz w:val="26"/>
          <w:szCs w:val="26"/>
        </w:rPr>
        <w:t xml:space="preserve"> возмещения вреда, причиняемого автомобильным дорогам тяжеловесным транспортным средством, данные муниципальные образования допустили непоступление в </w:t>
      </w:r>
      <w:r w:rsidRPr="007147A6">
        <w:rPr>
          <w:sz w:val="26"/>
          <w:szCs w:val="26"/>
        </w:rPr>
        <w:t>свои</w:t>
      </w:r>
      <w:r w:rsidR="004B568F" w:rsidRPr="007147A6">
        <w:rPr>
          <w:sz w:val="26"/>
          <w:szCs w:val="26"/>
        </w:rPr>
        <w:t xml:space="preserve"> бюджеты</w:t>
      </w:r>
      <w:r w:rsidR="00975354" w:rsidRPr="007147A6">
        <w:rPr>
          <w:sz w:val="26"/>
          <w:szCs w:val="26"/>
        </w:rPr>
        <w:t>.</w:t>
      </w:r>
    </w:p>
    <w:p w:rsidR="005D68D2" w:rsidRPr="007147A6" w:rsidRDefault="005D68D2" w:rsidP="00BE1769">
      <w:pPr>
        <w:ind w:firstLine="709"/>
        <w:jc w:val="both"/>
        <w:rPr>
          <w:sz w:val="26"/>
          <w:szCs w:val="26"/>
        </w:rPr>
      </w:pPr>
      <w:r w:rsidRPr="007147A6">
        <w:rPr>
          <w:sz w:val="26"/>
          <w:szCs w:val="26"/>
        </w:rPr>
        <w:t xml:space="preserve">По </w:t>
      </w:r>
      <w:r w:rsidR="007147A6" w:rsidRPr="007147A6">
        <w:rPr>
          <w:sz w:val="26"/>
          <w:szCs w:val="26"/>
        </w:rPr>
        <w:t>остальным муниципальным</w:t>
      </w:r>
      <w:r w:rsidRPr="007147A6">
        <w:rPr>
          <w:sz w:val="26"/>
          <w:szCs w:val="26"/>
        </w:rPr>
        <w:t xml:space="preserve"> районам и городским округам информация о согласовании ими маршрутов и расчете соответствующих платежей отсутствует, что может </w:t>
      </w:r>
      <w:r w:rsidR="00BF0004" w:rsidRPr="007147A6">
        <w:rPr>
          <w:sz w:val="26"/>
          <w:szCs w:val="26"/>
        </w:rPr>
        <w:t xml:space="preserve">свидетельствовать </w:t>
      </w:r>
      <w:r w:rsidRPr="007147A6">
        <w:rPr>
          <w:sz w:val="26"/>
          <w:szCs w:val="26"/>
        </w:rPr>
        <w:t xml:space="preserve">об осуществлении проезда по дорогам местного значения таких муниципалитетов без соответствующих разрешений, нанесения ущерба </w:t>
      </w:r>
      <w:r w:rsidR="007147A6" w:rsidRPr="007147A6">
        <w:rPr>
          <w:sz w:val="26"/>
          <w:szCs w:val="26"/>
        </w:rPr>
        <w:t>дорогам и</w:t>
      </w:r>
      <w:r w:rsidRPr="007147A6">
        <w:rPr>
          <w:sz w:val="26"/>
          <w:szCs w:val="26"/>
        </w:rPr>
        <w:t xml:space="preserve"> отсутствие соответствующей компенсации местным бюджетам. </w:t>
      </w:r>
    </w:p>
    <w:p w:rsidR="00234F41" w:rsidRPr="007147A6" w:rsidRDefault="00F46A38" w:rsidP="00BE1769">
      <w:pPr>
        <w:ind w:firstLine="709"/>
        <w:jc w:val="both"/>
        <w:rPr>
          <w:sz w:val="26"/>
          <w:szCs w:val="26"/>
        </w:rPr>
      </w:pPr>
      <w:r w:rsidRPr="007147A6">
        <w:rPr>
          <w:sz w:val="26"/>
          <w:szCs w:val="26"/>
        </w:rPr>
        <w:t>В</w:t>
      </w:r>
      <w:r w:rsidR="00234F41" w:rsidRPr="007147A6">
        <w:rPr>
          <w:sz w:val="26"/>
          <w:szCs w:val="26"/>
        </w:rPr>
        <w:t xml:space="preserve"> 2023 году</w:t>
      </w:r>
      <w:r w:rsidR="00795687" w:rsidRPr="007147A6">
        <w:rPr>
          <w:sz w:val="26"/>
          <w:szCs w:val="26"/>
        </w:rPr>
        <w:t xml:space="preserve"> на обращение</w:t>
      </w:r>
      <w:r w:rsidR="003F6F8B" w:rsidRPr="007147A6">
        <w:rPr>
          <w:sz w:val="26"/>
          <w:szCs w:val="26"/>
        </w:rPr>
        <w:t xml:space="preserve"> перевозчиков</w:t>
      </w:r>
      <w:r w:rsidR="00795687" w:rsidRPr="007147A6">
        <w:rPr>
          <w:sz w:val="26"/>
          <w:szCs w:val="26"/>
        </w:rPr>
        <w:t xml:space="preserve"> в адрес </w:t>
      </w:r>
      <w:r w:rsidR="00795687" w:rsidRPr="007147A6">
        <w:rPr>
          <w:rFonts w:eastAsia="PT Astra Serif"/>
          <w:sz w:val="26"/>
          <w:szCs w:val="26"/>
        </w:rPr>
        <w:t xml:space="preserve">Росдормониторинга </w:t>
      </w:r>
      <w:r w:rsidR="00795687" w:rsidRPr="007147A6">
        <w:rPr>
          <w:sz w:val="26"/>
          <w:szCs w:val="26"/>
        </w:rPr>
        <w:t xml:space="preserve">о согласовании маршрута движения крупногабаритного и (или) тяжеловесного транспортного </w:t>
      </w:r>
      <w:r w:rsidR="007147A6" w:rsidRPr="007147A6">
        <w:rPr>
          <w:sz w:val="26"/>
          <w:szCs w:val="26"/>
        </w:rPr>
        <w:t>средства вынесено</w:t>
      </w:r>
      <w:r w:rsidR="00795687" w:rsidRPr="007147A6">
        <w:rPr>
          <w:sz w:val="26"/>
          <w:szCs w:val="26"/>
        </w:rPr>
        <w:t xml:space="preserve"> 185 отказов в выдаче специального разрешения по причине отсутствия ответа в </w:t>
      </w:r>
      <w:r w:rsidR="00795687" w:rsidRPr="007147A6">
        <w:rPr>
          <w:rFonts w:eastAsia="PT Astra Serif"/>
          <w:sz w:val="26"/>
          <w:szCs w:val="26"/>
        </w:rPr>
        <w:t>Росдормониторинг</w:t>
      </w:r>
      <w:r w:rsidR="00795687" w:rsidRPr="007147A6">
        <w:rPr>
          <w:sz w:val="26"/>
          <w:szCs w:val="26"/>
        </w:rPr>
        <w:t xml:space="preserve"> от владельцев дорог</w:t>
      </w:r>
      <w:r w:rsidR="003F6F8B" w:rsidRPr="007147A6">
        <w:rPr>
          <w:sz w:val="26"/>
          <w:szCs w:val="26"/>
        </w:rPr>
        <w:t xml:space="preserve"> </w:t>
      </w:r>
      <w:r w:rsidR="007147A6" w:rsidRPr="007147A6">
        <w:rPr>
          <w:sz w:val="26"/>
          <w:szCs w:val="26"/>
        </w:rPr>
        <w:t>местного значения</w:t>
      </w:r>
      <w:r w:rsidR="00795687" w:rsidRPr="007147A6">
        <w:rPr>
          <w:sz w:val="26"/>
          <w:szCs w:val="26"/>
        </w:rPr>
        <w:t xml:space="preserve">, а так </w:t>
      </w:r>
      <w:bookmarkStart w:id="0" w:name="_GoBack"/>
      <w:bookmarkEnd w:id="0"/>
      <w:r w:rsidR="00795687" w:rsidRPr="007147A6">
        <w:rPr>
          <w:sz w:val="26"/>
          <w:szCs w:val="26"/>
        </w:rPr>
        <w:t>же</w:t>
      </w:r>
      <w:r w:rsidR="00021C0F" w:rsidRPr="007147A6">
        <w:rPr>
          <w:sz w:val="26"/>
          <w:szCs w:val="26"/>
        </w:rPr>
        <w:t xml:space="preserve"> по причине не направления </w:t>
      </w:r>
      <w:r w:rsidR="00795687" w:rsidRPr="007147A6">
        <w:rPr>
          <w:sz w:val="26"/>
          <w:szCs w:val="26"/>
        </w:rPr>
        <w:t xml:space="preserve">владельцами дорог </w:t>
      </w:r>
      <w:r w:rsidR="00021C0F" w:rsidRPr="007147A6">
        <w:rPr>
          <w:sz w:val="26"/>
          <w:szCs w:val="26"/>
        </w:rPr>
        <w:t xml:space="preserve">информации о размере платы в </w:t>
      </w:r>
      <w:r w:rsidR="003234AF" w:rsidRPr="007147A6">
        <w:rPr>
          <w:sz w:val="26"/>
          <w:szCs w:val="26"/>
        </w:rPr>
        <w:t>целях</w:t>
      </w:r>
      <w:r w:rsidR="00021C0F" w:rsidRPr="007147A6">
        <w:rPr>
          <w:sz w:val="26"/>
          <w:szCs w:val="26"/>
        </w:rPr>
        <w:t xml:space="preserve"> возмещения вреда, причиняемого автомобильным дорогам </w:t>
      </w:r>
      <w:r w:rsidR="00234F41" w:rsidRPr="007147A6">
        <w:rPr>
          <w:sz w:val="26"/>
          <w:szCs w:val="26"/>
        </w:rPr>
        <w:t xml:space="preserve">(список </w:t>
      </w:r>
      <w:r w:rsidR="00174B11" w:rsidRPr="007147A6">
        <w:rPr>
          <w:sz w:val="26"/>
          <w:szCs w:val="26"/>
        </w:rPr>
        <w:t xml:space="preserve">в </w:t>
      </w:r>
      <w:r w:rsidR="003F6F8B" w:rsidRPr="007147A6">
        <w:rPr>
          <w:sz w:val="26"/>
          <w:szCs w:val="26"/>
        </w:rPr>
        <w:t>Приложени</w:t>
      </w:r>
      <w:r w:rsidR="00174B11" w:rsidRPr="007147A6">
        <w:rPr>
          <w:sz w:val="26"/>
          <w:szCs w:val="26"/>
        </w:rPr>
        <w:t>и</w:t>
      </w:r>
      <w:r w:rsidR="003F6F8B" w:rsidRPr="007147A6">
        <w:rPr>
          <w:sz w:val="26"/>
          <w:szCs w:val="26"/>
        </w:rPr>
        <w:t xml:space="preserve"> </w:t>
      </w:r>
      <w:r w:rsidR="00876733" w:rsidRPr="007147A6">
        <w:rPr>
          <w:sz w:val="26"/>
          <w:szCs w:val="26"/>
        </w:rPr>
        <w:t>2</w:t>
      </w:r>
      <w:r w:rsidR="003F6F8B" w:rsidRPr="007147A6">
        <w:rPr>
          <w:sz w:val="26"/>
          <w:szCs w:val="26"/>
        </w:rPr>
        <w:t>)</w:t>
      </w:r>
      <w:r w:rsidR="00234F41" w:rsidRPr="007147A6">
        <w:rPr>
          <w:sz w:val="26"/>
          <w:szCs w:val="26"/>
        </w:rPr>
        <w:t>.</w:t>
      </w:r>
    </w:p>
    <w:p w:rsidR="001D1082" w:rsidRPr="007147A6" w:rsidRDefault="0024261D" w:rsidP="00BE1769">
      <w:pPr>
        <w:autoSpaceDE w:val="0"/>
        <w:autoSpaceDN w:val="0"/>
        <w:adjustRightInd w:val="0"/>
        <w:ind w:firstLine="709"/>
        <w:jc w:val="both"/>
        <w:rPr>
          <w:sz w:val="26"/>
          <w:szCs w:val="26"/>
        </w:rPr>
      </w:pPr>
      <w:r w:rsidRPr="007147A6">
        <w:rPr>
          <w:sz w:val="26"/>
          <w:szCs w:val="26"/>
        </w:rPr>
        <w:t>В соответствии</w:t>
      </w:r>
      <w:r w:rsidR="00234F41" w:rsidRPr="007147A6">
        <w:rPr>
          <w:sz w:val="26"/>
          <w:szCs w:val="26"/>
        </w:rPr>
        <w:t xml:space="preserve"> с Порядком согласование маршрута тяжеловесного и (или) крупногабаритного транспортного средства осуществля</w:t>
      </w:r>
      <w:r w:rsidR="0064745C" w:rsidRPr="007147A6">
        <w:rPr>
          <w:sz w:val="26"/>
          <w:szCs w:val="26"/>
        </w:rPr>
        <w:t>лось</w:t>
      </w:r>
      <w:r w:rsidR="00874D96" w:rsidRPr="007147A6">
        <w:rPr>
          <w:sz w:val="26"/>
          <w:szCs w:val="26"/>
        </w:rPr>
        <w:t xml:space="preserve"> </w:t>
      </w:r>
      <w:r w:rsidR="00874D96" w:rsidRPr="007147A6">
        <w:rPr>
          <w:sz w:val="26"/>
          <w:szCs w:val="26"/>
          <w:shd w:val="clear" w:color="auto" w:fill="FEFEFE"/>
        </w:rPr>
        <w:t>Росдормониторингом с</w:t>
      </w:r>
      <w:r w:rsidR="00874D96" w:rsidRPr="007147A6">
        <w:rPr>
          <w:sz w:val="26"/>
          <w:szCs w:val="26"/>
        </w:rPr>
        <w:t xml:space="preserve"> </w:t>
      </w:r>
      <w:r w:rsidR="00234F41" w:rsidRPr="007147A6">
        <w:rPr>
          <w:sz w:val="26"/>
          <w:szCs w:val="26"/>
        </w:rPr>
        <w:t>владельцами автомобильных дорог, по</w:t>
      </w:r>
      <w:r w:rsidR="0064745C" w:rsidRPr="007147A6">
        <w:rPr>
          <w:sz w:val="26"/>
          <w:szCs w:val="26"/>
        </w:rPr>
        <w:t xml:space="preserve"> которым проходит такой маршрут </w:t>
      </w:r>
      <w:r w:rsidR="00234F41" w:rsidRPr="007147A6">
        <w:rPr>
          <w:sz w:val="26"/>
          <w:szCs w:val="26"/>
        </w:rPr>
        <w:t xml:space="preserve">посредством электронного взаимодействия с использованием электронной подписи, в том числе единой системы межведомственного электронного взаимодействия. </w:t>
      </w:r>
    </w:p>
    <w:p w:rsidR="00234F41" w:rsidRPr="007147A6" w:rsidRDefault="00234F41" w:rsidP="00BE1769">
      <w:pPr>
        <w:autoSpaceDE w:val="0"/>
        <w:autoSpaceDN w:val="0"/>
        <w:adjustRightInd w:val="0"/>
        <w:ind w:firstLine="709"/>
        <w:jc w:val="both"/>
        <w:rPr>
          <w:rFonts w:eastAsia="PT Astra Serif"/>
          <w:sz w:val="26"/>
          <w:szCs w:val="26"/>
        </w:rPr>
      </w:pPr>
      <w:r w:rsidRPr="007147A6">
        <w:rPr>
          <w:sz w:val="26"/>
          <w:szCs w:val="26"/>
        </w:rPr>
        <w:t xml:space="preserve">Согласование маршрута </w:t>
      </w:r>
      <w:r w:rsidR="00754D9E" w:rsidRPr="007147A6">
        <w:rPr>
          <w:sz w:val="26"/>
          <w:szCs w:val="26"/>
        </w:rPr>
        <w:t xml:space="preserve">в 2023 году должно было </w:t>
      </w:r>
      <w:r w:rsidRPr="007147A6">
        <w:rPr>
          <w:sz w:val="26"/>
          <w:szCs w:val="26"/>
        </w:rPr>
        <w:t xml:space="preserve">проводится владельцами автомобильных дорог в течение </w:t>
      </w:r>
      <w:r w:rsidR="00CF6236" w:rsidRPr="007147A6">
        <w:rPr>
          <w:sz w:val="26"/>
          <w:szCs w:val="26"/>
        </w:rPr>
        <w:t>2 рабочих</w:t>
      </w:r>
      <w:r w:rsidRPr="007147A6">
        <w:rPr>
          <w:sz w:val="26"/>
          <w:szCs w:val="26"/>
        </w:rPr>
        <w:t xml:space="preserve"> дней с даты поступления </w:t>
      </w:r>
      <w:r w:rsidR="0024261D" w:rsidRPr="007147A6">
        <w:rPr>
          <w:sz w:val="26"/>
          <w:szCs w:val="26"/>
        </w:rPr>
        <w:t xml:space="preserve">обращения о согласовании маршрута движения </w:t>
      </w:r>
      <w:r w:rsidRPr="007147A6">
        <w:rPr>
          <w:sz w:val="26"/>
          <w:szCs w:val="26"/>
        </w:rPr>
        <w:t xml:space="preserve">от </w:t>
      </w:r>
      <w:r w:rsidRPr="007147A6">
        <w:rPr>
          <w:rFonts w:eastAsia="PT Astra Serif"/>
          <w:sz w:val="26"/>
          <w:szCs w:val="26"/>
        </w:rPr>
        <w:t>Росдормониторинга.</w:t>
      </w:r>
      <w:r w:rsidR="00EE63FA" w:rsidRPr="007147A6">
        <w:rPr>
          <w:rFonts w:eastAsia="PT Astra Serif"/>
          <w:sz w:val="26"/>
          <w:szCs w:val="26"/>
        </w:rPr>
        <w:t xml:space="preserve">  </w:t>
      </w:r>
    </w:p>
    <w:p w:rsidR="00EF2875" w:rsidRPr="007147A6" w:rsidRDefault="00EC35AE" w:rsidP="00BE1769">
      <w:pPr>
        <w:autoSpaceDE w:val="0"/>
        <w:autoSpaceDN w:val="0"/>
        <w:adjustRightInd w:val="0"/>
        <w:ind w:firstLine="709"/>
        <w:jc w:val="both"/>
        <w:rPr>
          <w:rFonts w:eastAsiaTheme="minorHAnsi"/>
          <w:sz w:val="26"/>
          <w:szCs w:val="26"/>
          <w:lang w:eastAsia="en-US"/>
        </w:rPr>
      </w:pPr>
      <w:r w:rsidRPr="007147A6">
        <w:rPr>
          <w:rFonts w:eastAsiaTheme="minorHAnsi"/>
          <w:sz w:val="26"/>
          <w:szCs w:val="26"/>
          <w:lang w:eastAsia="en-US"/>
        </w:rPr>
        <w:lastRenderedPageBreak/>
        <w:t xml:space="preserve">В соответствии </w:t>
      </w:r>
      <w:r w:rsidR="00083201" w:rsidRPr="007147A6">
        <w:rPr>
          <w:rFonts w:eastAsiaTheme="minorHAnsi"/>
          <w:sz w:val="26"/>
          <w:szCs w:val="26"/>
          <w:lang w:eastAsia="en-US"/>
        </w:rPr>
        <w:t>с п</w:t>
      </w:r>
      <w:r w:rsidR="0064745C" w:rsidRPr="007147A6">
        <w:rPr>
          <w:rFonts w:eastAsiaTheme="minorHAnsi"/>
          <w:sz w:val="26"/>
          <w:szCs w:val="26"/>
          <w:lang w:eastAsia="en-US"/>
        </w:rPr>
        <w:t>унктом</w:t>
      </w:r>
      <w:r w:rsidR="00083201" w:rsidRPr="007147A6">
        <w:rPr>
          <w:rFonts w:eastAsiaTheme="minorHAnsi"/>
          <w:sz w:val="26"/>
          <w:szCs w:val="26"/>
          <w:lang w:eastAsia="en-US"/>
        </w:rPr>
        <w:t xml:space="preserve"> 30 </w:t>
      </w:r>
      <w:r w:rsidR="0064745C" w:rsidRPr="007147A6">
        <w:rPr>
          <w:rFonts w:eastAsiaTheme="minorHAnsi"/>
          <w:sz w:val="26"/>
          <w:szCs w:val="26"/>
          <w:lang w:eastAsia="en-US"/>
        </w:rPr>
        <w:t xml:space="preserve">указанного </w:t>
      </w:r>
      <w:r w:rsidR="0024261D" w:rsidRPr="007147A6">
        <w:rPr>
          <w:sz w:val="26"/>
          <w:szCs w:val="26"/>
        </w:rPr>
        <w:t>Порядк</w:t>
      </w:r>
      <w:r w:rsidR="00083201" w:rsidRPr="007147A6">
        <w:rPr>
          <w:sz w:val="26"/>
          <w:szCs w:val="26"/>
        </w:rPr>
        <w:t>а</w:t>
      </w:r>
      <w:r w:rsidRPr="007147A6">
        <w:rPr>
          <w:sz w:val="26"/>
          <w:szCs w:val="26"/>
        </w:rPr>
        <w:t xml:space="preserve"> </w:t>
      </w:r>
      <w:r w:rsidR="001D1082" w:rsidRPr="007147A6">
        <w:rPr>
          <w:sz w:val="26"/>
          <w:szCs w:val="26"/>
        </w:rPr>
        <w:t xml:space="preserve">в период </w:t>
      </w:r>
      <w:r w:rsidR="00091353" w:rsidRPr="007147A6">
        <w:rPr>
          <w:sz w:val="26"/>
          <w:szCs w:val="26"/>
        </w:rPr>
        <w:t xml:space="preserve">с </w:t>
      </w:r>
      <w:hyperlink r:id="rId15" w:history="1">
        <w:r w:rsidR="00091353" w:rsidRPr="007147A6">
          <w:rPr>
            <w:rStyle w:val="a4"/>
            <w:color w:val="auto"/>
            <w:sz w:val="26"/>
            <w:szCs w:val="26"/>
            <w:u w:val="none"/>
          </w:rPr>
          <w:t>01.03.2023</w:t>
        </w:r>
      </w:hyperlink>
      <w:r w:rsidR="00091353" w:rsidRPr="007147A6">
        <w:rPr>
          <w:sz w:val="26"/>
          <w:szCs w:val="26"/>
        </w:rPr>
        <w:t xml:space="preserve"> до </w:t>
      </w:r>
      <w:r w:rsidR="0024261D" w:rsidRPr="007147A6">
        <w:rPr>
          <w:sz w:val="26"/>
          <w:szCs w:val="26"/>
        </w:rPr>
        <w:t>0</w:t>
      </w:r>
      <w:r w:rsidR="00091353" w:rsidRPr="007147A6">
        <w:rPr>
          <w:sz w:val="26"/>
          <w:szCs w:val="26"/>
        </w:rPr>
        <w:t xml:space="preserve">1.03.2024 </w:t>
      </w:r>
      <w:r w:rsidR="00091353" w:rsidRPr="007147A6">
        <w:rPr>
          <w:rFonts w:eastAsia="PT Astra Serif"/>
          <w:sz w:val="26"/>
          <w:szCs w:val="26"/>
        </w:rPr>
        <w:t xml:space="preserve">Росдормониторинг </w:t>
      </w:r>
      <w:r w:rsidR="00EF2875" w:rsidRPr="007147A6">
        <w:rPr>
          <w:rFonts w:eastAsiaTheme="minorHAnsi"/>
          <w:sz w:val="26"/>
          <w:szCs w:val="26"/>
          <w:lang w:eastAsia="en-US"/>
        </w:rPr>
        <w:t>принима</w:t>
      </w:r>
      <w:r w:rsidR="00091353" w:rsidRPr="007147A6">
        <w:rPr>
          <w:rFonts w:eastAsiaTheme="minorHAnsi"/>
          <w:sz w:val="26"/>
          <w:szCs w:val="26"/>
          <w:lang w:eastAsia="en-US"/>
        </w:rPr>
        <w:t>л</w:t>
      </w:r>
      <w:r w:rsidR="00EF2875" w:rsidRPr="007147A6">
        <w:rPr>
          <w:rFonts w:eastAsiaTheme="minorHAnsi"/>
          <w:sz w:val="26"/>
          <w:szCs w:val="26"/>
          <w:lang w:eastAsia="en-US"/>
        </w:rPr>
        <w:t xml:space="preserve"> решение об отказе в выдаче специаль</w:t>
      </w:r>
      <w:r w:rsidR="00091353" w:rsidRPr="007147A6">
        <w:rPr>
          <w:rFonts w:eastAsiaTheme="minorHAnsi"/>
          <w:sz w:val="26"/>
          <w:szCs w:val="26"/>
          <w:lang w:eastAsia="en-US"/>
        </w:rPr>
        <w:t xml:space="preserve">ного разрешения в случаях, если </w:t>
      </w:r>
      <w:r w:rsidR="00EF2875" w:rsidRPr="007147A6">
        <w:rPr>
          <w:rFonts w:eastAsiaTheme="minorHAnsi"/>
          <w:sz w:val="26"/>
          <w:szCs w:val="26"/>
          <w:lang w:eastAsia="en-US"/>
        </w:rPr>
        <w:t>отсутств</w:t>
      </w:r>
      <w:r w:rsidR="009F4E6A" w:rsidRPr="007147A6">
        <w:rPr>
          <w:rFonts w:eastAsiaTheme="minorHAnsi"/>
          <w:sz w:val="26"/>
          <w:szCs w:val="26"/>
          <w:lang w:eastAsia="en-US"/>
        </w:rPr>
        <w:t>овал</w:t>
      </w:r>
      <w:r w:rsidR="001E4162" w:rsidRPr="007147A6">
        <w:rPr>
          <w:rFonts w:eastAsiaTheme="minorHAnsi"/>
          <w:sz w:val="26"/>
          <w:szCs w:val="26"/>
          <w:lang w:eastAsia="en-US"/>
        </w:rPr>
        <w:t>а необходимая информация</w:t>
      </w:r>
      <w:r w:rsidR="00AC06E1" w:rsidRPr="007147A6">
        <w:rPr>
          <w:rFonts w:eastAsiaTheme="minorHAnsi"/>
          <w:sz w:val="26"/>
          <w:szCs w:val="26"/>
          <w:lang w:eastAsia="en-US"/>
        </w:rPr>
        <w:t xml:space="preserve"> от </w:t>
      </w:r>
      <w:r w:rsidR="00EF2875" w:rsidRPr="007147A6">
        <w:rPr>
          <w:rFonts w:eastAsiaTheme="minorHAnsi"/>
          <w:sz w:val="26"/>
          <w:szCs w:val="26"/>
          <w:lang w:eastAsia="en-US"/>
        </w:rPr>
        <w:t>владельцев</w:t>
      </w:r>
      <w:r w:rsidR="0024261D" w:rsidRPr="007147A6">
        <w:rPr>
          <w:rFonts w:eastAsiaTheme="minorHAnsi"/>
          <w:sz w:val="26"/>
          <w:szCs w:val="26"/>
          <w:lang w:eastAsia="en-US"/>
        </w:rPr>
        <w:t xml:space="preserve"> дорог</w:t>
      </w:r>
      <w:r w:rsidR="00091353" w:rsidRPr="007147A6">
        <w:rPr>
          <w:rFonts w:eastAsiaTheme="minorHAnsi"/>
          <w:sz w:val="26"/>
          <w:szCs w:val="26"/>
          <w:lang w:eastAsia="en-US"/>
        </w:rPr>
        <w:t>.</w:t>
      </w:r>
      <w:r w:rsidR="00EF2875" w:rsidRPr="007147A6">
        <w:rPr>
          <w:rFonts w:eastAsiaTheme="minorHAnsi"/>
          <w:sz w:val="26"/>
          <w:szCs w:val="26"/>
          <w:lang w:eastAsia="en-US"/>
        </w:rPr>
        <w:t xml:space="preserve"> </w:t>
      </w:r>
    </w:p>
    <w:p w:rsidR="00234F41" w:rsidRPr="007147A6" w:rsidRDefault="00234F41" w:rsidP="00BE1769">
      <w:pPr>
        <w:autoSpaceDE w:val="0"/>
        <w:autoSpaceDN w:val="0"/>
        <w:adjustRightInd w:val="0"/>
        <w:ind w:firstLine="709"/>
        <w:jc w:val="both"/>
        <w:rPr>
          <w:sz w:val="26"/>
          <w:szCs w:val="26"/>
        </w:rPr>
      </w:pPr>
      <w:r w:rsidRPr="007147A6">
        <w:rPr>
          <w:sz w:val="26"/>
          <w:szCs w:val="26"/>
        </w:rPr>
        <w:t xml:space="preserve">Отсутствие согласований в 185 случаях </w:t>
      </w:r>
      <w:r w:rsidR="004829AB" w:rsidRPr="007147A6">
        <w:rPr>
          <w:sz w:val="26"/>
          <w:szCs w:val="26"/>
        </w:rPr>
        <w:t>в целом за 2023 год</w:t>
      </w:r>
      <w:r w:rsidR="0064745C" w:rsidRPr="007147A6">
        <w:rPr>
          <w:sz w:val="26"/>
          <w:szCs w:val="26"/>
        </w:rPr>
        <w:t xml:space="preserve"> (а </w:t>
      </w:r>
      <w:r w:rsidRPr="007147A6">
        <w:rPr>
          <w:sz w:val="26"/>
          <w:szCs w:val="26"/>
        </w:rPr>
        <w:t xml:space="preserve">с 1 марта 2023 года </w:t>
      </w:r>
      <w:r w:rsidR="0064745C" w:rsidRPr="007147A6">
        <w:rPr>
          <w:sz w:val="26"/>
          <w:szCs w:val="26"/>
        </w:rPr>
        <w:t xml:space="preserve">через информационную систему Росдормониторинга - </w:t>
      </w:r>
      <w:r w:rsidRPr="007147A6">
        <w:rPr>
          <w:sz w:val="26"/>
          <w:szCs w:val="26"/>
        </w:rPr>
        <w:t>в 161 случае</w:t>
      </w:r>
      <w:r w:rsidR="0064745C" w:rsidRPr="007147A6">
        <w:rPr>
          <w:sz w:val="26"/>
          <w:szCs w:val="26"/>
        </w:rPr>
        <w:t>)</w:t>
      </w:r>
      <w:r w:rsidRPr="007147A6">
        <w:rPr>
          <w:sz w:val="26"/>
          <w:szCs w:val="26"/>
        </w:rPr>
        <w:t xml:space="preserve"> означает недостаточно квалифицированную деятельность владельцев местных дорог при работе с системой электронного взаимодействия.</w:t>
      </w:r>
    </w:p>
    <w:p w:rsidR="00234F41" w:rsidRPr="007147A6" w:rsidRDefault="005011C7" w:rsidP="00BE1769">
      <w:pPr>
        <w:autoSpaceDE w:val="0"/>
        <w:autoSpaceDN w:val="0"/>
        <w:adjustRightInd w:val="0"/>
        <w:ind w:firstLine="709"/>
        <w:jc w:val="both"/>
        <w:rPr>
          <w:sz w:val="26"/>
          <w:szCs w:val="26"/>
        </w:rPr>
      </w:pPr>
      <w:r w:rsidRPr="007147A6">
        <w:rPr>
          <w:sz w:val="26"/>
          <w:szCs w:val="26"/>
        </w:rPr>
        <w:t>Отмечаем,</w:t>
      </w:r>
      <w:r w:rsidR="00234F41" w:rsidRPr="007147A6">
        <w:rPr>
          <w:sz w:val="26"/>
          <w:szCs w:val="26"/>
        </w:rPr>
        <w:t xml:space="preserve"> что в 161 случае отказов в выдаче специального разрешения </w:t>
      </w:r>
      <w:r w:rsidR="00BB45D8" w:rsidRPr="007147A6">
        <w:rPr>
          <w:sz w:val="26"/>
          <w:szCs w:val="26"/>
        </w:rPr>
        <w:t xml:space="preserve">через систему Росдормониторинга </w:t>
      </w:r>
      <w:r w:rsidR="00234F41" w:rsidRPr="007147A6">
        <w:rPr>
          <w:sz w:val="26"/>
          <w:szCs w:val="26"/>
        </w:rPr>
        <w:t xml:space="preserve">по причине </w:t>
      </w:r>
      <w:r w:rsidR="00234F41" w:rsidRPr="007147A6">
        <w:rPr>
          <w:b/>
          <w:sz w:val="26"/>
          <w:szCs w:val="26"/>
        </w:rPr>
        <w:t>отсутствия</w:t>
      </w:r>
      <w:r w:rsidR="00234F41" w:rsidRPr="007147A6">
        <w:rPr>
          <w:b/>
        </w:rPr>
        <w:t xml:space="preserve"> </w:t>
      </w:r>
      <w:r w:rsidR="00234F41" w:rsidRPr="007147A6">
        <w:rPr>
          <w:b/>
          <w:sz w:val="26"/>
          <w:szCs w:val="26"/>
        </w:rPr>
        <w:t>согласования</w:t>
      </w:r>
      <w:r w:rsidR="004829AB" w:rsidRPr="007147A6">
        <w:rPr>
          <w:b/>
          <w:sz w:val="26"/>
          <w:szCs w:val="26"/>
        </w:rPr>
        <w:t xml:space="preserve"> владельцами дорог</w:t>
      </w:r>
      <w:r w:rsidR="00234F41" w:rsidRPr="007147A6">
        <w:rPr>
          <w:b/>
          <w:sz w:val="26"/>
          <w:szCs w:val="26"/>
        </w:rPr>
        <w:t xml:space="preserve"> маршрута</w:t>
      </w:r>
      <w:r w:rsidR="00234F41" w:rsidRPr="007147A6">
        <w:rPr>
          <w:sz w:val="26"/>
          <w:szCs w:val="26"/>
        </w:rPr>
        <w:t xml:space="preserve"> тяжеловесного и (или) крупногабаритного транспортного средства </w:t>
      </w:r>
      <w:r w:rsidR="00A36D5E" w:rsidRPr="007147A6">
        <w:rPr>
          <w:sz w:val="26"/>
          <w:szCs w:val="26"/>
        </w:rPr>
        <w:t xml:space="preserve">приходятся на </w:t>
      </w:r>
      <w:r w:rsidR="0064745C" w:rsidRPr="007147A6">
        <w:rPr>
          <w:sz w:val="26"/>
          <w:szCs w:val="26"/>
        </w:rPr>
        <w:t xml:space="preserve">16 </w:t>
      </w:r>
      <w:r w:rsidR="00A36D5E" w:rsidRPr="007147A6">
        <w:rPr>
          <w:sz w:val="26"/>
          <w:szCs w:val="26"/>
        </w:rPr>
        <w:t>следующи</w:t>
      </w:r>
      <w:r w:rsidR="0064745C" w:rsidRPr="007147A6">
        <w:rPr>
          <w:sz w:val="26"/>
          <w:szCs w:val="26"/>
        </w:rPr>
        <w:t>х муниципальных образований</w:t>
      </w:r>
      <w:r w:rsidR="00234F41"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xml:space="preserve">- 41 отказ в Томском </w:t>
      </w:r>
      <w:r w:rsidR="007147A6" w:rsidRPr="007147A6">
        <w:rPr>
          <w:sz w:val="26"/>
          <w:szCs w:val="26"/>
        </w:rPr>
        <w:t>районе -</w:t>
      </w:r>
      <w:r w:rsidR="005D68D2" w:rsidRPr="007147A6">
        <w:rPr>
          <w:sz w:val="26"/>
          <w:szCs w:val="26"/>
        </w:rPr>
        <w:t xml:space="preserve"> 25,5%</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- 27 отказов в Асиновском районе</w:t>
      </w:r>
      <w:r w:rsidR="005D68D2" w:rsidRPr="007147A6">
        <w:rPr>
          <w:sz w:val="26"/>
          <w:szCs w:val="26"/>
        </w:rPr>
        <w:t xml:space="preserve"> – 16,8%</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- 22 отказа в Александровском районе</w:t>
      </w:r>
      <w:r w:rsidR="005D68D2" w:rsidRPr="007147A6">
        <w:rPr>
          <w:sz w:val="26"/>
          <w:szCs w:val="26"/>
        </w:rPr>
        <w:t xml:space="preserve"> – 13,7%</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- 14 отказов в Каргасокском районе</w:t>
      </w:r>
      <w:r w:rsidR="005D68D2" w:rsidRPr="007147A6">
        <w:rPr>
          <w:sz w:val="26"/>
          <w:szCs w:val="26"/>
        </w:rPr>
        <w:t xml:space="preserve"> </w:t>
      </w:r>
      <w:r w:rsidR="00D626AC" w:rsidRPr="007147A6">
        <w:rPr>
          <w:sz w:val="26"/>
          <w:szCs w:val="26"/>
        </w:rPr>
        <w:t>– 8,7%</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- 12 отказов в Шегарском районе</w:t>
      </w:r>
      <w:r w:rsidR="00D626AC" w:rsidRPr="007147A6">
        <w:rPr>
          <w:sz w:val="26"/>
          <w:szCs w:val="26"/>
        </w:rPr>
        <w:t xml:space="preserve"> – 7,4%</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- 8 отказов в Кожевниковском районе</w:t>
      </w:r>
      <w:r w:rsidR="00D626AC" w:rsidRPr="007147A6">
        <w:rPr>
          <w:sz w:val="26"/>
          <w:szCs w:val="26"/>
        </w:rPr>
        <w:t xml:space="preserve"> – 5,0%</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- 8 отказов в Тегульдетском районе</w:t>
      </w:r>
      <w:r w:rsidR="00D626AC" w:rsidRPr="007147A6">
        <w:rPr>
          <w:sz w:val="26"/>
          <w:szCs w:val="26"/>
        </w:rPr>
        <w:t xml:space="preserve"> – 5,0%</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- 7 отказов в Колпашевском районе</w:t>
      </w:r>
      <w:r w:rsidR="00D626AC" w:rsidRPr="007147A6">
        <w:rPr>
          <w:sz w:val="26"/>
          <w:szCs w:val="26"/>
        </w:rPr>
        <w:t xml:space="preserve"> – 4,3%</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- 5 отказов в Кривошеинском районе</w:t>
      </w:r>
      <w:r w:rsidR="00D626AC" w:rsidRPr="007147A6">
        <w:rPr>
          <w:sz w:val="26"/>
          <w:szCs w:val="26"/>
        </w:rPr>
        <w:t xml:space="preserve"> – 3,1%</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- 4 отказа в Первомайском районе</w:t>
      </w:r>
      <w:r w:rsidR="00D626AC" w:rsidRPr="007147A6">
        <w:rPr>
          <w:sz w:val="26"/>
          <w:szCs w:val="26"/>
        </w:rPr>
        <w:t xml:space="preserve"> – 2,5%</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- 4 отказа в Парабельском районе</w:t>
      </w:r>
      <w:r w:rsidR="00D626AC" w:rsidRPr="007147A6">
        <w:rPr>
          <w:sz w:val="26"/>
          <w:szCs w:val="26"/>
        </w:rPr>
        <w:t xml:space="preserve"> – 2,5%</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- 3 отказа г. Кедровый</w:t>
      </w:r>
      <w:r w:rsidR="00D626AC" w:rsidRPr="007147A6">
        <w:rPr>
          <w:sz w:val="26"/>
          <w:szCs w:val="26"/>
        </w:rPr>
        <w:t xml:space="preserve"> – 1,9%</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- 2 отказа в Верхнекетском районе</w:t>
      </w:r>
      <w:r w:rsidR="00D626AC" w:rsidRPr="007147A6">
        <w:rPr>
          <w:sz w:val="26"/>
          <w:szCs w:val="26"/>
        </w:rPr>
        <w:t xml:space="preserve"> – 1,2%</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- 2 отказа в Молчановском районе</w:t>
      </w:r>
      <w:r w:rsidR="00D626AC" w:rsidRPr="007147A6">
        <w:rPr>
          <w:sz w:val="26"/>
          <w:szCs w:val="26"/>
        </w:rPr>
        <w:t xml:space="preserve"> – 1,2%</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- 1 отказ в Бакчарском районе</w:t>
      </w:r>
      <w:r w:rsidR="00D626AC" w:rsidRPr="007147A6">
        <w:rPr>
          <w:sz w:val="26"/>
          <w:szCs w:val="26"/>
        </w:rPr>
        <w:t xml:space="preserve"> – 0,6%</w:t>
      </w:r>
      <w:r w:rsidRPr="007147A6">
        <w:rPr>
          <w:sz w:val="26"/>
          <w:szCs w:val="26"/>
        </w:rPr>
        <w:t>;</w:t>
      </w:r>
    </w:p>
    <w:p w:rsidR="00B53202" w:rsidRPr="007147A6" w:rsidRDefault="00B53202" w:rsidP="00BE1769">
      <w:pPr>
        <w:autoSpaceDE w:val="0"/>
        <w:autoSpaceDN w:val="0"/>
        <w:adjustRightInd w:val="0"/>
        <w:ind w:firstLine="709"/>
        <w:jc w:val="both"/>
        <w:rPr>
          <w:sz w:val="26"/>
          <w:szCs w:val="26"/>
        </w:rPr>
      </w:pPr>
      <w:r w:rsidRPr="007147A6">
        <w:rPr>
          <w:sz w:val="26"/>
          <w:szCs w:val="26"/>
        </w:rPr>
        <w:t>- 1 отказ в Зырянском районе</w:t>
      </w:r>
      <w:r w:rsidR="00D626AC" w:rsidRPr="007147A6">
        <w:rPr>
          <w:sz w:val="26"/>
          <w:szCs w:val="26"/>
        </w:rPr>
        <w:t xml:space="preserve"> – 0,6%</w:t>
      </w:r>
      <w:r w:rsidRPr="007147A6">
        <w:rPr>
          <w:sz w:val="26"/>
          <w:szCs w:val="26"/>
        </w:rPr>
        <w:t>.</w:t>
      </w:r>
    </w:p>
    <w:p w:rsidR="00234F41" w:rsidRPr="007147A6" w:rsidRDefault="00174B11" w:rsidP="00BE1769">
      <w:pPr>
        <w:autoSpaceDE w:val="0"/>
        <w:autoSpaceDN w:val="0"/>
        <w:adjustRightInd w:val="0"/>
        <w:ind w:firstLine="709"/>
        <w:jc w:val="both"/>
        <w:rPr>
          <w:sz w:val="26"/>
          <w:szCs w:val="26"/>
        </w:rPr>
      </w:pPr>
      <w:r w:rsidRPr="007147A6">
        <w:rPr>
          <w:sz w:val="26"/>
          <w:szCs w:val="26"/>
        </w:rPr>
        <w:t>Данные показатели свидетельствуют о</w:t>
      </w:r>
      <w:r w:rsidR="006E5935" w:rsidRPr="007147A6">
        <w:rPr>
          <w:sz w:val="26"/>
          <w:szCs w:val="26"/>
        </w:rPr>
        <w:t xml:space="preserve"> низк</w:t>
      </w:r>
      <w:r w:rsidRPr="007147A6">
        <w:rPr>
          <w:sz w:val="26"/>
          <w:szCs w:val="26"/>
        </w:rPr>
        <w:t>ом уров</w:t>
      </w:r>
      <w:r w:rsidR="006E5935" w:rsidRPr="007147A6">
        <w:rPr>
          <w:sz w:val="26"/>
          <w:szCs w:val="26"/>
        </w:rPr>
        <w:t>н</w:t>
      </w:r>
      <w:r w:rsidRPr="007147A6">
        <w:rPr>
          <w:sz w:val="26"/>
          <w:szCs w:val="26"/>
        </w:rPr>
        <w:t>е</w:t>
      </w:r>
      <w:r w:rsidR="004442F7" w:rsidRPr="007147A6">
        <w:rPr>
          <w:sz w:val="26"/>
          <w:szCs w:val="26"/>
        </w:rPr>
        <w:t xml:space="preserve"> </w:t>
      </w:r>
      <w:r w:rsidR="00E55D51" w:rsidRPr="007147A6">
        <w:rPr>
          <w:sz w:val="26"/>
          <w:szCs w:val="26"/>
        </w:rPr>
        <w:t xml:space="preserve">исполнительской </w:t>
      </w:r>
      <w:r w:rsidR="004442F7" w:rsidRPr="007147A6">
        <w:rPr>
          <w:sz w:val="26"/>
          <w:szCs w:val="26"/>
        </w:rPr>
        <w:t>дисциплин</w:t>
      </w:r>
      <w:r w:rsidR="006E5935" w:rsidRPr="007147A6">
        <w:rPr>
          <w:sz w:val="26"/>
          <w:szCs w:val="26"/>
        </w:rPr>
        <w:t>ы</w:t>
      </w:r>
      <w:r w:rsidR="004442F7" w:rsidRPr="007147A6">
        <w:rPr>
          <w:sz w:val="26"/>
          <w:szCs w:val="26"/>
        </w:rPr>
        <w:t xml:space="preserve">  специалистов указанных органов местного самоуправления</w:t>
      </w:r>
      <w:r w:rsidR="00E55D51" w:rsidRPr="007147A6">
        <w:rPr>
          <w:sz w:val="26"/>
          <w:szCs w:val="26"/>
        </w:rPr>
        <w:t>,</w:t>
      </w:r>
      <w:r w:rsidR="004442F7" w:rsidRPr="007147A6">
        <w:rPr>
          <w:sz w:val="26"/>
          <w:szCs w:val="26"/>
        </w:rPr>
        <w:t xml:space="preserve"> </w:t>
      </w:r>
      <w:r w:rsidR="00E55D51" w:rsidRPr="007147A6">
        <w:rPr>
          <w:sz w:val="26"/>
          <w:szCs w:val="26"/>
        </w:rPr>
        <w:t xml:space="preserve">ответственных </w:t>
      </w:r>
      <w:r w:rsidR="004442F7" w:rsidRPr="007147A6">
        <w:rPr>
          <w:sz w:val="26"/>
          <w:szCs w:val="26"/>
        </w:rPr>
        <w:t xml:space="preserve">за </w:t>
      </w:r>
      <w:r w:rsidR="006E5935" w:rsidRPr="007147A6">
        <w:rPr>
          <w:sz w:val="26"/>
          <w:szCs w:val="26"/>
        </w:rPr>
        <w:t xml:space="preserve">внесение </w:t>
      </w:r>
      <w:r w:rsidR="00291DC4" w:rsidRPr="007147A6">
        <w:rPr>
          <w:sz w:val="26"/>
          <w:szCs w:val="26"/>
        </w:rPr>
        <w:t>сведений</w:t>
      </w:r>
      <w:r w:rsidR="004442F7" w:rsidRPr="007147A6">
        <w:rPr>
          <w:sz w:val="26"/>
          <w:szCs w:val="26"/>
        </w:rPr>
        <w:t xml:space="preserve"> о местных дорогах в систему </w:t>
      </w:r>
      <w:r w:rsidR="004442F7" w:rsidRPr="007147A6">
        <w:rPr>
          <w:sz w:val="26"/>
          <w:szCs w:val="26"/>
          <w:shd w:val="clear" w:color="auto" w:fill="FFFFFF"/>
        </w:rPr>
        <w:t xml:space="preserve">ФКУ </w:t>
      </w:r>
      <w:r w:rsidR="00B20B2F" w:rsidRPr="007147A6">
        <w:rPr>
          <w:sz w:val="26"/>
          <w:szCs w:val="26"/>
          <w:shd w:val="clear" w:color="auto" w:fill="FFFFFF"/>
        </w:rPr>
        <w:t>«</w:t>
      </w:r>
      <w:r w:rsidR="004442F7" w:rsidRPr="007147A6">
        <w:rPr>
          <w:sz w:val="26"/>
          <w:szCs w:val="26"/>
          <w:shd w:val="clear" w:color="auto" w:fill="FFFFFF"/>
        </w:rPr>
        <w:t>Росдормониториг</w:t>
      </w:r>
      <w:r w:rsidR="00B20B2F" w:rsidRPr="007147A6">
        <w:rPr>
          <w:sz w:val="26"/>
          <w:szCs w:val="26"/>
          <w:shd w:val="clear" w:color="auto" w:fill="FFFFFF"/>
        </w:rPr>
        <w:t>»</w:t>
      </w:r>
      <w:r w:rsidR="004442F7" w:rsidRPr="007147A6">
        <w:rPr>
          <w:sz w:val="26"/>
          <w:szCs w:val="26"/>
          <w:shd w:val="clear" w:color="auto" w:fill="FFFFFF"/>
        </w:rPr>
        <w:t>, а также о</w:t>
      </w:r>
      <w:r w:rsidR="00E55D51" w:rsidRPr="007147A6">
        <w:rPr>
          <w:sz w:val="26"/>
          <w:szCs w:val="26"/>
          <w:shd w:val="clear" w:color="auto" w:fill="FFFFFF"/>
        </w:rPr>
        <w:t>б отсутствии со стороны профильных департаментов области (</w:t>
      </w:r>
      <w:r w:rsidR="00CF2243" w:rsidRPr="007147A6">
        <w:rPr>
          <w:sz w:val="26"/>
          <w:szCs w:val="26"/>
        </w:rPr>
        <w:t xml:space="preserve">Департамента дорожной деятельности и связи Томской области и </w:t>
      </w:r>
      <w:r w:rsidR="00E55D51" w:rsidRPr="007147A6">
        <w:rPr>
          <w:sz w:val="26"/>
          <w:szCs w:val="26"/>
        </w:rPr>
        <w:t xml:space="preserve">Департамента муниципального развития Администрации Томской области) </w:t>
      </w:r>
      <w:r w:rsidR="00E55D51" w:rsidRPr="007147A6">
        <w:rPr>
          <w:sz w:val="26"/>
          <w:szCs w:val="26"/>
          <w:shd w:val="clear" w:color="auto" w:fill="FFFFFF"/>
        </w:rPr>
        <w:t>необходимого уровня контроля и консультационной по</w:t>
      </w:r>
      <w:r w:rsidR="002C6388" w:rsidRPr="007147A6">
        <w:rPr>
          <w:sz w:val="26"/>
          <w:szCs w:val="26"/>
          <w:shd w:val="clear" w:color="auto" w:fill="FFFFFF"/>
        </w:rPr>
        <w:t>ддержки</w:t>
      </w:r>
      <w:r w:rsidR="00E55D51" w:rsidRPr="007147A6">
        <w:rPr>
          <w:sz w:val="26"/>
          <w:szCs w:val="26"/>
          <w:shd w:val="clear" w:color="auto" w:fill="FFFFFF"/>
        </w:rPr>
        <w:t xml:space="preserve"> </w:t>
      </w:r>
      <w:r w:rsidR="006E5935" w:rsidRPr="007147A6">
        <w:rPr>
          <w:sz w:val="26"/>
          <w:szCs w:val="26"/>
        </w:rPr>
        <w:t>орган</w:t>
      </w:r>
      <w:r w:rsidR="002C6388" w:rsidRPr="007147A6">
        <w:rPr>
          <w:sz w:val="26"/>
          <w:szCs w:val="26"/>
        </w:rPr>
        <w:t>ов</w:t>
      </w:r>
      <w:r w:rsidR="006E5935" w:rsidRPr="007147A6">
        <w:rPr>
          <w:sz w:val="26"/>
          <w:szCs w:val="26"/>
        </w:rPr>
        <w:t xml:space="preserve"> местного самоуправления </w:t>
      </w:r>
      <w:r w:rsidR="00234F41" w:rsidRPr="007147A6">
        <w:rPr>
          <w:sz w:val="26"/>
          <w:szCs w:val="26"/>
        </w:rPr>
        <w:t>по применению новых правил разрешительной деятельности по проезду крупногабаритных и тяжеловесных транспор</w:t>
      </w:r>
      <w:r w:rsidR="00DD635E" w:rsidRPr="007147A6">
        <w:rPr>
          <w:sz w:val="26"/>
          <w:szCs w:val="26"/>
        </w:rPr>
        <w:t>тных средств, что приводит к не</w:t>
      </w:r>
      <w:r w:rsidR="00E55D51" w:rsidRPr="007147A6">
        <w:rPr>
          <w:sz w:val="26"/>
          <w:szCs w:val="26"/>
        </w:rPr>
        <w:t>до</w:t>
      </w:r>
      <w:r w:rsidR="00234F41" w:rsidRPr="007147A6">
        <w:rPr>
          <w:sz w:val="26"/>
          <w:szCs w:val="26"/>
        </w:rPr>
        <w:t xml:space="preserve">получению средств компенсации ущерба </w:t>
      </w:r>
      <w:r w:rsidR="002C6388" w:rsidRPr="007147A6">
        <w:rPr>
          <w:sz w:val="26"/>
          <w:szCs w:val="26"/>
        </w:rPr>
        <w:t xml:space="preserve">по </w:t>
      </w:r>
      <w:r w:rsidR="00234F41" w:rsidRPr="007147A6">
        <w:rPr>
          <w:sz w:val="26"/>
          <w:szCs w:val="26"/>
        </w:rPr>
        <w:t>дорогам местного значения, и к вынужденным нарушениям заявител</w:t>
      </w:r>
      <w:r w:rsidR="002C6388" w:rsidRPr="007147A6">
        <w:rPr>
          <w:sz w:val="26"/>
          <w:szCs w:val="26"/>
        </w:rPr>
        <w:t>ями</w:t>
      </w:r>
      <w:r w:rsidR="00234F41" w:rsidRPr="007147A6">
        <w:rPr>
          <w:sz w:val="26"/>
          <w:szCs w:val="26"/>
        </w:rPr>
        <w:t xml:space="preserve"> маршрутов при проезде без получения специального разрешения</w:t>
      </w:r>
      <w:r w:rsidR="00E55D51" w:rsidRPr="007147A6">
        <w:rPr>
          <w:sz w:val="26"/>
          <w:szCs w:val="26"/>
        </w:rPr>
        <w:t xml:space="preserve">, что </w:t>
      </w:r>
      <w:r w:rsidR="002C6388" w:rsidRPr="007147A6">
        <w:rPr>
          <w:sz w:val="26"/>
          <w:szCs w:val="26"/>
        </w:rPr>
        <w:t xml:space="preserve">снижается инвестиционные возможности территории и приводит к </w:t>
      </w:r>
      <w:r w:rsidR="00E55D51" w:rsidRPr="007147A6">
        <w:rPr>
          <w:sz w:val="26"/>
          <w:szCs w:val="26"/>
        </w:rPr>
        <w:t>реп</w:t>
      </w:r>
      <w:r w:rsidR="002C6388" w:rsidRPr="007147A6">
        <w:rPr>
          <w:sz w:val="26"/>
          <w:szCs w:val="26"/>
        </w:rPr>
        <w:t>ута</w:t>
      </w:r>
      <w:r w:rsidR="00E55D51" w:rsidRPr="007147A6">
        <w:rPr>
          <w:sz w:val="26"/>
          <w:szCs w:val="26"/>
        </w:rPr>
        <w:t xml:space="preserve">ционным потерям </w:t>
      </w:r>
      <w:r w:rsidR="002C6388" w:rsidRPr="007147A6">
        <w:rPr>
          <w:sz w:val="26"/>
          <w:szCs w:val="26"/>
        </w:rPr>
        <w:t xml:space="preserve">местных </w:t>
      </w:r>
      <w:r w:rsidR="00234F41" w:rsidRPr="007147A6">
        <w:rPr>
          <w:sz w:val="26"/>
          <w:szCs w:val="26"/>
        </w:rPr>
        <w:t>орган</w:t>
      </w:r>
      <w:r w:rsidR="00E55D51" w:rsidRPr="007147A6">
        <w:rPr>
          <w:sz w:val="26"/>
          <w:szCs w:val="26"/>
        </w:rPr>
        <w:t>ов</w:t>
      </w:r>
      <w:r w:rsidR="002C6388" w:rsidRPr="007147A6">
        <w:rPr>
          <w:sz w:val="26"/>
          <w:szCs w:val="26"/>
        </w:rPr>
        <w:t xml:space="preserve"> власти</w:t>
      </w:r>
      <w:r w:rsidR="00234F41" w:rsidRPr="007147A6">
        <w:rPr>
          <w:sz w:val="26"/>
          <w:szCs w:val="26"/>
        </w:rPr>
        <w:t>.</w:t>
      </w:r>
    </w:p>
    <w:p w:rsidR="002C6388" w:rsidRPr="007147A6" w:rsidRDefault="002C6388" w:rsidP="00BE1769">
      <w:pPr>
        <w:autoSpaceDE w:val="0"/>
        <w:autoSpaceDN w:val="0"/>
        <w:adjustRightInd w:val="0"/>
        <w:ind w:firstLine="709"/>
        <w:jc w:val="both"/>
        <w:rPr>
          <w:sz w:val="26"/>
          <w:szCs w:val="26"/>
        </w:rPr>
      </w:pPr>
    </w:p>
    <w:p w:rsidR="00772CFF" w:rsidRPr="007147A6" w:rsidRDefault="00772CFF" w:rsidP="00BE1769">
      <w:pPr>
        <w:autoSpaceDE w:val="0"/>
        <w:autoSpaceDN w:val="0"/>
        <w:adjustRightInd w:val="0"/>
        <w:ind w:firstLine="709"/>
        <w:jc w:val="both"/>
        <w:rPr>
          <w:sz w:val="26"/>
          <w:szCs w:val="26"/>
        </w:rPr>
      </w:pPr>
    </w:p>
    <w:p w:rsidR="00D570E2" w:rsidRPr="007147A6" w:rsidRDefault="004B5991" w:rsidP="00BE1769">
      <w:pPr>
        <w:suppressAutoHyphens/>
        <w:ind w:firstLine="709"/>
        <w:jc w:val="both"/>
        <w:rPr>
          <w:sz w:val="26"/>
          <w:szCs w:val="26"/>
        </w:rPr>
      </w:pPr>
      <w:r w:rsidRPr="007147A6">
        <w:rPr>
          <w:b/>
          <w:sz w:val="26"/>
          <w:szCs w:val="26"/>
        </w:rPr>
        <w:t>3</w:t>
      </w:r>
      <w:r w:rsidR="00EE337A" w:rsidRPr="007147A6">
        <w:rPr>
          <w:b/>
          <w:sz w:val="26"/>
          <w:szCs w:val="26"/>
        </w:rPr>
        <w:t>.</w:t>
      </w:r>
      <w:r w:rsidR="00EE337A" w:rsidRPr="007147A6">
        <w:rPr>
          <w:sz w:val="26"/>
          <w:szCs w:val="26"/>
        </w:rPr>
        <w:t xml:space="preserve"> </w:t>
      </w:r>
      <w:r w:rsidR="00CF2243" w:rsidRPr="007147A6">
        <w:rPr>
          <w:b/>
          <w:sz w:val="26"/>
          <w:szCs w:val="26"/>
        </w:rPr>
        <w:t xml:space="preserve">Анализ </w:t>
      </w:r>
      <w:r w:rsidR="00D570E2" w:rsidRPr="007147A6">
        <w:rPr>
          <w:b/>
          <w:sz w:val="26"/>
          <w:szCs w:val="26"/>
          <w:shd w:val="clear" w:color="auto" w:fill="FFFFFF"/>
        </w:rPr>
        <w:t>установлени</w:t>
      </w:r>
      <w:r w:rsidR="00CF2243" w:rsidRPr="007147A6">
        <w:rPr>
          <w:b/>
          <w:sz w:val="26"/>
          <w:szCs w:val="26"/>
          <w:shd w:val="clear" w:color="auto" w:fill="FFFFFF"/>
        </w:rPr>
        <w:t>я</w:t>
      </w:r>
      <w:r w:rsidR="00D570E2" w:rsidRPr="007147A6">
        <w:rPr>
          <w:b/>
          <w:sz w:val="26"/>
          <w:szCs w:val="26"/>
          <w:shd w:val="clear" w:color="auto" w:fill="FFFFFF"/>
        </w:rPr>
        <w:t xml:space="preserve"> в муниципальных образованиях Томской области размера платежей, и их уплате </w:t>
      </w:r>
      <w:r w:rsidR="00D570E2" w:rsidRPr="007147A6">
        <w:rPr>
          <w:b/>
          <w:sz w:val="26"/>
          <w:szCs w:val="26"/>
        </w:rPr>
        <w:t xml:space="preserve">в целях возмещения вреда, причиняемого автомобильным дорогам муниципального (местного) значения транспортными средствами, осуществляющими перевозки тяжеловесных </w:t>
      </w:r>
      <w:r w:rsidR="009870A0" w:rsidRPr="007147A6">
        <w:rPr>
          <w:b/>
          <w:sz w:val="26"/>
          <w:szCs w:val="26"/>
        </w:rPr>
        <w:t>и (или) крупногабаритных грузов</w:t>
      </w:r>
    </w:p>
    <w:p w:rsidR="00B53202" w:rsidRPr="007147A6" w:rsidRDefault="00B53202" w:rsidP="00BE1769">
      <w:pPr>
        <w:ind w:firstLine="709"/>
        <w:jc w:val="both"/>
        <w:rPr>
          <w:sz w:val="26"/>
          <w:szCs w:val="26"/>
        </w:rPr>
      </w:pPr>
      <w:r w:rsidRPr="007147A6">
        <w:rPr>
          <w:sz w:val="26"/>
          <w:szCs w:val="26"/>
        </w:rPr>
        <w:t xml:space="preserve">По данным Департамента муниципального развития Администрации Томской области  </w:t>
      </w:r>
      <w:r w:rsidR="005B4421" w:rsidRPr="007147A6">
        <w:rPr>
          <w:sz w:val="26"/>
          <w:szCs w:val="26"/>
        </w:rPr>
        <w:t>(</w:t>
      </w:r>
      <w:r w:rsidRPr="007147A6">
        <w:rPr>
          <w:sz w:val="26"/>
          <w:szCs w:val="26"/>
        </w:rPr>
        <w:t xml:space="preserve">от 13 марта </w:t>
      </w:r>
      <w:r w:rsidR="00B721A2" w:rsidRPr="007147A6">
        <w:rPr>
          <w:sz w:val="26"/>
          <w:szCs w:val="26"/>
        </w:rPr>
        <w:t xml:space="preserve">исх. </w:t>
      </w:r>
      <w:r w:rsidRPr="007147A6">
        <w:rPr>
          <w:sz w:val="26"/>
          <w:szCs w:val="26"/>
        </w:rPr>
        <w:t xml:space="preserve">№27-01-0097 и уточненным в электронном виде  данным от 27 </w:t>
      </w:r>
      <w:r w:rsidRPr="007147A6">
        <w:rPr>
          <w:sz w:val="26"/>
          <w:szCs w:val="26"/>
        </w:rPr>
        <w:lastRenderedPageBreak/>
        <w:t>марта 2024 года</w:t>
      </w:r>
      <w:r w:rsidR="005B4421" w:rsidRPr="007147A6">
        <w:rPr>
          <w:sz w:val="26"/>
          <w:szCs w:val="26"/>
        </w:rPr>
        <w:t>)</w:t>
      </w:r>
      <w:r w:rsidRPr="007147A6">
        <w:rPr>
          <w:sz w:val="26"/>
          <w:szCs w:val="26"/>
        </w:rPr>
        <w:t xml:space="preserve"> в 2023 году не  действовали нормативно-правовые акты об утверждении порядка определения размера вреда, причиняемого автомобильным дорогам муниципального (местного) значения</w:t>
      </w:r>
      <w:r w:rsidR="005B4421" w:rsidRPr="007147A6">
        <w:rPr>
          <w:sz w:val="26"/>
          <w:szCs w:val="26"/>
        </w:rPr>
        <w:t>, в следующих муниципальных образованиях по причине их отмены: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BF0004" w:rsidRPr="007147A6" w:rsidTr="00B53202">
        <w:tc>
          <w:tcPr>
            <w:tcW w:w="2660" w:type="dxa"/>
          </w:tcPr>
          <w:p w:rsidR="00BF0004" w:rsidRPr="007147A6" w:rsidRDefault="00BF0004" w:rsidP="00772CFF">
            <w:pPr>
              <w:jc w:val="center"/>
              <w:rPr>
                <w:rFonts w:ascii="PT Astra Serif" w:hAnsi="PT Astra Serif"/>
                <w:sz w:val="22"/>
                <w:szCs w:val="22"/>
              </w:rPr>
            </w:pPr>
            <w:r w:rsidRPr="007147A6">
              <w:rPr>
                <w:rFonts w:ascii="PT Astra Serif" w:hAnsi="PT Astra Serif"/>
                <w:sz w:val="22"/>
                <w:szCs w:val="22"/>
              </w:rPr>
              <w:t>Наименование муниципального района</w:t>
            </w:r>
          </w:p>
        </w:tc>
        <w:tc>
          <w:tcPr>
            <w:tcW w:w="6804" w:type="dxa"/>
          </w:tcPr>
          <w:p w:rsidR="00BF0004" w:rsidRPr="007147A6" w:rsidRDefault="00BF0004" w:rsidP="00772CFF">
            <w:pPr>
              <w:pStyle w:val="a5"/>
              <w:ind w:firstLine="34"/>
              <w:jc w:val="center"/>
              <w:rPr>
                <w:rFonts w:ascii="PT Astra Serif" w:eastAsia="PT Astra Serif" w:hAnsi="PT Astra Serif" w:cs="PT Astra Serif"/>
                <w:b w:val="0"/>
              </w:rPr>
            </w:pPr>
            <w:r w:rsidRPr="007147A6">
              <w:rPr>
                <w:rFonts w:ascii="PT Astra Serif" w:eastAsia="PT Astra Serif" w:hAnsi="PT Astra Serif" w:cs="PT Astra Serif"/>
                <w:b w:val="0"/>
              </w:rPr>
              <w:t>Наименование сельского поселения</w:t>
            </w:r>
          </w:p>
        </w:tc>
      </w:tr>
      <w:tr w:rsidR="00B53202" w:rsidRPr="007147A6" w:rsidTr="00B53202">
        <w:tc>
          <w:tcPr>
            <w:tcW w:w="2660" w:type="dxa"/>
            <w:hideMark/>
          </w:tcPr>
          <w:p w:rsidR="00B53202" w:rsidRPr="007147A6" w:rsidRDefault="00B53202" w:rsidP="00772CFF">
            <w:pPr>
              <w:jc w:val="both"/>
              <w:rPr>
                <w:rFonts w:ascii="PT Astra Serif" w:hAnsi="PT Astra Serif"/>
                <w:sz w:val="22"/>
                <w:szCs w:val="22"/>
              </w:rPr>
            </w:pPr>
            <w:r w:rsidRPr="007147A6">
              <w:rPr>
                <w:rFonts w:ascii="PT Astra Serif" w:hAnsi="PT Astra Serif"/>
                <w:sz w:val="22"/>
                <w:szCs w:val="22"/>
              </w:rPr>
              <w:t>Зырянский район</w:t>
            </w:r>
          </w:p>
        </w:tc>
        <w:tc>
          <w:tcPr>
            <w:tcW w:w="6804" w:type="dxa"/>
            <w:hideMark/>
          </w:tcPr>
          <w:p w:rsidR="00B53202" w:rsidRPr="007147A6" w:rsidRDefault="00B53202" w:rsidP="00772CFF">
            <w:pPr>
              <w:pStyle w:val="a5"/>
              <w:ind w:firstLine="34"/>
              <w:rPr>
                <w:rFonts w:ascii="PT Astra Serif" w:eastAsia="PT Astra Serif" w:hAnsi="PT Astra Serif" w:cs="PT Astra Serif"/>
                <w:b w:val="0"/>
              </w:rPr>
            </w:pPr>
            <w:r w:rsidRPr="007147A6">
              <w:rPr>
                <w:rFonts w:ascii="PT Astra Serif" w:eastAsia="PT Astra Serif" w:hAnsi="PT Astra Serif" w:cs="PT Astra Serif"/>
                <w:b w:val="0"/>
              </w:rPr>
              <w:t>Высоковское, Дубровское сельские поселения</w:t>
            </w:r>
          </w:p>
        </w:tc>
      </w:tr>
      <w:tr w:rsidR="00B53202" w:rsidRPr="007147A6" w:rsidTr="00B53202">
        <w:tc>
          <w:tcPr>
            <w:tcW w:w="2660" w:type="dxa"/>
            <w:hideMark/>
          </w:tcPr>
          <w:p w:rsidR="00B53202" w:rsidRPr="007147A6" w:rsidRDefault="00B53202" w:rsidP="00772CFF">
            <w:pPr>
              <w:jc w:val="both"/>
              <w:rPr>
                <w:rFonts w:ascii="PT Astra Serif" w:hAnsi="PT Astra Serif"/>
                <w:sz w:val="22"/>
                <w:szCs w:val="22"/>
              </w:rPr>
            </w:pPr>
            <w:r w:rsidRPr="007147A6">
              <w:rPr>
                <w:rFonts w:ascii="PT Astra Serif" w:hAnsi="PT Astra Serif"/>
                <w:sz w:val="22"/>
                <w:szCs w:val="22"/>
              </w:rPr>
              <w:t>Каргасокский район</w:t>
            </w:r>
          </w:p>
        </w:tc>
        <w:tc>
          <w:tcPr>
            <w:tcW w:w="6804" w:type="dxa"/>
            <w:hideMark/>
          </w:tcPr>
          <w:p w:rsidR="00B53202" w:rsidRPr="007147A6" w:rsidRDefault="00B53202" w:rsidP="00772CFF">
            <w:pPr>
              <w:pStyle w:val="a5"/>
              <w:ind w:firstLine="34"/>
              <w:rPr>
                <w:rFonts w:ascii="PT Astra Serif" w:eastAsia="PT Astra Serif" w:hAnsi="PT Astra Serif" w:cs="PT Astra Serif"/>
                <w:b w:val="0"/>
              </w:rPr>
            </w:pPr>
            <w:r w:rsidRPr="007147A6">
              <w:rPr>
                <w:rFonts w:ascii="PT Astra Serif" w:eastAsia="PT Astra Serif" w:hAnsi="PT Astra Serif" w:cs="PT Astra Serif"/>
                <w:b w:val="0"/>
              </w:rPr>
              <w:t>Средневасюганское сельское поселение</w:t>
            </w:r>
          </w:p>
        </w:tc>
      </w:tr>
      <w:tr w:rsidR="00B53202" w:rsidRPr="007147A6" w:rsidTr="00B53202">
        <w:tc>
          <w:tcPr>
            <w:tcW w:w="2660" w:type="dxa"/>
            <w:hideMark/>
          </w:tcPr>
          <w:p w:rsidR="00B53202" w:rsidRPr="007147A6" w:rsidRDefault="00B53202" w:rsidP="00772CFF">
            <w:pPr>
              <w:jc w:val="both"/>
              <w:rPr>
                <w:rFonts w:ascii="PT Astra Serif" w:hAnsi="PT Astra Serif"/>
                <w:sz w:val="22"/>
                <w:szCs w:val="22"/>
              </w:rPr>
            </w:pPr>
            <w:r w:rsidRPr="007147A6">
              <w:rPr>
                <w:rFonts w:ascii="PT Astra Serif" w:hAnsi="PT Astra Serif"/>
                <w:sz w:val="22"/>
                <w:szCs w:val="22"/>
              </w:rPr>
              <w:t>Томский район</w:t>
            </w:r>
          </w:p>
        </w:tc>
        <w:tc>
          <w:tcPr>
            <w:tcW w:w="6804" w:type="dxa"/>
            <w:hideMark/>
          </w:tcPr>
          <w:p w:rsidR="00B53202" w:rsidRPr="007147A6" w:rsidRDefault="00B53202" w:rsidP="00772CFF">
            <w:pPr>
              <w:pStyle w:val="a5"/>
              <w:ind w:firstLine="34"/>
              <w:rPr>
                <w:rFonts w:ascii="PT Astra Serif" w:eastAsia="PT Astra Serif" w:hAnsi="PT Astra Serif" w:cs="PT Astra Serif"/>
                <w:b w:val="0"/>
              </w:rPr>
            </w:pPr>
            <w:r w:rsidRPr="007147A6">
              <w:rPr>
                <w:rFonts w:ascii="PT Astra Serif" w:eastAsia="PT Astra Serif" w:hAnsi="PT Astra Serif" w:cs="PT Astra Serif"/>
                <w:b w:val="0"/>
              </w:rPr>
              <w:t xml:space="preserve">Заречное, Зональненское, Копыловское, Калтайское, Миренское, Моряковское, Рыбаловское, Спасское, Турунтаевское сельские поселения </w:t>
            </w:r>
          </w:p>
        </w:tc>
      </w:tr>
      <w:tr w:rsidR="00B53202" w:rsidRPr="007147A6" w:rsidTr="00B53202">
        <w:trPr>
          <w:trHeight w:val="55"/>
        </w:trPr>
        <w:tc>
          <w:tcPr>
            <w:tcW w:w="2660" w:type="dxa"/>
            <w:hideMark/>
          </w:tcPr>
          <w:p w:rsidR="00B53202" w:rsidRPr="007147A6" w:rsidRDefault="00B53202" w:rsidP="00772CFF">
            <w:pPr>
              <w:rPr>
                <w:rFonts w:ascii="PT Astra Serif" w:hAnsi="PT Astra Serif"/>
                <w:sz w:val="22"/>
                <w:szCs w:val="22"/>
              </w:rPr>
            </w:pPr>
            <w:r w:rsidRPr="007147A6">
              <w:rPr>
                <w:rFonts w:ascii="PT Astra Serif" w:hAnsi="PT Astra Serif"/>
                <w:sz w:val="22"/>
                <w:szCs w:val="22"/>
              </w:rPr>
              <w:t>Шегарский район</w:t>
            </w:r>
          </w:p>
        </w:tc>
        <w:tc>
          <w:tcPr>
            <w:tcW w:w="6804" w:type="dxa"/>
            <w:hideMark/>
          </w:tcPr>
          <w:p w:rsidR="00B53202" w:rsidRPr="007147A6" w:rsidRDefault="00B53202" w:rsidP="00772CFF">
            <w:pPr>
              <w:pStyle w:val="a5"/>
              <w:ind w:firstLine="34"/>
              <w:jc w:val="both"/>
              <w:rPr>
                <w:rFonts w:ascii="PT Astra Serif" w:eastAsia="PT Astra Serif" w:hAnsi="PT Astra Serif" w:cs="PT Astra Serif"/>
                <w:b w:val="0"/>
              </w:rPr>
            </w:pPr>
            <w:r w:rsidRPr="007147A6">
              <w:rPr>
                <w:rFonts w:ascii="PT Astra Serif" w:eastAsia="PT Astra Serif" w:hAnsi="PT Astra Serif" w:cs="PT Astra Serif"/>
                <w:b w:val="0"/>
              </w:rPr>
              <w:t>Побединское сельское поселение</w:t>
            </w:r>
          </w:p>
        </w:tc>
      </w:tr>
    </w:tbl>
    <w:p w:rsidR="00B53202" w:rsidRPr="007147A6" w:rsidRDefault="00B53202" w:rsidP="00BE1769">
      <w:pPr>
        <w:ind w:firstLine="709"/>
        <w:jc w:val="both"/>
        <w:rPr>
          <w:sz w:val="26"/>
          <w:szCs w:val="26"/>
          <w:shd w:val="clear" w:color="auto" w:fill="FFFFFF"/>
        </w:rPr>
      </w:pPr>
      <w:r w:rsidRPr="007147A6">
        <w:rPr>
          <w:sz w:val="26"/>
          <w:szCs w:val="26"/>
        </w:rPr>
        <w:t xml:space="preserve">Контрольно-счетная палата запросила у данных муниципалитетов копии постановлений администраций поселений об утверждении порядка определения размера вреда, причиняемого автомобильным дорогам муниципального (местного) значения, принятые в 2019-2020г.г. а так же копии постановлений о признании утратившими силу указанных постановлений в 2021-2022 г.г., с приложениями обращений органов прокуратуры и Департамента по государственно правовым вопросам и </w:t>
      </w:r>
      <w:r w:rsidRPr="007147A6">
        <w:rPr>
          <w:sz w:val="26"/>
          <w:szCs w:val="26"/>
          <w:shd w:val="clear" w:color="auto" w:fill="FFFFFF"/>
        </w:rPr>
        <w:t>законопроектной деятельности Администрации Томской области о необходимости привести данные постановления в соответствие с требованиями действующего законодательства.</w:t>
      </w:r>
    </w:p>
    <w:p w:rsidR="00FC4FE2" w:rsidRPr="007147A6" w:rsidRDefault="00FC4FE2" w:rsidP="00BE1769">
      <w:pPr>
        <w:ind w:firstLine="709"/>
        <w:jc w:val="center"/>
        <w:rPr>
          <w:sz w:val="26"/>
          <w:szCs w:val="26"/>
        </w:rPr>
      </w:pPr>
      <w:r w:rsidRPr="007147A6">
        <w:rPr>
          <w:sz w:val="26"/>
          <w:szCs w:val="26"/>
          <w:shd w:val="clear" w:color="auto" w:fill="FFFFFF"/>
        </w:rPr>
        <w:t xml:space="preserve">Перечень </w:t>
      </w:r>
      <w:r w:rsidR="00D971B5" w:rsidRPr="007147A6">
        <w:rPr>
          <w:sz w:val="26"/>
          <w:szCs w:val="26"/>
          <w:shd w:val="clear" w:color="auto" w:fill="FFFFFF"/>
        </w:rPr>
        <w:t xml:space="preserve">нормативно-правовых актов </w:t>
      </w:r>
      <w:r w:rsidRPr="007147A6">
        <w:rPr>
          <w:sz w:val="26"/>
          <w:szCs w:val="26"/>
          <w:shd w:val="clear" w:color="auto" w:fill="FFFFFF"/>
        </w:rPr>
        <w:t>муниципальных образований</w:t>
      </w:r>
      <w:r w:rsidR="00D971B5" w:rsidRPr="007147A6">
        <w:rPr>
          <w:sz w:val="26"/>
          <w:szCs w:val="26"/>
          <w:shd w:val="clear" w:color="auto" w:fill="FFFFFF"/>
        </w:rPr>
        <w:t>,</w:t>
      </w:r>
      <w:r w:rsidRPr="007147A6">
        <w:rPr>
          <w:sz w:val="26"/>
          <w:szCs w:val="26"/>
          <w:shd w:val="clear" w:color="auto" w:fill="FFFFFF"/>
        </w:rPr>
        <w:t xml:space="preserve"> отменивших </w:t>
      </w:r>
      <w:r w:rsidR="00D971B5" w:rsidRPr="007147A6">
        <w:rPr>
          <w:sz w:val="26"/>
          <w:szCs w:val="26"/>
          <w:shd w:val="clear" w:color="auto" w:fill="FFFFFF"/>
        </w:rPr>
        <w:t>постановления</w:t>
      </w:r>
      <w:r w:rsidRPr="007147A6">
        <w:rPr>
          <w:sz w:val="26"/>
          <w:szCs w:val="26"/>
          <w:shd w:val="clear" w:color="auto" w:fill="FFFFFF"/>
        </w:rPr>
        <w:t xml:space="preserve"> о размере вреда, </w:t>
      </w:r>
      <w:r w:rsidRPr="007147A6">
        <w:rPr>
          <w:sz w:val="26"/>
          <w:szCs w:val="26"/>
        </w:rPr>
        <w:t>причиняемого транспортными средствами</w:t>
      </w:r>
      <w:r w:rsidR="00D971B5" w:rsidRPr="007147A6">
        <w:rPr>
          <w:sz w:val="26"/>
          <w:szCs w:val="26"/>
        </w:rPr>
        <w:t xml:space="preserve"> в 2022 году</w:t>
      </w:r>
    </w:p>
    <w:p w:rsidR="00D971B5" w:rsidRPr="007147A6" w:rsidRDefault="00D971B5" w:rsidP="00BE1769">
      <w:pPr>
        <w:ind w:firstLine="709"/>
        <w:jc w:val="center"/>
        <w:rPr>
          <w:b/>
          <w:color w:val="FF0000"/>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2268"/>
        <w:gridCol w:w="2976"/>
        <w:gridCol w:w="1985"/>
      </w:tblGrid>
      <w:tr w:rsidR="00B53202" w:rsidRPr="007147A6" w:rsidTr="00093EB2">
        <w:tc>
          <w:tcPr>
            <w:tcW w:w="993" w:type="dxa"/>
          </w:tcPr>
          <w:p w:rsidR="00B53202" w:rsidRPr="007147A6" w:rsidRDefault="00B53202" w:rsidP="00772CFF">
            <w:pPr>
              <w:ind w:firstLine="34"/>
              <w:jc w:val="center"/>
              <w:rPr>
                <w:sz w:val="18"/>
                <w:szCs w:val="18"/>
              </w:rPr>
            </w:pPr>
            <w:r w:rsidRPr="007147A6">
              <w:rPr>
                <w:sz w:val="18"/>
                <w:szCs w:val="18"/>
              </w:rPr>
              <w:t>МО</w:t>
            </w:r>
          </w:p>
          <w:p w:rsidR="00B53202" w:rsidRPr="007147A6" w:rsidRDefault="00B53202" w:rsidP="00772CFF">
            <w:pPr>
              <w:ind w:firstLine="34"/>
              <w:jc w:val="center"/>
              <w:rPr>
                <w:sz w:val="18"/>
                <w:szCs w:val="18"/>
              </w:rPr>
            </w:pPr>
          </w:p>
        </w:tc>
        <w:tc>
          <w:tcPr>
            <w:tcW w:w="1417" w:type="dxa"/>
          </w:tcPr>
          <w:p w:rsidR="00B53202" w:rsidRPr="007147A6" w:rsidRDefault="00B53202" w:rsidP="00772CFF">
            <w:pPr>
              <w:ind w:firstLine="33"/>
              <w:jc w:val="center"/>
              <w:rPr>
                <w:sz w:val="18"/>
                <w:szCs w:val="18"/>
              </w:rPr>
            </w:pPr>
            <w:r w:rsidRPr="007147A6">
              <w:rPr>
                <w:sz w:val="18"/>
                <w:szCs w:val="18"/>
              </w:rPr>
              <w:t>Сельское поселение</w:t>
            </w:r>
          </w:p>
        </w:tc>
        <w:tc>
          <w:tcPr>
            <w:tcW w:w="2268" w:type="dxa"/>
          </w:tcPr>
          <w:p w:rsidR="00B53202" w:rsidRPr="007147A6" w:rsidRDefault="00B53202" w:rsidP="00772CFF">
            <w:pPr>
              <w:ind w:firstLine="34"/>
              <w:jc w:val="center"/>
              <w:rPr>
                <w:sz w:val="18"/>
                <w:szCs w:val="18"/>
              </w:rPr>
            </w:pPr>
            <w:r w:rsidRPr="007147A6">
              <w:rPr>
                <w:sz w:val="18"/>
                <w:szCs w:val="18"/>
              </w:rPr>
              <w:t>НПА</w:t>
            </w:r>
          </w:p>
          <w:p w:rsidR="00B53202" w:rsidRPr="007147A6" w:rsidRDefault="00B53202" w:rsidP="00772CFF">
            <w:pPr>
              <w:ind w:firstLine="34"/>
              <w:jc w:val="center"/>
              <w:rPr>
                <w:sz w:val="18"/>
                <w:szCs w:val="18"/>
              </w:rPr>
            </w:pPr>
            <w:r w:rsidRPr="007147A6">
              <w:rPr>
                <w:sz w:val="18"/>
                <w:szCs w:val="18"/>
              </w:rPr>
              <w:t>об утверждении порядка определения размера вреда, причиняемого автомобильным дорогам муниципального (местного) значения</w:t>
            </w:r>
          </w:p>
        </w:tc>
        <w:tc>
          <w:tcPr>
            <w:tcW w:w="2976" w:type="dxa"/>
          </w:tcPr>
          <w:p w:rsidR="00B53202" w:rsidRPr="007147A6" w:rsidRDefault="00B53202" w:rsidP="00772CFF">
            <w:pPr>
              <w:ind w:firstLine="34"/>
              <w:jc w:val="center"/>
              <w:rPr>
                <w:sz w:val="18"/>
                <w:szCs w:val="18"/>
              </w:rPr>
            </w:pPr>
            <w:r w:rsidRPr="007147A6">
              <w:rPr>
                <w:sz w:val="18"/>
                <w:szCs w:val="18"/>
              </w:rPr>
              <w:t>НПА</w:t>
            </w:r>
          </w:p>
          <w:p w:rsidR="00B53202" w:rsidRPr="007147A6" w:rsidRDefault="00B53202" w:rsidP="00772CFF">
            <w:pPr>
              <w:ind w:firstLine="34"/>
              <w:jc w:val="center"/>
              <w:rPr>
                <w:sz w:val="18"/>
                <w:szCs w:val="18"/>
              </w:rPr>
            </w:pPr>
            <w:r w:rsidRPr="007147A6">
              <w:rPr>
                <w:sz w:val="18"/>
                <w:szCs w:val="18"/>
              </w:rPr>
              <w:t>о признании утратившими силу НПА</w:t>
            </w:r>
          </w:p>
          <w:p w:rsidR="00B53202" w:rsidRPr="007147A6" w:rsidRDefault="00B53202" w:rsidP="00772CFF">
            <w:pPr>
              <w:ind w:firstLine="34"/>
              <w:jc w:val="center"/>
              <w:rPr>
                <w:sz w:val="18"/>
                <w:szCs w:val="18"/>
              </w:rPr>
            </w:pPr>
            <w:r w:rsidRPr="007147A6">
              <w:rPr>
                <w:sz w:val="18"/>
                <w:szCs w:val="18"/>
              </w:rPr>
              <w:t>об утверждении порядка определения размера вреда, причиняемого автомобильным дорогам муниципального (местного) значения</w:t>
            </w:r>
          </w:p>
        </w:tc>
        <w:tc>
          <w:tcPr>
            <w:tcW w:w="1985" w:type="dxa"/>
          </w:tcPr>
          <w:p w:rsidR="00B53202" w:rsidRPr="007147A6" w:rsidRDefault="00B53202" w:rsidP="00772CFF">
            <w:pPr>
              <w:ind w:firstLine="35"/>
              <w:jc w:val="center"/>
              <w:rPr>
                <w:sz w:val="18"/>
                <w:szCs w:val="18"/>
              </w:rPr>
            </w:pPr>
            <w:r w:rsidRPr="007147A6">
              <w:rPr>
                <w:sz w:val="18"/>
                <w:szCs w:val="18"/>
              </w:rPr>
              <w:t>№ и дата</w:t>
            </w:r>
          </w:p>
          <w:p w:rsidR="00B53202" w:rsidRPr="007147A6" w:rsidRDefault="00B53202" w:rsidP="00772CFF">
            <w:pPr>
              <w:ind w:right="-108" w:firstLine="35"/>
              <w:jc w:val="center"/>
              <w:rPr>
                <w:sz w:val="18"/>
                <w:szCs w:val="18"/>
              </w:rPr>
            </w:pPr>
            <w:r w:rsidRPr="007147A6">
              <w:rPr>
                <w:sz w:val="18"/>
                <w:szCs w:val="18"/>
              </w:rPr>
              <w:t xml:space="preserve">Обращения органов прокуратуры и Департамента по государственно правовым вопросам и </w:t>
            </w:r>
            <w:r w:rsidRPr="007147A6">
              <w:rPr>
                <w:sz w:val="18"/>
                <w:szCs w:val="18"/>
                <w:shd w:val="clear" w:color="auto" w:fill="FFFFFF"/>
              </w:rPr>
              <w:t>законопроектной деятельности Администрации Томской области</w:t>
            </w:r>
          </w:p>
        </w:tc>
      </w:tr>
      <w:tr w:rsidR="00B53202" w:rsidRPr="007147A6" w:rsidTr="00093EB2">
        <w:trPr>
          <w:trHeight w:val="4967"/>
        </w:trPr>
        <w:tc>
          <w:tcPr>
            <w:tcW w:w="993" w:type="dxa"/>
            <w:vMerge w:val="restart"/>
          </w:tcPr>
          <w:p w:rsidR="00B53202" w:rsidRPr="007147A6" w:rsidRDefault="00B53202" w:rsidP="00772CFF">
            <w:pPr>
              <w:ind w:firstLine="34"/>
              <w:rPr>
                <w:sz w:val="22"/>
                <w:szCs w:val="22"/>
              </w:rPr>
            </w:pPr>
            <w:r w:rsidRPr="007147A6">
              <w:rPr>
                <w:sz w:val="22"/>
                <w:szCs w:val="22"/>
              </w:rPr>
              <w:t>Зырян</w:t>
            </w:r>
            <w:r w:rsidR="00772CFF" w:rsidRPr="007147A6">
              <w:rPr>
                <w:sz w:val="22"/>
                <w:szCs w:val="22"/>
              </w:rPr>
              <w:t>-</w:t>
            </w:r>
            <w:r w:rsidRPr="007147A6">
              <w:rPr>
                <w:sz w:val="22"/>
                <w:szCs w:val="22"/>
              </w:rPr>
              <w:t>ский район</w:t>
            </w:r>
          </w:p>
        </w:tc>
        <w:tc>
          <w:tcPr>
            <w:tcW w:w="1417" w:type="dxa"/>
          </w:tcPr>
          <w:p w:rsidR="00B53202" w:rsidRPr="007147A6" w:rsidRDefault="00B53202" w:rsidP="00772CFF">
            <w:pPr>
              <w:pStyle w:val="a5"/>
              <w:ind w:right="-108" w:firstLine="33"/>
              <w:rPr>
                <w:rFonts w:eastAsia="PT Astra Serif"/>
              </w:rPr>
            </w:pPr>
            <w:r w:rsidRPr="007147A6">
              <w:rPr>
                <w:rFonts w:eastAsia="PT Astra Serif"/>
              </w:rPr>
              <w:t>Высоков</w:t>
            </w:r>
            <w:r w:rsidR="00772CFF" w:rsidRPr="007147A6">
              <w:rPr>
                <w:rFonts w:eastAsia="PT Astra Serif"/>
              </w:rPr>
              <w:t>-</w:t>
            </w:r>
            <w:r w:rsidRPr="007147A6">
              <w:rPr>
                <w:rFonts w:eastAsia="PT Astra Serif"/>
              </w:rPr>
              <w:t>ское сельское поселение</w:t>
            </w:r>
          </w:p>
          <w:p w:rsidR="00B53202" w:rsidRPr="007147A6" w:rsidRDefault="00B53202" w:rsidP="00772CFF">
            <w:pPr>
              <w:ind w:firstLine="33"/>
              <w:rPr>
                <w:sz w:val="22"/>
                <w:szCs w:val="22"/>
              </w:rPr>
            </w:pPr>
          </w:p>
        </w:tc>
        <w:tc>
          <w:tcPr>
            <w:tcW w:w="2268" w:type="dxa"/>
          </w:tcPr>
          <w:p w:rsidR="00B53202" w:rsidRPr="007147A6" w:rsidRDefault="00B53202" w:rsidP="00772CFF">
            <w:pPr>
              <w:ind w:right="-108" w:firstLine="34"/>
              <w:rPr>
                <w:sz w:val="22"/>
                <w:szCs w:val="22"/>
              </w:rPr>
            </w:pPr>
            <w:r w:rsidRPr="007147A6">
              <w:rPr>
                <w:sz w:val="22"/>
                <w:szCs w:val="22"/>
              </w:rPr>
              <w:t xml:space="preserve">Постановление Администрации Высоковского сельского поселения №13 от 11.03.2020 «О размере вреда…» </w:t>
            </w:r>
          </w:p>
        </w:tc>
        <w:tc>
          <w:tcPr>
            <w:tcW w:w="2976" w:type="dxa"/>
          </w:tcPr>
          <w:p w:rsidR="00B53202" w:rsidRPr="007147A6" w:rsidRDefault="00B53202" w:rsidP="00772CFF">
            <w:pPr>
              <w:ind w:right="-109" w:firstLine="34"/>
              <w:rPr>
                <w:sz w:val="22"/>
                <w:szCs w:val="22"/>
              </w:rPr>
            </w:pPr>
            <w:r w:rsidRPr="007147A6">
              <w:rPr>
                <w:sz w:val="22"/>
                <w:szCs w:val="22"/>
              </w:rPr>
              <w:t>Постановление Администрации Высоковского сельского постановление</w:t>
            </w:r>
          </w:p>
          <w:p w:rsidR="00B53202" w:rsidRPr="007147A6" w:rsidRDefault="00B53202" w:rsidP="00772CFF">
            <w:pPr>
              <w:ind w:firstLine="34"/>
              <w:rPr>
                <w:sz w:val="22"/>
                <w:szCs w:val="22"/>
              </w:rPr>
            </w:pPr>
            <w:r w:rsidRPr="007147A6">
              <w:rPr>
                <w:sz w:val="22"/>
                <w:szCs w:val="22"/>
              </w:rPr>
              <w:t>01.11.2022</w:t>
            </w:r>
          </w:p>
          <w:p w:rsidR="00B53202" w:rsidRPr="007147A6" w:rsidRDefault="00B53202" w:rsidP="00772CFF">
            <w:pPr>
              <w:ind w:firstLine="34"/>
              <w:rPr>
                <w:sz w:val="22"/>
                <w:szCs w:val="22"/>
              </w:rPr>
            </w:pPr>
            <w:r w:rsidRPr="007147A6">
              <w:rPr>
                <w:sz w:val="22"/>
                <w:szCs w:val="22"/>
              </w:rPr>
              <w:t>№ 32</w:t>
            </w:r>
          </w:p>
          <w:p w:rsidR="00B53202" w:rsidRPr="007147A6" w:rsidRDefault="00B53202" w:rsidP="00772CFF">
            <w:pPr>
              <w:ind w:firstLine="34"/>
              <w:rPr>
                <w:sz w:val="22"/>
                <w:szCs w:val="22"/>
              </w:rPr>
            </w:pPr>
            <w:r w:rsidRPr="007147A6">
              <w:rPr>
                <w:sz w:val="22"/>
                <w:szCs w:val="22"/>
              </w:rPr>
              <w:t>О признании</w:t>
            </w:r>
          </w:p>
          <w:p w:rsidR="00B53202" w:rsidRPr="007147A6" w:rsidRDefault="00B53202" w:rsidP="00772CFF">
            <w:pPr>
              <w:ind w:firstLine="34"/>
              <w:rPr>
                <w:sz w:val="22"/>
                <w:szCs w:val="22"/>
              </w:rPr>
            </w:pPr>
            <w:r w:rsidRPr="007147A6">
              <w:rPr>
                <w:sz w:val="22"/>
                <w:szCs w:val="22"/>
              </w:rPr>
              <w:t>утратившим</w:t>
            </w:r>
          </w:p>
          <w:p w:rsidR="00B53202" w:rsidRPr="007147A6" w:rsidRDefault="00B53202" w:rsidP="00772CFF">
            <w:pPr>
              <w:ind w:firstLine="34"/>
              <w:rPr>
                <w:sz w:val="22"/>
                <w:szCs w:val="22"/>
              </w:rPr>
            </w:pPr>
            <w:r w:rsidRPr="007147A6">
              <w:rPr>
                <w:sz w:val="22"/>
                <w:szCs w:val="22"/>
              </w:rPr>
              <w:t>силу постановление Администрации Высоковского сельского</w:t>
            </w:r>
          </w:p>
          <w:p w:rsidR="00B53202" w:rsidRPr="007147A6" w:rsidRDefault="00B53202" w:rsidP="00772CFF">
            <w:pPr>
              <w:ind w:firstLine="34"/>
              <w:rPr>
                <w:sz w:val="22"/>
                <w:szCs w:val="22"/>
              </w:rPr>
            </w:pPr>
            <w:r w:rsidRPr="007147A6">
              <w:rPr>
                <w:sz w:val="22"/>
                <w:szCs w:val="22"/>
              </w:rPr>
              <w:t xml:space="preserve"> поселения №13 от 11.03.2020 «О размере вреда…»</w:t>
            </w:r>
          </w:p>
        </w:tc>
        <w:tc>
          <w:tcPr>
            <w:tcW w:w="1985" w:type="dxa"/>
          </w:tcPr>
          <w:p w:rsidR="00B53202" w:rsidRPr="007147A6" w:rsidRDefault="00B53202" w:rsidP="00772CFF">
            <w:pPr>
              <w:ind w:firstLine="35"/>
              <w:rPr>
                <w:sz w:val="22"/>
                <w:szCs w:val="22"/>
              </w:rPr>
            </w:pPr>
            <w:r w:rsidRPr="007147A6">
              <w:rPr>
                <w:sz w:val="22"/>
                <w:szCs w:val="22"/>
              </w:rPr>
              <w:t>Прокуратура зырянского</w:t>
            </w:r>
          </w:p>
          <w:p w:rsidR="00B53202" w:rsidRPr="007147A6" w:rsidRDefault="00B53202" w:rsidP="00772CFF">
            <w:pPr>
              <w:ind w:firstLine="35"/>
              <w:rPr>
                <w:sz w:val="22"/>
                <w:szCs w:val="22"/>
              </w:rPr>
            </w:pPr>
            <w:r w:rsidRPr="007147A6">
              <w:rPr>
                <w:sz w:val="22"/>
                <w:szCs w:val="22"/>
              </w:rPr>
              <w:t>Района от 25.10.2022 №Исорг-20690018- 569-22 /-20690018</w:t>
            </w:r>
          </w:p>
          <w:p w:rsidR="00B53202" w:rsidRPr="007147A6" w:rsidRDefault="00B53202" w:rsidP="00772CFF">
            <w:pPr>
              <w:ind w:firstLine="35"/>
              <w:rPr>
                <w:sz w:val="22"/>
                <w:szCs w:val="22"/>
              </w:rPr>
            </w:pPr>
            <w:r w:rsidRPr="007147A6">
              <w:rPr>
                <w:sz w:val="22"/>
                <w:szCs w:val="22"/>
              </w:rPr>
              <w:t>О приведении в соответствие с законодательством</w:t>
            </w:r>
          </w:p>
          <w:p w:rsidR="00B53202" w:rsidRPr="007147A6" w:rsidRDefault="00B53202" w:rsidP="00772CFF">
            <w:pPr>
              <w:ind w:firstLine="35"/>
              <w:rPr>
                <w:sz w:val="22"/>
                <w:szCs w:val="22"/>
              </w:rPr>
            </w:pPr>
            <w:r w:rsidRPr="007147A6">
              <w:rPr>
                <w:sz w:val="22"/>
                <w:szCs w:val="22"/>
              </w:rPr>
              <w:t>постановление Администрации Высоковского сельского поселения от 1</w:t>
            </w:r>
            <w:r w:rsidR="00093EB2" w:rsidRPr="007147A6">
              <w:rPr>
                <w:sz w:val="22"/>
                <w:szCs w:val="22"/>
              </w:rPr>
              <w:t>1.03.2020 № 13 «О размере вреда.</w:t>
            </w:r>
            <w:r w:rsidR="003B3BA1" w:rsidRPr="007147A6">
              <w:rPr>
                <w:sz w:val="22"/>
                <w:szCs w:val="22"/>
              </w:rPr>
              <w:t>.</w:t>
            </w:r>
            <w:r w:rsidR="00093EB2" w:rsidRPr="007147A6">
              <w:rPr>
                <w:sz w:val="22"/>
                <w:szCs w:val="22"/>
              </w:rPr>
              <w:t>.</w:t>
            </w:r>
            <w:r w:rsidR="003B3BA1" w:rsidRPr="007147A6">
              <w:rPr>
                <w:sz w:val="22"/>
                <w:szCs w:val="22"/>
              </w:rPr>
              <w:t>»</w:t>
            </w:r>
          </w:p>
        </w:tc>
      </w:tr>
      <w:tr w:rsidR="00B53202" w:rsidRPr="007147A6" w:rsidTr="00093EB2">
        <w:trPr>
          <w:trHeight w:val="1266"/>
        </w:trPr>
        <w:tc>
          <w:tcPr>
            <w:tcW w:w="993" w:type="dxa"/>
            <w:vMerge/>
          </w:tcPr>
          <w:p w:rsidR="00B53202" w:rsidRPr="007147A6" w:rsidRDefault="00B53202" w:rsidP="00772CFF">
            <w:pPr>
              <w:ind w:firstLine="34"/>
              <w:rPr>
                <w:sz w:val="22"/>
                <w:szCs w:val="22"/>
              </w:rPr>
            </w:pPr>
          </w:p>
        </w:tc>
        <w:tc>
          <w:tcPr>
            <w:tcW w:w="1417" w:type="dxa"/>
          </w:tcPr>
          <w:p w:rsidR="00B53202" w:rsidRPr="007147A6" w:rsidRDefault="00B53202" w:rsidP="00772CFF">
            <w:pPr>
              <w:ind w:firstLine="33"/>
              <w:rPr>
                <w:sz w:val="22"/>
                <w:szCs w:val="22"/>
              </w:rPr>
            </w:pPr>
            <w:r w:rsidRPr="007147A6">
              <w:rPr>
                <w:rFonts w:eastAsia="PT Astra Serif"/>
                <w:sz w:val="22"/>
                <w:szCs w:val="22"/>
              </w:rPr>
              <w:t>Дубровское сельское поселение</w:t>
            </w:r>
          </w:p>
        </w:tc>
        <w:tc>
          <w:tcPr>
            <w:tcW w:w="2268" w:type="dxa"/>
          </w:tcPr>
          <w:p w:rsidR="00B53202" w:rsidRPr="007147A6" w:rsidRDefault="00B53202" w:rsidP="00772CFF">
            <w:pPr>
              <w:ind w:firstLine="34"/>
              <w:rPr>
                <w:sz w:val="22"/>
                <w:szCs w:val="22"/>
              </w:rPr>
            </w:pPr>
            <w:r w:rsidRPr="007147A6">
              <w:rPr>
                <w:sz w:val="22"/>
                <w:szCs w:val="22"/>
              </w:rPr>
              <w:t>Постановление Администрации Дубровского поселения от 11.03.2020 № 9</w:t>
            </w:r>
          </w:p>
        </w:tc>
        <w:tc>
          <w:tcPr>
            <w:tcW w:w="2976" w:type="dxa"/>
          </w:tcPr>
          <w:p w:rsidR="00B53202" w:rsidRPr="007147A6" w:rsidRDefault="00B53202" w:rsidP="00772CFF">
            <w:pPr>
              <w:ind w:firstLine="34"/>
              <w:rPr>
                <w:sz w:val="22"/>
                <w:szCs w:val="22"/>
              </w:rPr>
            </w:pPr>
            <w:r w:rsidRPr="007147A6">
              <w:rPr>
                <w:sz w:val="22"/>
                <w:szCs w:val="22"/>
              </w:rPr>
              <w:t>Постановление Администрации Дубровского поселения от 22.12.2022 №33 Об</w:t>
            </w:r>
          </w:p>
          <w:p w:rsidR="00B53202" w:rsidRPr="007147A6" w:rsidRDefault="00B53202" w:rsidP="00772CFF">
            <w:pPr>
              <w:ind w:firstLine="34"/>
              <w:rPr>
                <w:sz w:val="22"/>
                <w:szCs w:val="22"/>
              </w:rPr>
            </w:pPr>
            <w:r w:rsidRPr="007147A6">
              <w:rPr>
                <w:sz w:val="22"/>
                <w:szCs w:val="22"/>
              </w:rPr>
              <w:t>отмене</w:t>
            </w:r>
          </w:p>
          <w:p w:rsidR="00B53202" w:rsidRPr="007147A6" w:rsidRDefault="00B53202" w:rsidP="00772CFF">
            <w:pPr>
              <w:ind w:firstLine="34"/>
              <w:rPr>
                <w:sz w:val="22"/>
                <w:szCs w:val="22"/>
              </w:rPr>
            </w:pPr>
            <w:r w:rsidRPr="007147A6">
              <w:rPr>
                <w:sz w:val="22"/>
                <w:szCs w:val="22"/>
              </w:rPr>
              <w:t>постановления от 11.03.2020 № 9</w:t>
            </w:r>
          </w:p>
          <w:p w:rsidR="00B53202" w:rsidRPr="007147A6" w:rsidRDefault="00B53202" w:rsidP="00772CFF">
            <w:pPr>
              <w:ind w:firstLine="34"/>
              <w:rPr>
                <w:sz w:val="22"/>
                <w:szCs w:val="22"/>
              </w:rPr>
            </w:pPr>
          </w:p>
        </w:tc>
        <w:tc>
          <w:tcPr>
            <w:tcW w:w="1985" w:type="dxa"/>
          </w:tcPr>
          <w:p w:rsidR="00B53202" w:rsidRPr="007147A6" w:rsidRDefault="00B53202" w:rsidP="00772CFF">
            <w:pPr>
              <w:ind w:firstLine="35"/>
              <w:rPr>
                <w:sz w:val="22"/>
                <w:szCs w:val="22"/>
              </w:rPr>
            </w:pPr>
          </w:p>
        </w:tc>
      </w:tr>
      <w:tr w:rsidR="00B53202" w:rsidRPr="007147A6" w:rsidTr="00093EB2">
        <w:tc>
          <w:tcPr>
            <w:tcW w:w="993" w:type="dxa"/>
          </w:tcPr>
          <w:p w:rsidR="00B53202" w:rsidRPr="007147A6" w:rsidRDefault="00B53202" w:rsidP="00772CFF">
            <w:pPr>
              <w:ind w:right="-108" w:firstLine="34"/>
              <w:rPr>
                <w:sz w:val="22"/>
                <w:szCs w:val="22"/>
              </w:rPr>
            </w:pPr>
            <w:r w:rsidRPr="007147A6">
              <w:rPr>
                <w:sz w:val="22"/>
                <w:szCs w:val="22"/>
              </w:rPr>
              <w:t>Молча</w:t>
            </w:r>
            <w:r w:rsidR="00772CFF" w:rsidRPr="007147A6">
              <w:rPr>
                <w:sz w:val="22"/>
                <w:szCs w:val="22"/>
              </w:rPr>
              <w:t>-</w:t>
            </w:r>
            <w:r w:rsidRPr="007147A6">
              <w:rPr>
                <w:sz w:val="22"/>
                <w:szCs w:val="22"/>
              </w:rPr>
              <w:t>новский район</w:t>
            </w:r>
          </w:p>
        </w:tc>
        <w:tc>
          <w:tcPr>
            <w:tcW w:w="1417" w:type="dxa"/>
          </w:tcPr>
          <w:p w:rsidR="00B53202" w:rsidRPr="007147A6" w:rsidRDefault="00B53202" w:rsidP="00772CFF">
            <w:pPr>
              <w:tabs>
                <w:tab w:val="left" w:pos="1201"/>
              </w:tabs>
              <w:ind w:right="108" w:firstLine="33"/>
              <w:rPr>
                <w:sz w:val="22"/>
                <w:szCs w:val="22"/>
              </w:rPr>
            </w:pPr>
            <w:r w:rsidRPr="007147A6">
              <w:rPr>
                <w:sz w:val="22"/>
                <w:szCs w:val="22"/>
              </w:rPr>
              <w:t>Тунгусов</w:t>
            </w:r>
            <w:r w:rsidR="00772CFF" w:rsidRPr="007147A6">
              <w:rPr>
                <w:sz w:val="22"/>
                <w:szCs w:val="22"/>
              </w:rPr>
              <w:t>-</w:t>
            </w:r>
            <w:r w:rsidRPr="007147A6">
              <w:rPr>
                <w:sz w:val="22"/>
                <w:szCs w:val="22"/>
              </w:rPr>
              <w:t>ск</w:t>
            </w:r>
            <w:r w:rsidR="009C1143" w:rsidRPr="007147A6">
              <w:rPr>
                <w:sz w:val="22"/>
                <w:szCs w:val="22"/>
              </w:rPr>
              <w:t>о</w:t>
            </w:r>
            <w:r w:rsidRPr="007147A6">
              <w:rPr>
                <w:sz w:val="22"/>
                <w:szCs w:val="22"/>
              </w:rPr>
              <w:t>е сельское поселение</w:t>
            </w:r>
          </w:p>
          <w:p w:rsidR="00B53202" w:rsidRPr="007147A6" w:rsidRDefault="00B53202" w:rsidP="00772CFF">
            <w:pPr>
              <w:ind w:right="-108" w:firstLine="33"/>
              <w:rPr>
                <w:sz w:val="22"/>
                <w:szCs w:val="22"/>
              </w:rPr>
            </w:pPr>
          </w:p>
        </w:tc>
        <w:tc>
          <w:tcPr>
            <w:tcW w:w="2268" w:type="dxa"/>
          </w:tcPr>
          <w:p w:rsidR="00B53202" w:rsidRPr="007147A6" w:rsidRDefault="00B53202" w:rsidP="00772CFF">
            <w:pPr>
              <w:ind w:firstLine="34"/>
              <w:rPr>
                <w:sz w:val="22"/>
                <w:szCs w:val="22"/>
              </w:rPr>
            </w:pPr>
            <w:r w:rsidRPr="007147A6">
              <w:rPr>
                <w:sz w:val="22"/>
                <w:szCs w:val="22"/>
              </w:rPr>
              <w:t>Постановление Администрации Тунгусовского</w:t>
            </w:r>
          </w:p>
          <w:p w:rsidR="00B53202" w:rsidRPr="007147A6" w:rsidRDefault="00B53202" w:rsidP="00772CFF">
            <w:pPr>
              <w:ind w:firstLine="34"/>
              <w:rPr>
                <w:sz w:val="22"/>
                <w:szCs w:val="22"/>
              </w:rPr>
            </w:pPr>
            <w:r w:rsidRPr="007147A6">
              <w:rPr>
                <w:sz w:val="22"/>
                <w:szCs w:val="22"/>
              </w:rPr>
              <w:t>сельского поселения от 13.04.2020 № 26 «Об утверждении Порядка определения размера вреда…»</w:t>
            </w:r>
          </w:p>
        </w:tc>
        <w:tc>
          <w:tcPr>
            <w:tcW w:w="2976" w:type="dxa"/>
          </w:tcPr>
          <w:p w:rsidR="00B53202" w:rsidRPr="007147A6" w:rsidRDefault="00B53202" w:rsidP="00772CFF">
            <w:pPr>
              <w:ind w:firstLine="34"/>
              <w:rPr>
                <w:sz w:val="22"/>
                <w:szCs w:val="22"/>
              </w:rPr>
            </w:pPr>
            <w:r w:rsidRPr="007147A6">
              <w:rPr>
                <w:sz w:val="22"/>
                <w:szCs w:val="22"/>
              </w:rPr>
              <w:t>Постановление Администрации Тунгусовского поселения от 04.08.2022 №35 О признании утратившим силу</w:t>
            </w:r>
          </w:p>
          <w:p w:rsidR="00B53202" w:rsidRPr="007147A6" w:rsidRDefault="00B53202" w:rsidP="00772CFF">
            <w:pPr>
              <w:ind w:firstLine="34"/>
              <w:rPr>
                <w:sz w:val="22"/>
                <w:szCs w:val="22"/>
              </w:rPr>
            </w:pPr>
            <w:r w:rsidRPr="007147A6">
              <w:rPr>
                <w:sz w:val="22"/>
                <w:szCs w:val="22"/>
              </w:rPr>
              <w:t>Постановление Администрации Тунгусовского</w:t>
            </w:r>
          </w:p>
          <w:p w:rsidR="00B53202" w:rsidRPr="007147A6" w:rsidRDefault="00B53202" w:rsidP="00772CFF">
            <w:pPr>
              <w:ind w:firstLine="34"/>
              <w:rPr>
                <w:sz w:val="22"/>
                <w:szCs w:val="22"/>
              </w:rPr>
            </w:pPr>
            <w:r w:rsidRPr="007147A6">
              <w:rPr>
                <w:sz w:val="22"/>
                <w:szCs w:val="22"/>
              </w:rPr>
              <w:t>сельского поселения от 13.04.2020 № 26 «Об утверждении Порядка определения размера вреда…»</w:t>
            </w:r>
          </w:p>
        </w:tc>
        <w:tc>
          <w:tcPr>
            <w:tcW w:w="1985" w:type="dxa"/>
          </w:tcPr>
          <w:p w:rsidR="00B53202" w:rsidRPr="007147A6" w:rsidRDefault="00B53202" w:rsidP="00772CFF">
            <w:pPr>
              <w:ind w:firstLine="35"/>
              <w:rPr>
                <w:sz w:val="22"/>
                <w:szCs w:val="22"/>
              </w:rPr>
            </w:pPr>
            <w:r w:rsidRPr="007147A6">
              <w:rPr>
                <w:sz w:val="22"/>
                <w:szCs w:val="22"/>
              </w:rPr>
              <w:t>Департамент по государственно-правовым вопросам и законопроектной деятельности А</w:t>
            </w:r>
            <w:r w:rsidR="00093EB2" w:rsidRPr="007147A6">
              <w:rPr>
                <w:sz w:val="22"/>
                <w:szCs w:val="22"/>
              </w:rPr>
              <w:t>дми</w:t>
            </w:r>
            <w:r w:rsidRPr="007147A6">
              <w:rPr>
                <w:sz w:val="22"/>
                <w:szCs w:val="22"/>
              </w:rPr>
              <w:t>нистрации Томской области</w:t>
            </w:r>
          </w:p>
          <w:p w:rsidR="00B53202" w:rsidRPr="007147A6" w:rsidRDefault="00B53202" w:rsidP="00772CFF">
            <w:pPr>
              <w:ind w:right="-109" w:firstLine="35"/>
              <w:rPr>
                <w:sz w:val="22"/>
                <w:szCs w:val="22"/>
              </w:rPr>
            </w:pPr>
            <w:r w:rsidRPr="007147A6">
              <w:rPr>
                <w:sz w:val="22"/>
                <w:szCs w:val="22"/>
              </w:rPr>
              <w:t>07.2022 № 26-01-665 привести в соответствие с действующим законодательство</w:t>
            </w:r>
            <w:r w:rsidR="00093EB2" w:rsidRPr="007147A6">
              <w:rPr>
                <w:sz w:val="22"/>
                <w:szCs w:val="22"/>
              </w:rPr>
              <w:t>м</w:t>
            </w:r>
            <w:r w:rsidRPr="007147A6">
              <w:rPr>
                <w:sz w:val="22"/>
                <w:szCs w:val="22"/>
              </w:rPr>
              <w:t xml:space="preserve"> Постановление Администрации Тунгусовского</w:t>
            </w:r>
          </w:p>
          <w:p w:rsidR="00B53202" w:rsidRPr="007147A6" w:rsidRDefault="00B53202" w:rsidP="00772CFF">
            <w:pPr>
              <w:ind w:firstLine="35"/>
              <w:rPr>
                <w:sz w:val="22"/>
                <w:szCs w:val="22"/>
              </w:rPr>
            </w:pPr>
            <w:r w:rsidRPr="007147A6">
              <w:rPr>
                <w:sz w:val="22"/>
                <w:szCs w:val="22"/>
              </w:rPr>
              <w:t>сельского поселения от 13.04.2020 № 26 «Об утверждении Порядка определения размера вреда…»</w:t>
            </w:r>
          </w:p>
        </w:tc>
      </w:tr>
      <w:tr w:rsidR="00B53202" w:rsidRPr="007147A6" w:rsidTr="00093EB2">
        <w:tc>
          <w:tcPr>
            <w:tcW w:w="993" w:type="dxa"/>
            <w:vMerge w:val="restart"/>
          </w:tcPr>
          <w:p w:rsidR="00B53202" w:rsidRPr="007147A6" w:rsidRDefault="00B53202" w:rsidP="00772CFF">
            <w:pPr>
              <w:ind w:left="-108" w:right="-108" w:firstLine="34"/>
              <w:rPr>
                <w:sz w:val="22"/>
                <w:szCs w:val="22"/>
              </w:rPr>
            </w:pPr>
            <w:r w:rsidRPr="007147A6">
              <w:rPr>
                <w:sz w:val="22"/>
                <w:szCs w:val="22"/>
              </w:rPr>
              <w:t>Томски</w:t>
            </w:r>
            <w:r w:rsidR="00093EB2" w:rsidRPr="007147A6">
              <w:rPr>
                <w:sz w:val="22"/>
                <w:szCs w:val="22"/>
              </w:rPr>
              <w:t>й</w:t>
            </w:r>
            <w:r w:rsidRPr="007147A6">
              <w:rPr>
                <w:sz w:val="22"/>
                <w:szCs w:val="22"/>
              </w:rPr>
              <w:t xml:space="preserve"> район</w:t>
            </w:r>
          </w:p>
        </w:tc>
        <w:tc>
          <w:tcPr>
            <w:tcW w:w="1417" w:type="dxa"/>
          </w:tcPr>
          <w:p w:rsidR="00B53202" w:rsidRPr="007147A6" w:rsidRDefault="00B53202" w:rsidP="00772CFF">
            <w:pPr>
              <w:ind w:firstLine="33"/>
              <w:rPr>
                <w:rFonts w:eastAsia="PT Astra Serif"/>
                <w:sz w:val="22"/>
                <w:szCs w:val="22"/>
              </w:rPr>
            </w:pPr>
            <w:r w:rsidRPr="007147A6">
              <w:rPr>
                <w:rFonts w:eastAsia="PT Astra Serif"/>
                <w:sz w:val="22"/>
                <w:szCs w:val="22"/>
              </w:rPr>
              <w:t>Зоркальцев</w:t>
            </w:r>
            <w:r w:rsidR="00772CFF" w:rsidRPr="007147A6">
              <w:rPr>
                <w:rFonts w:eastAsia="PT Astra Serif"/>
                <w:sz w:val="22"/>
                <w:szCs w:val="22"/>
              </w:rPr>
              <w:t>-</w:t>
            </w:r>
            <w:r w:rsidRPr="007147A6">
              <w:rPr>
                <w:rFonts w:eastAsia="PT Astra Serif"/>
                <w:sz w:val="22"/>
                <w:szCs w:val="22"/>
              </w:rPr>
              <w:t>ское сельское поселение</w:t>
            </w:r>
          </w:p>
          <w:p w:rsidR="00B53202" w:rsidRPr="007147A6" w:rsidRDefault="00B53202" w:rsidP="00772CFF">
            <w:pPr>
              <w:ind w:firstLine="33"/>
              <w:rPr>
                <w:sz w:val="22"/>
                <w:szCs w:val="22"/>
              </w:rPr>
            </w:pPr>
          </w:p>
        </w:tc>
        <w:tc>
          <w:tcPr>
            <w:tcW w:w="2268" w:type="dxa"/>
          </w:tcPr>
          <w:p w:rsidR="00B53202" w:rsidRPr="007147A6" w:rsidRDefault="00B53202" w:rsidP="00772CFF">
            <w:pPr>
              <w:ind w:firstLine="34"/>
              <w:rPr>
                <w:sz w:val="22"/>
                <w:szCs w:val="22"/>
              </w:rPr>
            </w:pPr>
            <w:r w:rsidRPr="007147A6">
              <w:rPr>
                <w:sz w:val="22"/>
                <w:szCs w:val="22"/>
              </w:rPr>
              <w:t>Постановление Администрации Зоркальцевского сельского поселения от 27.01.2020 № 25 «О размере вреда…»</w:t>
            </w:r>
          </w:p>
        </w:tc>
        <w:tc>
          <w:tcPr>
            <w:tcW w:w="2976" w:type="dxa"/>
          </w:tcPr>
          <w:p w:rsidR="00B53202" w:rsidRPr="007147A6" w:rsidRDefault="00B53202" w:rsidP="00772CFF">
            <w:pPr>
              <w:ind w:firstLine="34"/>
              <w:rPr>
                <w:sz w:val="22"/>
                <w:szCs w:val="22"/>
              </w:rPr>
            </w:pPr>
            <w:r w:rsidRPr="007147A6">
              <w:rPr>
                <w:sz w:val="22"/>
                <w:szCs w:val="22"/>
              </w:rPr>
              <w:t>Постановление Администрации Зоркальцевского сельского поселения от 10.10.2022 № 319/2 «Об отмене постановления от 27.01.2020 № 25 «О размере вреда…»</w:t>
            </w:r>
          </w:p>
        </w:tc>
        <w:tc>
          <w:tcPr>
            <w:tcW w:w="1985" w:type="dxa"/>
          </w:tcPr>
          <w:p w:rsidR="00B53202" w:rsidRPr="007147A6" w:rsidRDefault="00B53202" w:rsidP="00772CFF">
            <w:pPr>
              <w:ind w:firstLine="35"/>
              <w:rPr>
                <w:sz w:val="22"/>
                <w:szCs w:val="22"/>
              </w:rPr>
            </w:pPr>
          </w:p>
        </w:tc>
      </w:tr>
      <w:tr w:rsidR="00B53202" w:rsidRPr="007147A6" w:rsidTr="00093EB2">
        <w:tc>
          <w:tcPr>
            <w:tcW w:w="993" w:type="dxa"/>
            <w:vMerge/>
          </w:tcPr>
          <w:p w:rsidR="00B53202" w:rsidRPr="007147A6" w:rsidRDefault="00B53202" w:rsidP="00772CFF">
            <w:pPr>
              <w:ind w:firstLine="34"/>
              <w:rPr>
                <w:sz w:val="22"/>
                <w:szCs w:val="22"/>
              </w:rPr>
            </w:pPr>
          </w:p>
        </w:tc>
        <w:tc>
          <w:tcPr>
            <w:tcW w:w="1417" w:type="dxa"/>
          </w:tcPr>
          <w:p w:rsidR="00B53202" w:rsidRPr="007147A6" w:rsidRDefault="00B53202" w:rsidP="00772CFF">
            <w:pPr>
              <w:ind w:firstLine="33"/>
              <w:rPr>
                <w:rFonts w:eastAsia="PT Astra Serif"/>
                <w:sz w:val="22"/>
                <w:szCs w:val="22"/>
              </w:rPr>
            </w:pPr>
            <w:r w:rsidRPr="007147A6">
              <w:rPr>
                <w:rFonts w:eastAsia="PT Astra Serif"/>
                <w:sz w:val="22"/>
                <w:szCs w:val="22"/>
              </w:rPr>
              <w:t>Малинов</w:t>
            </w:r>
            <w:r w:rsidR="00772CFF" w:rsidRPr="007147A6">
              <w:rPr>
                <w:rFonts w:eastAsia="PT Astra Serif"/>
                <w:sz w:val="22"/>
                <w:szCs w:val="22"/>
              </w:rPr>
              <w:t>-</w:t>
            </w:r>
            <w:r w:rsidRPr="007147A6">
              <w:rPr>
                <w:rFonts w:eastAsia="PT Astra Serif"/>
                <w:sz w:val="22"/>
                <w:szCs w:val="22"/>
              </w:rPr>
              <w:t>ское сельское поселение</w:t>
            </w:r>
          </w:p>
          <w:p w:rsidR="00B53202" w:rsidRPr="007147A6" w:rsidRDefault="00B53202" w:rsidP="00772CFF">
            <w:pPr>
              <w:ind w:firstLine="33"/>
              <w:rPr>
                <w:sz w:val="22"/>
                <w:szCs w:val="22"/>
              </w:rPr>
            </w:pPr>
          </w:p>
        </w:tc>
        <w:tc>
          <w:tcPr>
            <w:tcW w:w="2268" w:type="dxa"/>
          </w:tcPr>
          <w:p w:rsidR="00B53202" w:rsidRPr="007147A6" w:rsidRDefault="00B53202" w:rsidP="00772CFF">
            <w:pPr>
              <w:ind w:firstLine="34"/>
              <w:rPr>
                <w:sz w:val="22"/>
                <w:szCs w:val="22"/>
              </w:rPr>
            </w:pPr>
            <w:r w:rsidRPr="007147A6">
              <w:rPr>
                <w:sz w:val="22"/>
                <w:szCs w:val="22"/>
              </w:rPr>
              <w:t>Постановление Администрации Малиновского сельского поселения от 05.02.2020 № 11 «О размере вреда…»</w:t>
            </w:r>
          </w:p>
        </w:tc>
        <w:tc>
          <w:tcPr>
            <w:tcW w:w="2976" w:type="dxa"/>
          </w:tcPr>
          <w:p w:rsidR="00B53202" w:rsidRPr="007147A6" w:rsidRDefault="00B53202" w:rsidP="00772CFF">
            <w:pPr>
              <w:ind w:firstLine="34"/>
              <w:rPr>
                <w:sz w:val="22"/>
                <w:szCs w:val="22"/>
              </w:rPr>
            </w:pPr>
            <w:r w:rsidRPr="007147A6">
              <w:rPr>
                <w:sz w:val="22"/>
                <w:szCs w:val="22"/>
              </w:rPr>
              <w:t>Постановление Администрации Малиновского сельского поселения от 31.10.2022 № 78 «Об отмене постановления Администрации Малиновского сельского поселения от 05.02.2020 № 11 «О размере вреда…»</w:t>
            </w:r>
          </w:p>
        </w:tc>
        <w:tc>
          <w:tcPr>
            <w:tcW w:w="1985" w:type="dxa"/>
          </w:tcPr>
          <w:p w:rsidR="00B53202" w:rsidRPr="007147A6" w:rsidRDefault="00B53202" w:rsidP="00772CFF">
            <w:pPr>
              <w:ind w:firstLine="35"/>
              <w:rPr>
                <w:sz w:val="22"/>
                <w:szCs w:val="22"/>
              </w:rPr>
            </w:pPr>
            <w:r w:rsidRPr="007147A6">
              <w:rPr>
                <w:sz w:val="22"/>
                <w:szCs w:val="22"/>
              </w:rPr>
              <w:t>Прокуратура Томского района</w:t>
            </w:r>
          </w:p>
          <w:p w:rsidR="00B53202" w:rsidRPr="007147A6" w:rsidRDefault="00B53202" w:rsidP="00772CFF">
            <w:pPr>
              <w:ind w:firstLine="35"/>
              <w:rPr>
                <w:sz w:val="22"/>
                <w:szCs w:val="22"/>
              </w:rPr>
            </w:pPr>
            <w:r w:rsidRPr="007147A6">
              <w:rPr>
                <w:sz w:val="22"/>
                <w:szCs w:val="22"/>
              </w:rPr>
              <w:t>26.10.2022 №03/6/1293-22-20690008</w:t>
            </w:r>
          </w:p>
          <w:p w:rsidR="00B53202" w:rsidRPr="007147A6" w:rsidRDefault="00B53202" w:rsidP="00772CFF">
            <w:pPr>
              <w:ind w:firstLine="35"/>
              <w:rPr>
                <w:sz w:val="22"/>
                <w:szCs w:val="22"/>
              </w:rPr>
            </w:pPr>
            <w:r w:rsidRPr="007147A6">
              <w:rPr>
                <w:sz w:val="22"/>
                <w:szCs w:val="22"/>
              </w:rPr>
              <w:t xml:space="preserve">Требование о предоставлении </w:t>
            </w:r>
          </w:p>
          <w:p w:rsidR="00B53202" w:rsidRPr="007147A6" w:rsidRDefault="00B53202" w:rsidP="00772CFF">
            <w:pPr>
              <w:ind w:firstLine="35"/>
              <w:rPr>
                <w:sz w:val="22"/>
                <w:szCs w:val="22"/>
              </w:rPr>
            </w:pPr>
            <w:r w:rsidRPr="007147A6">
              <w:rPr>
                <w:sz w:val="22"/>
                <w:szCs w:val="22"/>
              </w:rPr>
              <w:t>информации о действии Постановления Администрации Малиновского сельского поселения от 05.02.2020 № 11 «О размере вреда…»</w:t>
            </w:r>
          </w:p>
        </w:tc>
      </w:tr>
      <w:tr w:rsidR="00B53202" w:rsidRPr="007147A6" w:rsidTr="00093EB2">
        <w:tc>
          <w:tcPr>
            <w:tcW w:w="993" w:type="dxa"/>
          </w:tcPr>
          <w:p w:rsidR="00B53202" w:rsidRPr="007147A6" w:rsidRDefault="00B53202" w:rsidP="00772CFF">
            <w:pPr>
              <w:ind w:firstLine="34"/>
              <w:rPr>
                <w:sz w:val="22"/>
                <w:szCs w:val="22"/>
              </w:rPr>
            </w:pPr>
          </w:p>
        </w:tc>
        <w:tc>
          <w:tcPr>
            <w:tcW w:w="1417" w:type="dxa"/>
          </w:tcPr>
          <w:p w:rsidR="00B53202" w:rsidRPr="007147A6" w:rsidRDefault="00B53202" w:rsidP="00772CFF">
            <w:pPr>
              <w:ind w:right="-108" w:firstLine="33"/>
              <w:rPr>
                <w:rFonts w:eastAsia="PT Astra Serif"/>
                <w:sz w:val="22"/>
                <w:szCs w:val="22"/>
              </w:rPr>
            </w:pPr>
            <w:r w:rsidRPr="007147A6">
              <w:rPr>
                <w:rFonts w:eastAsia="PT Astra Serif"/>
                <w:sz w:val="22"/>
                <w:szCs w:val="22"/>
              </w:rPr>
              <w:t xml:space="preserve">Копыловское </w:t>
            </w:r>
            <w:r w:rsidRPr="007147A6">
              <w:rPr>
                <w:rFonts w:eastAsia="PT Astra Serif"/>
                <w:sz w:val="22"/>
                <w:szCs w:val="22"/>
              </w:rPr>
              <w:lastRenderedPageBreak/>
              <w:t>сельское поселение</w:t>
            </w:r>
          </w:p>
          <w:p w:rsidR="00B53202" w:rsidRPr="007147A6" w:rsidRDefault="00B53202" w:rsidP="00772CFF">
            <w:pPr>
              <w:ind w:right="-108" w:firstLine="33"/>
              <w:rPr>
                <w:sz w:val="22"/>
                <w:szCs w:val="22"/>
              </w:rPr>
            </w:pPr>
          </w:p>
        </w:tc>
        <w:tc>
          <w:tcPr>
            <w:tcW w:w="2268" w:type="dxa"/>
          </w:tcPr>
          <w:p w:rsidR="00B53202" w:rsidRPr="007147A6" w:rsidRDefault="00B53202" w:rsidP="00772CFF">
            <w:pPr>
              <w:ind w:firstLine="34"/>
              <w:rPr>
                <w:sz w:val="22"/>
                <w:szCs w:val="22"/>
              </w:rPr>
            </w:pPr>
            <w:r w:rsidRPr="007147A6">
              <w:rPr>
                <w:sz w:val="22"/>
                <w:szCs w:val="22"/>
              </w:rPr>
              <w:lastRenderedPageBreak/>
              <w:t xml:space="preserve">Постановление </w:t>
            </w:r>
            <w:r w:rsidRPr="007147A6">
              <w:rPr>
                <w:sz w:val="22"/>
                <w:szCs w:val="22"/>
              </w:rPr>
              <w:lastRenderedPageBreak/>
              <w:t>Администрации Копыловского сельского поселения от 24 января 2020 года № 5 «О размере вреда…»</w:t>
            </w:r>
          </w:p>
        </w:tc>
        <w:tc>
          <w:tcPr>
            <w:tcW w:w="2976" w:type="dxa"/>
          </w:tcPr>
          <w:p w:rsidR="00B53202" w:rsidRPr="007147A6" w:rsidRDefault="00B53202" w:rsidP="00772CFF">
            <w:pPr>
              <w:ind w:firstLine="34"/>
              <w:rPr>
                <w:sz w:val="22"/>
                <w:szCs w:val="22"/>
              </w:rPr>
            </w:pPr>
            <w:r w:rsidRPr="007147A6">
              <w:rPr>
                <w:rFonts w:eastAsia="PT Astra Serif"/>
                <w:sz w:val="22"/>
                <w:szCs w:val="22"/>
              </w:rPr>
              <w:lastRenderedPageBreak/>
              <w:t xml:space="preserve">Постановление </w:t>
            </w:r>
            <w:r w:rsidRPr="007147A6">
              <w:rPr>
                <w:rFonts w:eastAsia="PT Astra Serif"/>
                <w:sz w:val="22"/>
                <w:szCs w:val="22"/>
              </w:rPr>
              <w:lastRenderedPageBreak/>
              <w:t>Администрации Копыловского сельского поселения</w:t>
            </w:r>
            <w:r w:rsidRPr="007147A6">
              <w:rPr>
                <w:sz w:val="22"/>
                <w:szCs w:val="22"/>
              </w:rPr>
              <w:t xml:space="preserve"> от 17 февраля 2021 г.</w:t>
            </w:r>
          </w:p>
          <w:p w:rsidR="00B53202" w:rsidRPr="007147A6" w:rsidRDefault="00B53202" w:rsidP="00772CFF">
            <w:pPr>
              <w:ind w:firstLine="34"/>
              <w:rPr>
                <w:sz w:val="22"/>
                <w:szCs w:val="22"/>
              </w:rPr>
            </w:pPr>
            <w:r w:rsidRPr="007147A6">
              <w:rPr>
                <w:sz w:val="22"/>
                <w:szCs w:val="22"/>
              </w:rPr>
              <w:t xml:space="preserve"> № 27 «О признании утратившим силу постановление Администрации Копыловского сельского поселения от 24 января 2020 года № 5  «О размере вреда…»</w:t>
            </w:r>
          </w:p>
        </w:tc>
        <w:tc>
          <w:tcPr>
            <w:tcW w:w="1985" w:type="dxa"/>
          </w:tcPr>
          <w:p w:rsidR="00B53202" w:rsidRPr="007147A6" w:rsidRDefault="00B53202" w:rsidP="00772CFF">
            <w:pPr>
              <w:ind w:firstLine="35"/>
              <w:jc w:val="center"/>
              <w:rPr>
                <w:sz w:val="22"/>
                <w:szCs w:val="22"/>
              </w:rPr>
            </w:pPr>
          </w:p>
        </w:tc>
      </w:tr>
    </w:tbl>
    <w:p w:rsidR="00B53202" w:rsidRPr="007147A6" w:rsidRDefault="00B53202" w:rsidP="00BE1769">
      <w:pPr>
        <w:ind w:firstLine="709"/>
        <w:jc w:val="both"/>
        <w:rPr>
          <w:sz w:val="26"/>
          <w:szCs w:val="26"/>
          <w:shd w:val="clear" w:color="auto" w:fill="FFFFFF"/>
        </w:rPr>
      </w:pPr>
      <w:r w:rsidRPr="007147A6">
        <w:rPr>
          <w:sz w:val="26"/>
          <w:szCs w:val="26"/>
        </w:rPr>
        <w:t xml:space="preserve">Контрольно-счетная палата отмечает, что в предоставленных поселениями обращениях органов Прокуратуры и Департамента по государственно-правовым вопросам и </w:t>
      </w:r>
      <w:r w:rsidRPr="007147A6">
        <w:rPr>
          <w:sz w:val="26"/>
          <w:szCs w:val="26"/>
          <w:shd w:val="clear" w:color="auto" w:fill="FFFFFF"/>
        </w:rPr>
        <w:t xml:space="preserve">законопроектной деятельности Администрации Томской области </w:t>
      </w:r>
      <w:r w:rsidRPr="007147A6">
        <w:rPr>
          <w:sz w:val="26"/>
          <w:szCs w:val="26"/>
          <w:u w:val="single"/>
          <w:shd w:val="clear" w:color="auto" w:fill="FFFFFF"/>
        </w:rPr>
        <w:t>присутствует указание на необходимость приведения постановлений в соответствие с действующим законодательством.</w:t>
      </w:r>
      <w:r w:rsidRPr="007147A6">
        <w:rPr>
          <w:sz w:val="26"/>
          <w:szCs w:val="26"/>
          <w:shd w:val="clear" w:color="auto" w:fill="FFFFFF"/>
        </w:rPr>
        <w:t xml:space="preserve"> Сельскими поселениями, вместо приведения постановлений в соответствие с действующим законодательством, НПА были полностью отменены. </w:t>
      </w:r>
    </w:p>
    <w:p w:rsidR="00B53202" w:rsidRPr="007147A6" w:rsidRDefault="00B53202" w:rsidP="00BE1769">
      <w:pPr>
        <w:ind w:firstLine="709"/>
        <w:jc w:val="both"/>
        <w:rPr>
          <w:sz w:val="26"/>
          <w:szCs w:val="26"/>
        </w:rPr>
      </w:pPr>
      <w:r w:rsidRPr="007147A6">
        <w:rPr>
          <w:sz w:val="26"/>
          <w:szCs w:val="26"/>
        </w:rPr>
        <w:t>По остальным поселениям</w:t>
      </w:r>
      <w:r w:rsidR="00BE1769" w:rsidRPr="007147A6">
        <w:rPr>
          <w:sz w:val="26"/>
          <w:szCs w:val="26"/>
        </w:rPr>
        <w:t xml:space="preserve"> </w:t>
      </w:r>
      <w:r w:rsidRPr="007147A6">
        <w:rPr>
          <w:sz w:val="26"/>
          <w:szCs w:val="26"/>
        </w:rPr>
        <w:t>постановления либо еще действуют, либо были отменены в 2024 году (нормативный срок их применения до 1 марта 2024 года)</w:t>
      </w:r>
      <w:r w:rsidR="00BE1769" w:rsidRPr="007147A6">
        <w:rPr>
          <w:sz w:val="26"/>
          <w:szCs w:val="26"/>
        </w:rPr>
        <w:t xml:space="preserve">,  информация </w:t>
      </w:r>
      <w:r w:rsidR="007758F2" w:rsidRPr="007147A6">
        <w:rPr>
          <w:sz w:val="26"/>
          <w:szCs w:val="26"/>
        </w:rPr>
        <w:t>указан</w:t>
      </w:r>
      <w:r w:rsidR="00BE1769" w:rsidRPr="007147A6">
        <w:rPr>
          <w:sz w:val="26"/>
          <w:szCs w:val="26"/>
        </w:rPr>
        <w:t>а далее</w:t>
      </w:r>
      <w:r w:rsidR="007758F2" w:rsidRPr="007147A6">
        <w:rPr>
          <w:sz w:val="26"/>
          <w:szCs w:val="26"/>
        </w:rPr>
        <w:t xml:space="preserve">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2693"/>
        <w:gridCol w:w="2976"/>
        <w:gridCol w:w="1985"/>
      </w:tblGrid>
      <w:tr w:rsidR="00B53202" w:rsidRPr="007147A6" w:rsidTr="007147A6">
        <w:tc>
          <w:tcPr>
            <w:tcW w:w="959" w:type="dxa"/>
            <w:shd w:val="clear" w:color="auto" w:fill="auto"/>
          </w:tcPr>
          <w:p w:rsidR="00B53202" w:rsidRPr="007147A6" w:rsidRDefault="00B53202" w:rsidP="00772CFF">
            <w:pPr>
              <w:jc w:val="center"/>
              <w:rPr>
                <w:sz w:val="22"/>
                <w:szCs w:val="22"/>
              </w:rPr>
            </w:pPr>
            <w:r w:rsidRPr="007147A6">
              <w:rPr>
                <w:sz w:val="22"/>
                <w:szCs w:val="22"/>
              </w:rPr>
              <w:t xml:space="preserve">МО </w:t>
            </w:r>
          </w:p>
          <w:p w:rsidR="00B53202" w:rsidRPr="007147A6" w:rsidRDefault="00B53202" w:rsidP="00772CFF">
            <w:pPr>
              <w:jc w:val="center"/>
              <w:rPr>
                <w:sz w:val="22"/>
                <w:szCs w:val="22"/>
              </w:rPr>
            </w:pPr>
          </w:p>
        </w:tc>
        <w:tc>
          <w:tcPr>
            <w:tcW w:w="1276" w:type="dxa"/>
            <w:shd w:val="clear" w:color="auto" w:fill="auto"/>
          </w:tcPr>
          <w:p w:rsidR="00B53202" w:rsidRPr="007147A6" w:rsidRDefault="00B53202" w:rsidP="00772CFF">
            <w:pPr>
              <w:ind w:firstLine="34"/>
              <w:jc w:val="center"/>
              <w:rPr>
                <w:sz w:val="22"/>
                <w:szCs w:val="22"/>
              </w:rPr>
            </w:pPr>
            <w:r w:rsidRPr="007147A6">
              <w:rPr>
                <w:sz w:val="22"/>
                <w:szCs w:val="22"/>
              </w:rPr>
              <w:t>Сельское поселение</w:t>
            </w:r>
          </w:p>
        </w:tc>
        <w:tc>
          <w:tcPr>
            <w:tcW w:w="2693" w:type="dxa"/>
            <w:shd w:val="clear" w:color="auto" w:fill="auto"/>
          </w:tcPr>
          <w:p w:rsidR="00B53202" w:rsidRPr="007147A6" w:rsidRDefault="00B53202" w:rsidP="00772CFF">
            <w:pPr>
              <w:ind w:firstLine="33"/>
              <w:jc w:val="center"/>
              <w:rPr>
                <w:sz w:val="22"/>
                <w:szCs w:val="22"/>
              </w:rPr>
            </w:pPr>
            <w:r w:rsidRPr="007147A6">
              <w:rPr>
                <w:sz w:val="22"/>
                <w:szCs w:val="22"/>
              </w:rPr>
              <w:t xml:space="preserve">НПА </w:t>
            </w:r>
          </w:p>
          <w:p w:rsidR="00B53202" w:rsidRPr="007147A6" w:rsidRDefault="00B53202" w:rsidP="00772CFF">
            <w:pPr>
              <w:ind w:firstLine="33"/>
              <w:jc w:val="center"/>
              <w:rPr>
                <w:sz w:val="22"/>
                <w:szCs w:val="22"/>
              </w:rPr>
            </w:pPr>
            <w:r w:rsidRPr="007147A6">
              <w:rPr>
                <w:sz w:val="22"/>
                <w:szCs w:val="22"/>
              </w:rPr>
              <w:t>об утверждении порядка определения размера вреда, причиняемого автомобильным дорогам муниципального (местного) значения</w:t>
            </w:r>
          </w:p>
        </w:tc>
        <w:tc>
          <w:tcPr>
            <w:tcW w:w="2976" w:type="dxa"/>
            <w:shd w:val="clear" w:color="auto" w:fill="auto"/>
          </w:tcPr>
          <w:p w:rsidR="00B53202" w:rsidRPr="007147A6" w:rsidRDefault="00B53202" w:rsidP="00772CFF">
            <w:pPr>
              <w:jc w:val="center"/>
              <w:rPr>
                <w:sz w:val="22"/>
                <w:szCs w:val="22"/>
              </w:rPr>
            </w:pPr>
            <w:r w:rsidRPr="007147A6">
              <w:rPr>
                <w:sz w:val="22"/>
                <w:szCs w:val="22"/>
              </w:rPr>
              <w:t xml:space="preserve">НПА </w:t>
            </w:r>
          </w:p>
          <w:p w:rsidR="00B53202" w:rsidRPr="007147A6" w:rsidRDefault="00B53202" w:rsidP="00772CFF">
            <w:pPr>
              <w:jc w:val="center"/>
              <w:rPr>
                <w:sz w:val="22"/>
                <w:szCs w:val="22"/>
              </w:rPr>
            </w:pPr>
            <w:r w:rsidRPr="007147A6">
              <w:rPr>
                <w:sz w:val="22"/>
                <w:szCs w:val="22"/>
              </w:rPr>
              <w:t xml:space="preserve"> о признании утратившими силу НПА </w:t>
            </w:r>
          </w:p>
          <w:p w:rsidR="00B53202" w:rsidRPr="007147A6" w:rsidRDefault="00B53202" w:rsidP="00772CFF">
            <w:pPr>
              <w:jc w:val="center"/>
              <w:rPr>
                <w:sz w:val="22"/>
                <w:szCs w:val="22"/>
              </w:rPr>
            </w:pPr>
            <w:r w:rsidRPr="007147A6">
              <w:rPr>
                <w:sz w:val="22"/>
                <w:szCs w:val="22"/>
              </w:rPr>
              <w:t>об утверждении порядка определения размера вреда, причиняемого автомобильным дорогам муниципального (местного) значения</w:t>
            </w:r>
          </w:p>
        </w:tc>
        <w:tc>
          <w:tcPr>
            <w:tcW w:w="1985" w:type="dxa"/>
            <w:shd w:val="clear" w:color="auto" w:fill="auto"/>
          </w:tcPr>
          <w:p w:rsidR="00B53202" w:rsidRPr="007147A6" w:rsidRDefault="00B53202" w:rsidP="00772CFF">
            <w:pPr>
              <w:ind w:firstLine="34"/>
              <w:jc w:val="center"/>
              <w:rPr>
                <w:sz w:val="22"/>
                <w:szCs w:val="22"/>
              </w:rPr>
            </w:pPr>
            <w:r w:rsidRPr="007147A6">
              <w:rPr>
                <w:sz w:val="22"/>
                <w:szCs w:val="22"/>
              </w:rPr>
              <w:t>Примечание</w:t>
            </w:r>
          </w:p>
          <w:p w:rsidR="00B53202" w:rsidRPr="007147A6" w:rsidRDefault="00B53202" w:rsidP="00772CFF">
            <w:pPr>
              <w:ind w:firstLine="34"/>
              <w:jc w:val="center"/>
              <w:rPr>
                <w:sz w:val="22"/>
                <w:szCs w:val="22"/>
              </w:rPr>
            </w:pPr>
            <w:r w:rsidRPr="007147A6">
              <w:rPr>
                <w:sz w:val="22"/>
                <w:szCs w:val="22"/>
              </w:rPr>
              <w:t>(действует/</w:t>
            </w:r>
          </w:p>
          <w:p w:rsidR="00B53202" w:rsidRPr="007147A6" w:rsidRDefault="00B53202" w:rsidP="00772CFF">
            <w:pPr>
              <w:ind w:firstLine="34"/>
              <w:jc w:val="center"/>
              <w:rPr>
                <w:sz w:val="22"/>
                <w:szCs w:val="22"/>
              </w:rPr>
            </w:pPr>
            <w:r w:rsidRPr="007147A6">
              <w:rPr>
                <w:sz w:val="22"/>
                <w:szCs w:val="22"/>
              </w:rPr>
              <w:t>отменено)</w:t>
            </w:r>
          </w:p>
        </w:tc>
      </w:tr>
      <w:tr w:rsidR="00B53202" w:rsidRPr="007147A6" w:rsidTr="007147A6">
        <w:tc>
          <w:tcPr>
            <w:tcW w:w="959" w:type="dxa"/>
            <w:vMerge w:val="restart"/>
            <w:shd w:val="clear" w:color="auto" w:fill="auto"/>
          </w:tcPr>
          <w:p w:rsidR="00B53202" w:rsidRPr="007147A6" w:rsidRDefault="00B53202" w:rsidP="00772CFF">
            <w:pPr>
              <w:ind w:right="-108"/>
              <w:rPr>
                <w:sz w:val="22"/>
                <w:szCs w:val="22"/>
              </w:rPr>
            </w:pPr>
            <w:r w:rsidRPr="007147A6">
              <w:rPr>
                <w:sz w:val="22"/>
                <w:szCs w:val="22"/>
              </w:rPr>
              <w:t>Томский район</w:t>
            </w:r>
          </w:p>
        </w:tc>
        <w:tc>
          <w:tcPr>
            <w:tcW w:w="1276" w:type="dxa"/>
            <w:shd w:val="clear" w:color="auto" w:fill="auto"/>
          </w:tcPr>
          <w:p w:rsidR="00B53202" w:rsidRPr="007147A6" w:rsidRDefault="00B53202" w:rsidP="00772CFF">
            <w:pPr>
              <w:ind w:right="-108" w:firstLine="34"/>
              <w:rPr>
                <w:rFonts w:eastAsia="PT Astra Serif"/>
                <w:sz w:val="22"/>
                <w:szCs w:val="22"/>
              </w:rPr>
            </w:pPr>
            <w:r w:rsidRPr="007147A6">
              <w:rPr>
                <w:rFonts w:eastAsia="PT Astra Serif"/>
                <w:sz w:val="22"/>
                <w:szCs w:val="22"/>
              </w:rPr>
              <w:t>Заречное сельское поселение</w:t>
            </w:r>
          </w:p>
          <w:p w:rsidR="00B53202" w:rsidRPr="007147A6" w:rsidRDefault="00B53202" w:rsidP="00772CFF">
            <w:pPr>
              <w:ind w:right="-108" w:firstLine="34"/>
              <w:rPr>
                <w:sz w:val="22"/>
                <w:szCs w:val="22"/>
              </w:rPr>
            </w:pPr>
          </w:p>
        </w:tc>
        <w:tc>
          <w:tcPr>
            <w:tcW w:w="2693" w:type="dxa"/>
            <w:shd w:val="clear" w:color="auto" w:fill="auto"/>
          </w:tcPr>
          <w:p w:rsidR="00B53202" w:rsidRPr="007147A6" w:rsidRDefault="00B53202" w:rsidP="00772CFF">
            <w:pPr>
              <w:ind w:right="-108" w:firstLine="33"/>
              <w:rPr>
                <w:rFonts w:eastAsia="PT Astra Serif"/>
                <w:sz w:val="22"/>
                <w:szCs w:val="22"/>
              </w:rPr>
            </w:pPr>
            <w:r w:rsidRPr="007147A6">
              <w:rPr>
                <w:rFonts w:eastAsia="PT Astra Serif"/>
                <w:sz w:val="22"/>
                <w:szCs w:val="22"/>
              </w:rPr>
              <w:t xml:space="preserve"> Постановление Администрации Заречного сельского поселения 23.01.2020 №11</w:t>
            </w:r>
            <w:r w:rsidRPr="007147A6">
              <w:rPr>
                <w:sz w:val="22"/>
                <w:szCs w:val="22"/>
              </w:rPr>
              <w:t>«О размере вреда…»</w:t>
            </w:r>
          </w:p>
          <w:p w:rsidR="00B53202" w:rsidRPr="007147A6" w:rsidRDefault="00B53202" w:rsidP="00772CFF">
            <w:pPr>
              <w:ind w:firstLine="33"/>
              <w:rPr>
                <w:sz w:val="22"/>
                <w:szCs w:val="22"/>
              </w:rPr>
            </w:pPr>
          </w:p>
        </w:tc>
        <w:tc>
          <w:tcPr>
            <w:tcW w:w="2976" w:type="dxa"/>
            <w:shd w:val="clear" w:color="auto" w:fill="auto"/>
          </w:tcPr>
          <w:p w:rsidR="00B53202" w:rsidRPr="007147A6" w:rsidRDefault="00B53202" w:rsidP="00772CFF">
            <w:pPr>
              <w:rPr>
                <w:sz w:val="22"/>
                <w:szCs w:val="22"/>
              </w:rPr>
            </w:pPr>
            <w:r w:rsidRPr="007147A6">
              <w:rPr>
                <w:sz w:val="22"/>
                <w:szCs w:val="22"/>
              </w:rPr>
              <w:t>-</w:t>
            </w:r>
          </w:p>
        </w:tc>
        <w:tc>
          <w:tcPr>
            <w:tcW w:w="1985" w:type="dxa"/>
            <w:shd w:val="clear" w:color="auto" w:fill="auto"/>
          </w:tcPr>
          <w:p w:rsidR="00B53202" w:rsidRPr="007147A6" w:rsidRDefault="00B53202" w:rsidP="00772CFF">
            <w:pPr>
              <w:ind w:firstLine="34"/>
              <w:rPr>
                <w:sz w:val="22"/>
                <w:szCs w:val="22"/>
              </w:rPr>
            </w:pPr>
            <w:r w:rsidRPr="007147A6">
              <w:rPr>
                <w:sz w:val="22"/>
                <w:szCs w:val="22"/>
              </w:rPr>
              <w:t>28.02.2024 №03/6-2023/359-24-20690008 Прокуратура Томского района Главам муниципальных образований о корректировке муниципальной правовой базы.</w:t>
            </w:r>
          </w:p>
        </w:tc>
      </w:tr>
      <w:tr w:rsidR="00BF0004" w:rsidRPr="007147A6" w:rsidTr="007147A6">
        <w:tc>
          <w:tcPr>
            <w:tcW w:w="959" w:type="dxa"/>
            <w:vMerge/>
            <w:shd w:val="clear" w:color="auto" w:fill="auto"/>
          </w:tcPr>
          <w:p w:rsidR="00BF0004" w:rsidRPr="007147A6" w:rsidRDefault="00BF0004" w:rsidP="00772CFF">
            <w:pPr>
              <w:rPr>
                <w:sz w:val="22"/>
                <w:szCs w:val="22"/>
              </w:rPr>
            </w:pPr>
          </w:p>
        </w:tc>
        <w:tc>
          <w:tcPr>
            <w:tcW w:w="1276" w:type="dxa"/>
            <w:shd w:val="clear" w:color="auto" w:fill="auto"/>
          </w:tcPr>
          <w:p w:rsidR="00BF0004" w:rsidRPr="007147A6" w:rsidRDefault="00BF0004" w:rsidP="00772CFF">
            <w:pPr>
              <w:ind w:right="-108" w:firstLine="34"/>
              <w:rPr>
                <w:rFonts w:eastAsia="PT Astra Serif"/>
                <w:sz w:val="22"/>
                <w:szCs w:val="22"/>
              </w:rPr>
            </w:pPr>
            <w:r w:rsidRPr="007147A6">
              <w:rPr>
                <w:rFonts w:eastAsia="PT Astra Serif"/>
                <w:sz w:val="22"/>
                <w:szCs w:val="22"/>
              </w:rPr>
              <w:t>Калтайское сельское поселение</w:t>
            </w:r>
          </w:p>
          <w:p w:rsidR="00BF0004" w:rsidRPr="007147A6" w:rsidRDefault="00BF0004" w:rsidP="00772CFF">
            <w:pPr>
              <w:ind w:right="-108" w:firstLine="34"/>
              <w:rPr>
                <w:sz w:val="22"/>
                <w:szCs w:val="22"/>
              </w:rPr>
            </w:pPr>
          </w:p>
        </w:tc>
        <w:tc>
          <w:tcPr>
            <w:tcW w:w="2693" w:type="dxa"/>
            <w:shd w:val="clear" w:color="auto" w:fill="auto"/>
          </w:tcPr>
          <w:p w:rsidR="00BF0004" w:rsidRPr="007147A6" w:rsidRDefault="00BF0004" w:rsidP="00772CFF">
            <w:pPr>
              <w:ind w:firstLine="33"/>
              <w:rPr>
                <w:sz w:val="22"/>
                <w:szCs w:val="22"/>
              </w:rPr>
            </w:pPr>
            <w:r w:rsidRPr="007147A6">
              <w:rPr>
                <w:rFonts w:eastAsia="PT Astra Serif"/>
                <w:sz w:val="22"/>
                <w:szCs w:val="22"/>
              </w:rPr>
              <w:t xml:space="preserve">Постановление Администрации </w:t>
            </w:r>
            <w:r w:rsidRPr="007147A6">
              <w:rPr>
                <w:sz w:val="22"/>
                <w:szCs w:val="22"/>
              </w:rPr>
              <w:t>Калтайского сельского поселения от 23 января 2020 г.</w:t>
            </w:r>
          </w:p>
          <w:p w:rsidR="00BF0004" w:rsidRPr="007147A6" w:rsidRDefault="00BF0004" w:rsidP="00772CFF">
            <w:pPr>
              <w:ind w:firstLine="33"/>
              <w:rPr>
                <w:sz w:val="22"/>
                <w:szCs w:val="22"/>
              </w:rPr>
            </w:pPr>
            <w:r w:rsidRPr="007147A6">
              <w:rPr>
                <w:sz w:val="22"/>
                <w:szCs w:val="22"/>
              </w:rPr>
              <w:t>№ 12 «О размере вреда…»</w:t>
            </w:r>
          </w:p>
          <w:p w:rsidR="00BF0004" w:rsidRPr="007147A6" w:rsidRDefault="00BF0004" w:rsidP="00772CFF">
            <w:pPr>
              <w:ind w:firstLine="33"/>
              <w:rPr>
                <w:sz w:val="22"/>
                <w:szCs w:val="22"/>
              </w:rPr>
            </w:pPr>
          </w:p>
        </w:tc>
        <w:tc>
          <w:tcPr>
            <w:tcW w:w="2976" w:type="dxa"/>
            <w:shd w:val="clear" w:color="auto" w:fill="auto"/>
          </w:tcPr>
          <w:p w:rsidR="00BF0004" w:rsidRPr="007147A6" w:rsidRDefault="00BF0004" w:rsidP="00772CFF">
            <w:pPr>
              <w:rPr>
                <w:sz w:val="22"/>
                <w:szCs w:val="22"/>
              </w:rPr>
            </w:pPr>
            <w:r w:rsidRPr="007147A6">
              <w:rPr>
                <w:sz w:val="22"/>
                <w:szCs w:val="22"/>
              </w:rPr>
              <w:t>-</w:t>
            </w:r>
          </w:p>
        </w:tc>
        <w:tc>
          <w:tcPr>
            <w:tcW w:w="1985" w:type="dxa"/>
            <w:shd w:val="clear" w:color="auto" w:fill="auto"/>
          </w:tcPr>
          <w:p w:rsidR="00BF0004" w:rsidRPr="007147A6" w:rsidRDefault="00BF0004" w:rsidP="00772CFF">
            <w:pPr>
              <w:ind w:firstLine="34"/>
              <w:rPr>
                <w:sz w:val="22"/>
                <w:szCs w:val="22"/>
              </w:rPr>
            </w:pPr>
            <w:r w:rsidRPr="007147A6">
              <w:rPr>
                <w:sz w:val="22"/>
                <w:szCs w:val="22"/>
              </w:rPr>
              <w:t>28.02.2024 №03/6-2023/359-24-20690008 Прокуратура Томского района Главам муниципальных образований о корректировке муниципальной правовой базы.</w:t>
            </w:r>
          </w:p>
        </w:tc>
      </w:tr>
      <w:tr w:rsidR="00BF0004" w:rsidRPr="007147A6" w:rsidTr="007147A6">
        <w:tc>
          <w:tcPr>
            <w:tcW w:w="959" w:type="dxa"/>
            <w:vMerge/>
            <w:shd w:val="clear" w:color="auto" w:fill="auto"/>
          </w:tcPr>
          <w:p w:rsidR="00BF0004" w:rsidRPr="007147A6" w:rsidRDefault="00BF0004" w:rsidP="00772CFF">
            <w:pPr>
              <w:rPr>
                <w:sz w:val="22"/>
                <w:szCs w:val="22"/>
              </w:rPr>
            </w:pPr>
          </w:p>
        </w:tc>
        <w:tc>
          <w:tcPr>
            <w:tcW w:w="1276" w:type="dxa"/>
            <w:shd w:val="clear" w:color="auto" w:fill="auto"/>
          </w:tcPr>
          <w:p w:rsidR="00BF0004" w:rsidRPr="007147A6" w:rsidRDefault="00BF0004" w:rsidP="00772CFF">
            <w:pPr>
              <w:ind w:right="-108" w:firstLine="34"/>
              <w:rPr>
                <w:rFonts w:eastAsia="PT Astra Serif"/>
                <w:sz w:val="22"/>
                <w:szCs w:val="22"/>
              </w:rPr>
            </w:pPr>
            <w:r w:rsidRPr="007147A6">
              <w:rPr>
                <w:rFonts w:eastAsia="PT Astra Serif"/>
                <w:sz w:val="22"/>
                <w:szCs w:val="22"/>
              </w:rPr>
              <w:t>Мирнен</w:t>
            </w:r>
            <w:r w:rsidR="00772CFF" w:rsidRPr="007147A6">
              <w:rPr>
                <w:rFonts w:eastAsia="PT Astra Serif"/>
                <w:sz w:val="22"/>
                <w:szCs w:val="22"/>
              </w:rPr>
              <w:t>-</w:t>
            </w:r>
            <w:r w:rsidRPr="007147A6">
              <w:rPr>
                <w:rFonts w:eastAsia="PT Astra Serif"/>
                <w:sz w:val="22"/>
                <w:szCs w:val="22"/>
              </w:rPr>
              <w:t xml:space="preserve">кое </w:t>
            </w:r>
            <w:r w:rsidRPr="007147A6">
              <w:rPr>
                <w:rFonts w:eastAsia="PT Astra Serif"/>
                <w:sz w:val="22"/>
                <w:szCs w:val="22"/>
              </w:rPr>
              <w:lastRenderedPageBreak/>
              <w:t>сельское поселение</w:t>
            </w:r>
          </w:p>
          <w:p w:rsidR="00BF0004" w:rsidRPr="007147A6" w:rsidRDefault="00BF0004" w:rsidP="00772CFF">
            <w:pPr>
              <w:ind w:right="-108" w:firstLine="34"/>
              <w:rPr>
                <w:sz w:val="22"/>
                <w:szCs w:val="22"/>
              </w:rPr>
            </w:pPr>
          </w:p>
        </w:tc>
        <w:tc>
          <w:tcPr>
            <w:tcW w:w="2693" w:type="dxa"/>
            <w:shd w:val="clear" w:color="auto" w:fill="auto"/>
          </w:tcPr>
          <w:p w:rsidR="00BF0004" w:rsidRPr="007147A6" w:rsidRDefault="00BF0004" w:rsidP="00772CFF">
            <w:pPr>
              <w:ind w:firstLine="33"/>
              <w:rPr>
                <w:sz w:val="22"/>
                <w:szCs w:val="22"/>
              </w:rPr>
            </w:pPr>
            <w:r w:rsidRPr="007147A6">
              <w:rPr>
                <w:rFonts w:eastAsia="PT Astra Serif"/>
                <w:sz w:val="22"/>
                <w:szCs w:val="22"/>
              </w:rPr>
              <w:lastRenderedPageBreak/>
              <w:t xml:space="preserve">Постановление Администрации </w:t>
            </w:r>
            <w:r w:rsidRPr="007147A6">
              <w:rPr>
                <w:sz w:val="22"/>
                <w:szCs w:val="22"/>
              </w:rPr>
              <w:lastRenderedPageBreak/>
              <w:t>Мирненского сельского поселения от 29 марта 2023 г.</w:t>
            </w:r>
          </w:p>
          <w:p w:rsidR="00BF0004" w:rsidRPr="007147A6" w:rsidRDefault="00BF0004" w:rsidP="00772CFF">
            <w:pPr>
              <w:ind w:firstLine="33"/>
              <w:rPr>
                <w:sz w:val="22"/>
                <w:szCs w:val="22"/>
              </w:rPr>
            </w:pPr>
            <w:r w:rsidRPr="007147A6">
              <w:rPr>
                <w:sz w:val="22"/>
                <w:szCs w:val="22"/>
              </w:rPr>
              <w:t>№ 97-п «О возмещении вреда…»</w:t>
            </w:r>
          </w:p>
          <w:p w:rsidR="00BF0004" w:rsidRPr="007147A6" w:rsidRDefault="00BF0004" w:rsidP="00772CFF">
            <w:pPr>
              <w:ind w:firstLine="33"/>
              <w:rPr>
                <w:sz w:val="22"/>
                <w:szCs w:val="22"/>
              </w:rPr>
            </w:pPr>
          </w:p>
        </w:tc>
        <w:tc>
          <w:tcPr>
            <w:tcW w:w="2976" w:type="dxa"/>
            <w:shd w:val="clear" w:color="auto" w:fill="auto"/>
          </w:tcPr>
          <w:p w:rsidR="00BF0004" w:rsidRPr="007147A6" w:rsidRDefault="00BF0004" w:rsidP="00772CFF">
            <w:pPr>
              <w:rPr>
                <w:sz w:val="22"/>
                <w:szCs w:val="22"/>
              </w:rPr>
            </w:pPr>
            <w:r w:rsidRPr="007147A6">
              <w:rPr>
                <w:sz w:val="22"/>
                <w:szCs w:val="22"/>
              </w:rPr>
              <w:lastRenderedPageBreak/>
              <w:t>-</w:t>
            </w:r>
          </w:p>
        </w:tc>
        <w:tc>
          <w:tcPr>
            <w:tcW w:w="1985" w:type="dxa"/>
            <w:shd w:val="clear" w:color="auto" w:fill="auto"/>
          </w:tcPr>
          <w:p w:rsidR="00BF0004" w:rsidRPr="007147A6" w:rsidRDefault="00BF0004" w:rsidP="00772CFF">
            <w:pPr>
              <w:ind w:firstLine="34"/>
              <w:rPr>
                <w:sz w:val="22"/>
                <w:szCs w:val="22"/>
              </w:rPr>
            </w:pPr>
            <w:r w:rsidRPr="007147A6">
              <w:rPr>
                <w:sz w:val="22"/>
                <w:szCs w:val="22"/>
              </w:rPr>
              <w:t>28.02.2024 №03/6-2023/359-24-</w:t>
            </w:r>
            <w:r w:rsidRPr="007147A6">
              <w:rPr>
                <w:sz w:val="22"/>
                <w:szCs w:val="22"/>
              </w:rPr>
              <w:lastRenderedPageBreak/>
              <w:t>20690008 Прокуратура Томского района Главам муниципальных образований о корректировке муниципальной правовой базы.</w:t>
            </w:r>
          </w:p>
        </w:tc>
      </w:tr>
      <w:tr w:rsidR="00BF0004" w:rsidRPr="007147A6" w:rsidTr="007147A6">
        <w:tc>
          <w:tcPr>
            <w:tcW w:w="959" w:type="dxa"/>
            <w:vMerge/>
            <w:shd w:val="clear" w:color="auto" w:fill="auto"/>
          </w:tcPr>
          <w:p w:rsidR="00BF0004" w:rsidRPr="007147A6" w:rsidRDefault="00BF0004" w:rsidP="00772CFF">
            <w:pPr>
              <w:rPr>
                <w:sz w:val="22"/>
                <w:szCs w:val="22"/>
              </w:rPr>
            </w:pPr>
          </w:p>
        </w:tc>
        <w:tc>
          <w:tcPr>
            <w:tcW w:w="1276" w:type="dxa"/>
            <w:shd w:val="clear" w:color="auto" w:fill="auto"/>
          </w:tcPr>
          <w:p w:rsidR="00BF0004" w:rsidRPr="007147A6" w:rsidRDefault="00BF0004" w:rsidP="00772CFF">
            <w:pPr>
              <w:ind w:right="-108" w:firstLine="34"/>
              <w:rPr>
                <w:rFonts w:eastAsia="PT Astra Serif"/>
                <w:sz w:val="22"/>
                <w:szCs w:val="22"/>
              </w:rPr>
            </w:pPr>
            <w:r w:rsidRPr="007147A6">
              <w:rPr>
                <w:rFonts w:eastAsia="PT Astra Serif"/>
                <w:sz w:val="22"/>
                <w:szCs w:val="22"/>
              </w:rPr>
              <w:t>Турунтаев</w:t>
            </w:r>
            <w:r w:rsidR="00772CFF" w:rsidRPr="007147A6">
              <w:rPr>
                <w:rFonts w:eastAsia="PT Astra Serif"/>
                <w:sz w:val="22"/>
                <w:szCs w:val="22"/>
              </w:rPr>
              <w:t>-</w:t>
            </w:r>
            <w:r w:rsidRPr="007147A6">
              <w:rPr>
                <w:rFonts w:eastAsia="PT Astra Serif"/>
                <w:sz w:val="22"/>
                <w:szCs w:val="22"/>
              </w:rPr>
              <w:t>ское  сельское поселение</w:t>
            </w:r>
          </w:p>
          <w:p w:rsidR="00BF0004" w:rsidRPr="007147A6" w:rsidRDefault="00BF0004" w:rsidP="00772CFF">
            <w:pPr>
              <w:ind w:right="-108" w:firstLine="34"/>
              <w:rPr>
                <w:sz w:val="22"/>
                <w:szCs w:val="22"/>
              </w:rPr>
            </w:pPr>
          </w:p>
        </w:tc>
        <w:tc>
          <w:tcPr>
            <w:tcW w:w="2693" w:type="dxa"/>
            <w:shd w:val="clear" w:color="auto" w:fill="auto"/>
          </w:tcPr>
          <w:p w:rsidR="00BF0004" w:rsidRPr="007147A6" w:rsidRDefault="00BF0004" w:rsidP="00772CFF">
            <w:pPr>
              <w:ind w:firstLine="33"/>
              <w:rPr>
                <w:sz w:val="22"/>
                <w:szCs w:val="22"/>
              </w:rPr>
            </w:pPr>
            <w:r w:rsidRPr="007147A6">
              <w:rPr>
                <w:sz w:val="22"/>
                <w:szCs w:val="22"/>
              </w:rPr>
              <w:t>Постановление Администрации Турунтаевского сельского поселения от 26.12.2019 № 115 «О размере вреда…».</w:t>
            </w:r>
          </w:p>
        </w:tc>
        <w:tc>
          <w:tcPr>
            <w:tcW w:w="2976" w:type="dxa"/>
            <w:shd w:val="clear" w:color="auto" w:fill="auto"/>
          </w:tcPr>
          <w:p w:rsidR="00BF0004" w:rsidRPr="007147A6" w:rsidRDefault="00BF0004" w:rsidP="00772CFF">
            <w:pPr>
              <w:rPr>
                <w:sz w:val="22"/>
                <w:szCs w:val="22"/>
              </w:rPr>
            </w:pPr>
            <w:r w:rsidRPr="007147A6">
              <w:rPr>
                <w:sz w:val="22"/>
                <w:szCs w:val="22"/>
              </w:rPr>
              <w:t xml:space="preserve">Постановление Администрации Турунтаевского сельского поселения от 4 марта 2024 №20 «О признании утратившим силу постановления Администрации Турунтаевского сельского поселения от 26.12.2019 № 115 «О размере вреда…» </w:t>
            </w:r>
          </w:p>
        </w:tc>
        <w:tc>
          <w:tcPr>
            <w:tcW w:w="1985" w:type="dxa"/>
            <w:shd w:val="clear" w:color="auto" w:fill="auto"/>
          </w:tcPr>
          <w:p w:rsidR="00BF0004" w:rsidRPr="007147A6" w:rsidRDefault="00BF0004" w:rsidP="00772CFF">
            <w:pPr>
              <w:ind w:firstLine="34"/>
              <w:rPr>
                <w:sz w:val="22"/>
                <w:szCs w:val="22"/>
              </w:rPr>
            </w:pPr>
            <w:r w:rsidRPr="007147A6">
              <w:rPr>
                <w:sz w:val="22"/>
                <w:szCs w:val="22"/>
              </w:rPr>
              <w:t>28.02.2024 №03/6-2023/359-24-20690008 Прокуратура Томского района Главам муниципальных образований о корректировке муниципальной правовой базы.</w:t>
            </w:r>
          </w:p>
        </w:tc>
      </w:tr>
      <w:tr w:rsidR="00BF0004" w:rsidRPr="007147A6" w:rsidTr="007147A6">
        <w:tc>
          <w:tcPr>
            <w:tcW w:w="959" w:type="dxa"/>
            <w:vMerge/>
            <w:shd w:val="clear" w:color="auto" w:fill="auto"/>
          </w:tcPr>
          <w:p w:rsidR="00BF0004" w:rsidRPr="007147A6" w:rsidRDefault="00BF0004" w:rsidP="00772CFF">
            <w:pPr>
              <w:rPr>
                <w:sz w:val="22"/>
                <w:szCs w:val="22"/>
              </w:rPr>
            </w:pPr>
          </w:p>
        </w:tc>
        <w:tc>
          <w:tcPr>
            <w:tcW w:w="1276" w:type="dxa"/>
            <w:shd w:val="clear" w:color="auto" w:fill="auto"/>
          </w:tcPr>
          <w:p w:rsidR="00BF0004" w:rsidRPr="007147A6" w:rsidRDefault="00BF0004" w:rsidP="00772CFF">
            <w:pPr>
              <w:ind w:right="-108" w:firstLine="34"/>
              <w:rPr>
                <w:rFonts w:eastAsia="PT Astra Serif"/>
                <w:sz w:val="22"/>
                <w:szCs w:val="22"/>
              </w:rPr>
            </w:pPr>
            <w:r w:rsidRPr="007147A6">
              <w:rPr>
                <w:rFonts w:eastAsia="PT Astra Serif"/>
                <w:sz w:val="22"/>
                <w:szCs w:val="22"/>
              </w:rPr>
              <w:t>Зональнен</w:t>
            </w:r>
            <w:r w:rsidR="00772CFF" w:rsidRPr="007147A6">
              <w:rPr>
                <w:rFonts w:eastAsia="PT Astra Serif"/>
                <w:sz w:val="22"/>
                <w:szCs w:val="22"/>
              </w:rPr>
              <w:t>-</w:t>
            </w:r>
            <w:r w:rsidRPr="007147A6">
              <w:rPr>
                <w:rFonts w:eastAsia="PT Astra Serif"/>
                <w:sz w:val="22"/>
                <w:szCs w:val="22"/>
              </w:rPr>
              <w:t>ское сельское поселение</w:t>
            </w:r>
          </w:p>
          <w:p w:rsidR="00BF0004" w:rsidRPr="007147A6" w:rsidRDefault="00BF0004" w:rsidP="00772CFF">
            <w:pPr>
              <w:ind w:right="-108" w:firstLine="34"/>
              <w:rPr>
                <w:sz w:val="22"/>
                <w:szCs w:val="22"/>
              </w:rPr>
            </w:pPr>
          </w:p>
        </w:tc>
        <w:tc>
          <w:tcPr>
            <w:tcW w:w="2693" w:type="dxa"/>
            <w:shd w:val="clear" w:color="auto" w:fill="auto"/>
          </w:tcPr>
          <w:p w:rsidR="00BF0004" w:rsidRPr="007147A6" w:rsidRDefault="00BF0004" w:rsidP="00772CFF">
            <w:pPr>
              <w:ind w:firstLine="33"/>
              <w:rPr>
                <w:sz w:val="22"/>
                <w:szCs w:val="22"/>
              </w:rPr>
            </w:pPr>
            <w:r w:rsidRPr="007147A6">
              <w:rPr>
                <w:sz w:val="22"/>
                <w:szCs w:val="22"/>
              </w:rPr>
              <w:t xml:space="preserve">Постановление Администрации </w:t>
            </w:r>
            <w:r w:rsidRPr="007147A6">
              <w:rPr>
                <w:rFonts w:eastAsia="PT Astra Serif"/>
                <w:sz w:val="22"/>
                <w:szCs w:val="22"/>
              </w:rPr>
              <w:t xml:space="preserve">Зональненского </w:t>
            </w:r>
            <w:r w:rsidRPr="007147A6">
              <w:rPr>
                <w:sz w:val="22"/>
                <w:szCs w:val="22"/>
              </w:rPr>
              <w:t>сельского поселения 27.01.2020 № 9 «О размере вреда…»</w:t>
            </w:r>
          </w:p>
        </w:tc>
        <w:tc>
          <w:tcPr>
            <w:tcW w:w="2976" w:type="dxa"/>
            <w:shd w:val="clear" w:color="auto" w:fill="auto"/>
          </w:tcPr>
          <w:p w:rsidR="00BF0004" w:rsidRPr="007147A6" w:rsidRDefault="00BF0004" w:rsidP="00772CFF">
            <w:pPr>
              <w:rPr>
                <w:sz w:val="22"/>
                <w:szCs w:val="22"/>
              </w:rPr>
            </w:pPr>
            <w:r w:rsidRPr="007147A6">
              <w:rPr>
                <w:sz w:val="22"/>
                <w:szCs w:val="22"/>
              </w:rPr>
              <w:t>-</w:t>
            </w:r>
          </w:p>
        </w:tc>
        <w:tc>
          <w:tcPr>
            <w:tcW w:w="1985" w:type="dxa"/>
            <w:shd w:val="clear" w:color="auto" w:fill="auto"/>
          </w:tcPr>
          <w:p w:rsidR="00BF0004" w:rsidRPr="007147A6" w:rsidRDefault="00BF0004" w:rsidP="00772CFF">
            <w:pPr>
              <w:ind w:firstLine="34"/>
              <w:rPr>
                <w:sz w:val="22"/>
                <w:szCs w:val="22"/>
              </w:rPr>
            </w:pPr>
            <w:r w:rsidRPr="007147A6">
              <w:rPr>
                <w:sz w:val="22"/>
                <w:szCs w:val="22"/>
              </w:rPr>
              <w:t>28.02.2024 №03/6-2023/359-24-20690008 Прокуратура Томского района Главам муниципальных образований о корректировке муниципальной правовой базы.</w:t>
            </w:r>
          </w:p>
        </w:tc>
      </w:tr>
      <w:tr w:rsidR="00BF0004" w:rsidRPr="007147A6" w:rsidTr="007147A6">
        <w:tc>
          <w:tcPr>
            <w:tcW w:w="959" w:type="dxa"/>
            <w:vMerge/>
            <w:shd w:val="clear" w:color="auto" w:fill="auto"/>
          </w:tcPr>
          <w:p w:rsidR="00BF0004" w:rsidRPr="007147A6" w:rsidRDefault="00BF0004" w:rsidP="00772CFF">
            <w:pPr>
              <w:rPr>
                <w:sz w:val="22"/>
                <w:szCs w:val="22"/>
              </w:rPr>
            </w:pPr>
          </w:p>
        </w:tc>
        <w:tc>
          <w:tcPr>
            <w:tcW w:w="1276" w:type="dxa"/>
            <w:shd w:val="clear" w:color="auto" w:fill="auto"/>
          </w:tcPr>
          <w:p w:rsidR="00BF0004" w:rsidRPr="007147A6" w:rsidRDefault="00BF0004" w:rsidP="00772CFF">
            <w:pPr>
              <w:ind w:left="34" w:right="-108" w:firstLine="34"/>
              <w:rPr>
                <w:rFonts w:eastAsia="PT Astra Serif"/>
                <w:sz w:val="22"/>
                <w:szCs w:val="22"/>
              </w:rPr>
            </w:pPr>
            <w:r w:rsidRPr="007147A6">
              <w:rPr>
                <w:rFonts w:eastAsia="PT Astra Serif"/>
                <w:sz w:val="22"/>
                <w:szCs w:val="22"/>
              </w:rPr>
              <w:t>Моряков</w:t>
            </w:r>
            <w:r w:rsidR="00772CFF" w:rsidRPr="007147A6">
              <w:rPr>
                <w:rFonts w:eastAsia="PT Astra Serif"/>
                <w:sz w:val="22"/>
                <w:szCs w:val="22"/>
              </w:rPr>
              <w:t>-</w:t>
            </w:r>
            <w:r w:rsidRPr="007147A6">
              <w:rPr>
                <w:rFonts w:eastAsia="PT Astra Serif"/>
                <w:sz w:val="22"/>
                <w:szCs w:val="22"/>
              </w:rPr>
              <w:t xml:space="preserve">ское сельское поселение  </w:t>
            </w:r>
          </w:p>
          <w:p w:rsidR="00BF0004" w:rsidRPr="007147A6" w:rsidRDefault="00BF0004" w:rsidP="00772CFF">
            <w:pPr>
              <w:ind w:right="-108" w:firstLine="34"/>
              <w:rPr>
                <w:sz w:val="22"/>
                <w:szCs w:val="22"/>
              </w:rPr>
            </w:pPr>
          </w:p>
        </w:tc>
        <w:tc>
          <w:tcPr>
            <w:tcW w:w="2693" w:type="dxa"/>
            <w:shd w:val="clear" w:color="auto" w:fill="auto"/>
          </w:tcPr>
          <w:p w:rsidR="00BF0004" w:rsidRPr="007147A6" w:rsidRDefault="00BF0004" w:rsidP="00772CFF">
            <w:pPr>
              <w:ind w:firstLine="33"/>
              <w:rPr>
                <w:sz w:val="22"/>
                <w:szCs w:val="22"/>
              </w:rPr>
            </w:pPr>
            <w:r w:rsidRPr="007147A6">
              <w:rPr>
                <w:sz w:val="22"/>
                <w:szCs w:val="22"/>
              </w:rPr>
              <w:t>Постановление Администрации Моряковского сельского поселения 23.01.2020 № 20 «О размере вреда</w:t>
            </w:r>
          </w:p>
        </w:tc>
        <w:tc>
          <w:tcPr>
            <w:tcW w:w="2976" w:type="dxa"/>
            <w:shd w:val="clear" w:color="auto" w:fill="auto"/>
          </w:tcPr>
          <w:p w:rsidR="00BF0004" w:rsidRPr="007147A6" w:rsidRDefault="00BF0004" w:rsidP="00772CFF">
            <w:pPr>
              <w:rPr>
                <w:sz w:val="22"/>
                <w:szCs w:val="22"/>
              </w:rPr>
            </w:pPr>
            <w:r w:rsidRPr="007147A6">
              <w:rPr>
                <w:sz w:val="22"/>
                <w:szCs w:val="22"/>
              </w:rPr>
              <w:t xml:space="preserve">Постановление Администрации Моряковского сельского поселения от 1 марта 2024 №57 «О признании </w:t>
            </w:r>
          </w:p>
          <w:p w:rsidR="00BF0004" w:rsidRPr="007147A6" w:rsidRDefault="00BF0004" w:rsidP="00772CFF">
            <w:pPr>
              <w:rPr>
                <w:sz w:val="22"/>
                <w:szCs w:val="22"/>
              </w:rPr>
            </w:pPr>
            <w:r w:rsidRPr="007147A6">
              <w:rPr>
                <w:sz w:val="22"/>
                <w:szCs w:val="22"/>
              </w:rPr>
              <w:t>утратившими силу постановления Администрации Моряковского сельского поселения 23.01.2020 № 20 «О размере вреда</w:t>
            </w:r>
          </w:p>
        </w:tc>
        <w:tc>
          <w:tcPr>
            <w:tcW w:w="1985" w:type="dxa"/>
            <w:shd w:val="clear" w:color="auto" w:fill="auto"/>
          </w:tcPr>
          <w:p w:rsidR="00BF0004" w:rsidRPr="007147A6" w:rsidRDefault="00BF0004" w:rsidP="00772CFF">
            <w:pPr>
              <w:ind w:firstLine="34"/>
              <w:rPr>
                <w:sz w:val="22"/>
                <w:szCs w:val="22"/>
              </w:rPr>
            </w:pPr>
            <w:r w:rsidRPr="007147A6">
              <w:rPr>
                <w:sz w:val="22"/>
                <w:szCs w:val="22"/>
              </w:rPr>
              <w:t>28.02.2024 №03/6-2023/359-24-20690008 Прокуратура Томского района Главам муниципальных образований о корректировке муниципальной правовой базы.</w:t>
            </w:r>
          </w:p>
        </w:tc>
      </w:tr>
      <w:tr w:rsidR="00BF0004" w:rsidRPr="007147A6" w:rsidTr="007147A6">
        <w:tc>
          <w:tcPr>
            <w:tcW w:w="959" w:type="dxa"/>
            <w:vMerge/>
            <w:shd w:val="clear" w:color="auto" w:fill="auto"/>
          </w:tcPr>
          <w:p w:rsidR="00BF0004" w:rsidRPr="007147A6" w:rsidRDefault="00BF0004" w:rsidP="00772CFF">
            <w:pPr>
              <w:rPr>
                <w:sz w:val="22"/>
                <w:szCs w:val="22"/>
              </w:rPr>
            </w:pPr>
          </w:p>
        </w:tc>
        <w:tc>
          <w:tcPr>
            <w:tcW w:w="1276" w:type="dxa"/>
            <w:shd w:val="clear" w:color="auto" w:fill="auto"/>
          </w:tcPr>
          <w:p w:rsidR="00BF0004" w:rsidRPr="007147A6" w:rsidRDefault="00BF0004" w:rsidP="00772CFF">
            <w:pPr>
              <w:ind w:left="34" w:right="-108" w:firstLine="34"/>
              <w:rPr>
                <w:rFonts w:eastAsia="PT Astra Serif"/>
                <w:sz w:val="22"/>
                <w:szCs w:val="22"/>
              </w:rPr>
            </w:pPr>
            <w:r w:rsidRPr="007147A6">
              <w:rPr>
                <w:sz w:val="22"/>
                <w:szCs w:val="22"/>
              </w:rPr>
              <w:t>Спасское сельское поселение</w:t>
            </w:r>
          </w:p>
        </w:tc>
        <w:tc>
          <w:tcPr>
            <w:tcW w:w="2693" w:type="dxa"/>
            <w:shd w:val="clear" w:color="auto" w:fill="auto"/>
          </w:tcPr>
          <w:p w:rsidR="00BF0004" w:rsidRPr="007147A6" w:rsidRDefault="00BF0004" w:rsidP="00772CFF">
            <w:pPr>
              <w:ind w:firstLine="33"/>
              <w:rPr>
                <w:sz w:val="22"/>
                <w:szCs w:val="22"/>
              </w:rPr>
            </w:pPr>
            <w:r w:rsidRPr="007147A6">
              <w:rPr>
                <w:sz w:val="22"/>
                <w:szCs w:val="22"/>
              </w:rPr>
              <w:t>Постановление Администрации Спасского сельского поселения от 29 января 2020 г.</w:t>
            </w:r>
          </w:p>
          <w:p w:rsidR="00BF0004" w:rsidRPr="007147A6" w:rsidRDefault="00BF0004" w:rsidP="00772CFF">
            <w:pPr>
              <w:ind w:firstLine="33"/>
              <w:rPr>
                <w:sz w:val="22"/>
                <w:szCs w:val="22"/>
              </w:rPr>
            </w:pPr>
            <w:r w:rsidRPr="007147A6">
              <w:rPr>
                <w:sz w:val="22"/>
                <w:szCs w:val="22"/>
              </w:rPr>
              <w:t>№ 14 «О размере вреда…»</w:t>
            </w:r>
          </w:p>
          <w:p w:rsidR="00BF0004" w:rsidRPr="007147A6" w:rsidRDefault="00BF0004" w:rsidP="00772CFF">
            <w:pPr>
              <w:ind w:firstLine="33"/>
              <w:rPr>
                <w:sz w:val="22"/>
                <w:szCs w:val="22"/>
              </w:rPr>
            </w:pPr>
          </w:p>
        </w:tc>
        <w:tc>
          <w:tcPr>
            <w:tcW w:w="2976" w:type="dxa"/>
            <w:shd w:val="clear" w:color="auto" w:fill="auto"/>
          </w:tcPr>
          <w:p w:rsidR="00BF0004" w:rsidRPr="007147A6" w:rsidRDefault="00BF0004" w:rsidP="00772CFF">
            <w:pPr>
              <w:rPr>
                <w:sz w:val="22"/>
                <w:szCs w:val="22"/>
              </w:rPr>
            </w:pPr>
            <w:r w:rsidRPr="007147A6">
              <w:rPr>
                <w:sz w:val="22"/>
                <w:szCs w:val="22"/>
              </w:rPr>
              <w:t>-</w:t>
            </w:r>
          </w:p>
        </w:tc>
        <w:tc>
          <w:tcPr>
            <w:tcW w:w="1985" w:type="dxa"/>
            <w:shd w:val="clear" w:color="auto" w:fill="auto"/>
          </w:tcPr>
          <w:p w:rsidR="00BF0004" w:rsidRPr="007147A6" w:rsidRDefault="00BF0004" w:rsidP="00772CFF">
            <w:pPr>
              <w:ind w:firstLine="34"/>
              <w:rPr>
                <w:sz w:val="22"/>
                <w:szCs w:val="22"/>
              </w:rPr>
            </w:pPr>
            <w:r w:rsidRPr="007147A6">
              <w:rPr>
                <w:sz w:val="22"/>
                <w:szCs w:val="22"/>
              </w:rPr>
              <w:t>28.02.2024 №03/6-2023/359-24-20690008 Прокуратура Томского района Главам муниципальных образований о корректировке муниципальной правовой базы.</w:t>
            </w:r>
          </w:p>
        </w:tc>
      </w:tr>
      <w:tr w:rsidR="00BF0004" w:rsidRPr="007147A6" w:rsidTr="007147A6">
        <w:tc>
          <w:tcPr>
            <w:tcW w:w="959" w:type="dxa"/>
            <w:shd w:val="clear" w:color="auto" w:fill="auto"/>
          </w:tcPr>
          <w:p w:rsidR="00BF0004" w:rsidRPr="007147A6" w:rsidRDefault="00BF0004" w:rsidP="00772CFF">
            <w:pPr>
              <w:rPr>
                <w:sz w:val="22"/>
                <w:szCs w:val="22"/>
              </w:rPr>
            </w:pPr>
            <w:r w:rsidRPr="007147A6">
              <w:rPr>
                <w:sz w:val="22"/>
                <w:szCs w:val="22"/>
              </w:rPr>
              <w:t>Карга</w:t>
            </w:r>
            <w:r w:rsidR="00772CFF" w:rsidRPr="007147A6">
              <w:rPr>
                <w:sz w:val="22"/>
                <w:szCs w:val="22"/>
              </w:rPr>
              <w:t>-</w:t>
            </w:r>
            <w:r w:rsidRPr="007147A6">
              <w:rPr>
                <w:sz w:val="22"/>
                <w:szCs w:val="22"/>
              </w:rPr>
              <w:t>сокс</w:t>
            </w:r>
            <w:r w:rsidR="00772CFF" w:rsidRPr="007147A6">
              <w:rPr>
                <w:sz w:val="22"/>
                <w:szCs w:val="22"/>
              </w:rPr>
              <w:t>-</w:t>
            </w:r>
            <w:r w:rsidRPr="007147A6">
              <w:rPr>
                <w:sz w:val="22"/>
                <w:szCs w:val="22"/>
              </w:rPr>
              <w:t xml:space="preserve">кий </w:t>
            </w:r>
            <w:r w:rsidRPr="007147A6">
              <w:rPr>
                <w:sz w:val="22"/>
                <w:szCs w:val="22"/>
              </w:rPr>
              <w:lastRenderedPageBreak/>
              <w:t>район</w:t>
            </w:r>
          </w:p>
        </w:tc>
        <w:tc>
          <w:tcPr>
            <w:tcW w:w="1276" w:type="dxa"/>
            <w:shd w:val="clear" w:color="auto" w:fill="auto"/>
          </w:tcPr>
          <w:p w:rsidR="00BF0004" w:rsidRPr="007147A6" w:rsidRDefault="00BF0004" w:rsidP="00772CFF">
            <w:pPr>
              <w:ind w:left="34" w:right="-108" w:firstLine="34"/>
              <w:rPr>
                <w:rFonts w:eastAsia="PT Astra Serif"/>
                <w:sz w:val="22"/>
                <w:szCs w:val="22"/>
              </w:rPr>
            </w:pPr>
            <w:r w:rsidRPr="007147A6">
              <w:rPr>
                <w:rFonts w:eastAsia="PT Astra Serif"/>
                <w:sz w:val="22"/>
                <w:szCs w:val="22"/>
              </w:rPr>
              <w:lastRenderedPageBreak/>
              <w:t>Среднева</w:t>
            </w:r>
            <w:r w:rsidR="00772CFF" w:rsidRPr="007147A6">
              <w:rPr>
                <w:rFonts w:eastAsia="PT Astra Serif"/>
                <w:sz w:val="22"/>
                <w:szCs w:val="22"/>
              </w:rPr>
              <w:t>-</w:t>
            </w:r>
            <w:r w:rsidRPr="007147A6">
              <w:rPr>
                <w:rFonts w:eastAsia="PT Astra Serif"/>
                <w:sz w:val="22"/>
                <w:szCs w:val="22"/>
              </w:rPr>
              <w:t xml:space="preserve">сюганское сельское </w:t>
            </w:r>
            <w:r w:rsidRPr="007147A6">
              <w:rPr>
                <w:rFonts w:eastAsia="PT Astra Serif"/>
                <w:sz w:val="22"/>
                <w:szCs w:val="22"/>
              </w:rPr>
              <w:lastRenderedPageBreak/>
              <w:t>поселение</w:t>
            </w:r>
          </w:p>
        </w:tc>
        <w:tc>
          <w:tcPr>
            <w:tcW w:w="2693" w:type="dxa"/>
            <w:shd w:val="clear" w:color="auto" w:fill="auto"/>
          </w:tcPr>
          <w:p w:rsidR="00BF0004" w:rsidRPr="007147A6" w:rsidRDefault="00BF0004" w:rsidP="00772CFF">
            <w:pPr>
              <w:ind w:firstLine="33"/>
              <w:rPr>
                <w:sz w:val="22"/>
                <w:szCs w:val="22"/>
              </w:rPr>
            </w:pPr>
            <w:r w:rsidRPr="007147A6">
              <w:rPr>
                <w:sz w:val="22"/>
                <w:szCs w:val="22"/>
              </w:rPr>
              <w:lastRenderedPageBreak/>
              <w:t xml:space="preserve">Постановление Администрации </w:t>
            </w:r>
            <w:r w:rsidRPr="007147A6">
              <w:rPr>
                <w:rFonts w:eastAsia="PT Astra Serif"/>
                <w:sz w:val="22"/>
                <w:szCs w:val="22"/>
              </w:rPr>
              <w:t>Средневасюганского</w:t>
            </w:r>
            <w:r w:rsidRPr="007147A6">
              <w:rPr>
                <w:sz w:val="22"/>
                <w:szCs w:val="22"/>
              </w:rPr>
              <w:t xml:space="preserve"> </w:t>
            </w:r>
            <w:r w:rsidRPr="007147A6">
              <w:rPr>
                <w:sz w:val="22"/>
                <w:szCs w:val="22"/>
              </w:rPr>
              <w:lastRenderedPageBreak/>
              <w:t>сельского поселения от 04.12.2015.</w:t>
            </w:r>
          </w:p>
          <w:p w:rsidR="00BF0004" w:rsidRPr="007147A6" w:rsidRDefault="00BF0004" w:rsidP="00772CFF">
            <w:pPr>
              <w:ind w:firstLine="33"/>
              <w:rPr>
                <w:sz w:val="22"/>
                <w:szCs w:val="22"/>
              </w:rPr>
            </w:pPr>
            <w:r w:rsidRPr="007147A6">
              <w:rPr>
                <w:sz w:val="22"/>
                <w:szCs w:val="22"/>
              </w:rPr>
              <w:t>№ 54 «Об определении  размера вреда…»</w:t>
            </w:r>
          </w:p>
        </w:tc>
        <w:tc>
          <w:tcPr>
            <w:tcW w:w="2976" w:type="dxa"/>
            <w:shd w:val="clear" w:color="auto" w:fill="auto"/>
          </w:tcPr>
          <w:p w:rsidR="00BF0004" w:rsidRPr="007147A6" w:rsidRDefault="00BF0004" w:rsidP="00772CFF">
            <w:pPr>
              <w:rPr>
                <w:sz w:val="22"/>
                <w:szCs w:val="22"/>
              </w:rPr>
            </w:pPr>
            <w:r w:rsidRPr="007147A6">
              <w:rPr>
                <w:sz w:val="22"/>
                <w:szCs w:val="22"/>
              </w:rPr>
              <w:lastRenderedPageBreak/>
              <w:t xml:space="preserve">Постановление Администрации </w:t>
            </w:r>
            <w:r w:rsidRPr="007147A6">
              <w:rPr>
                <w:rFonts w:eastAsia="PT Astra Serif"/>
                <w:sz w:val="22"/>
                <w:szCs w:val="22"/>
              </w:rPr>
              <w:t>Средневасюганского</w:t>
            </w:r>
            <w:r w:rsidRPr="007147A6">
              <w:rPr>
                <w:sz w:val="22"/>
                <w:szCs w:val="22"/>
              </w:rPr>
              <w:t xml:space="preserve"> </w:t>
            </w:r>
            <w:r w:rsidRPr="007147A6">
              <w:rPr>
                <w:sz w:val="22"/>
                <w:szCs w:val="22"/>
              </w:rPr>
              <w:lastRenderedPageBreak/>
              <w:t xml:space="preserve">сельского поселения от 11 марта 2024 №9 «О признании </w:t>
            </w:r>
          </w:p>
          <w:p w:rsidR="00BF0004" w:rsidRPr="007147A6" w:rsidRDefault="00BF0004" w:rsidP="00772CFF">
            <w:pPr>
              <w:rPr>
                <w:sz w:val="22"/>
                <w:szCs w:val="22"/>
              </w:rPr>
            </w:pPr>
            <w:r w:rsidRPr="007147A6">
              <w:rPr>
                <w:sz w:val="22"/>
                <w:szCs w:val="22"/>
              </w:rPr>
              <w:t xml:space="preserve">утратившими силу Постановления Администрации </w:t>
            </w:r>
            <w:r w:rsidRPr="007147A6">
              <w:rPr>
                <w:rFonts w:eastAsia="PT Astra Serif"/>
                <w:sz w:val="22"/>
                <w:szCs w:val="22"/>
              </w:rPr>
              <w:t>Средневасюганского</w:t>
            </w:r>
            <w:r w:rsidRPr="007147A6">
              <w:rPr>
                <w:sz w:val="22"/>
                <w:szCs w:val="22"/>
              </w:rPr>
              <w:t xml:space="preserve"> сельского поселения от 04.12.2015.</w:t>
            </w:r>
          </w:p>
          <w:p w:rsidR="00BF0004" w:rsidRPr="007147A6" w:rsidRDefault="00BF0004" w:rsidP="00772CFF">
            <w:pPr>
              <w:rPr>
                <w:sz w:val="22"/>
                <w:szCs w:val="22"/>
              </w:rPr>
            </w:pPr>
            <w:r w:rsidRPr="007147A6">
              <w:rPr>
                <w:sz w:val="22"/>
                <w:szCs w:val="22"/>
              </w:rPr>
              <w:t>№ 54 «Об определении  размера вреда…»</w:t>
            </w:r>
          </w:p>
        </w:tc>
        <w:tc>
          <w:tcPr>
            <w:tcW w:w="1985" w:type="dxa"/>
            <w:shd w:val="clear" w:color="auto" w:fill="auto"/>
          </w:tcPr>
          <w:p w:rsidR="00BF0004" w:rsidRPr="007147A6" w:rsidRDefault="00BF0004" w:rsidP="00772CFF">
            <w:pPr>
              <w:ind w:firstLine="34"/>
              <w:rPr>
                <w:sz w:val="22"/>
                <w:szCs w:val="22"/>
              </w:rPr>
            </w:pPr>
          </w:p>
        </w:tc>
      </w:tr>
      <w:tr w:rsidR="00BF0004" w:rsidRPr="007147A6" w:rsidTr="007147A6">
        <w:tc>
          <w:tcPr>
            <w:tcW w:w="959" w:type="dxa"/>
            <w:shd w:val="clear" w:color="auto" w:fill="auto"/>
          </w:tcPr>
          <w:p w:rsidR="00BF0004" w:rsidRPr="007147A6" w:rsidRDefault="00BF0004" w:rsidP="00772CFF">
            <w:pPr>
              <w:rPr>
                <w:sz w:val="22"/>
                <w:szCs w:val="22"/>
              </w:rPr>
            </w:pPr>
            <w:r w:rsidRPr="007147A6">
              <w:rPr>
                <w:sz w:val="22"/>
                <w:szCs w:val="22"/>
              </w:rPr>
              <w:t>Молча</w:t>
            </w:r>
            <w:r w:rsidR="00772CFF" w:rsidRPr="007147A6">
              <w:rPr>
                <w:sz w:val="22"/>
                <w:szCs w:val="22"/>
              </w:rPr>
              <w:t>-</w:t>
            </w:r>
            <w:r w:rsidRPr="007147A6">
              <w:rPr>
                <w:sz w:val="22"/>
                <w:szCs w:val="22"/>
              </w:rPr>
              <w:t>нов</w:t>
            </w:r>
            <w:r w:rsidR="00772CFF" w:rsidRPr="007147A6">
              <w:rPr>
                <w:sz w:val="22"/>
                <w:szCs w:val="22"/>
              </w:rPr>
              <w:t>-</w:t>
            </w:r>
            <w:r w:rsidRPr="007147A6">
              <w:rPr>
                <w:sz w:val="22"/>
                <w:szCs w:val="22"/>
              </w:rPr>
              <w:t>ский район</w:t>
            </w:r>
          </w:p>
        </w:tc>
        <w:tc>
          <w:tcPr>
            <w:tcW w:w="1276" w:type="dxa"/>
            <w:shd w:val="clear" w:color="auto" w:fill="auto"/>
          </w:tcPr>
          <w:p w:rsidR="00BF0004" w:rsidRPr="007147A6" w:rsidRDefault="00BF0004" w:rsidP="00772CFF">
            <w:pPr>
              <w:ind w:left="34" w:right="-108" w:firstLine="34"/>
              <w:rPr>
                <w:rFonts w:eastAsia="PT Astra Serif"/>
                <w:sz w:val="22"/>
                <w:szCs w:val="22"/>
              </w:rPr>
            </w:pPr>
            <w:r w:rsidRPr="007147A6">
              <w:rPr>
                <w:rFonts w:eastAsia="PT Astra Serif"/>
                <w:sz w:val="22"/>
                <w:szCs w:val="22"/>
              </w:rPr>
              <w:t>Суйгин</w:t>
            </w:r>
            <w:r w:rsidR="00772CFF" w:rsidRPr="007147A6">
              <w:rPr>
                <w:rFonts w:eastAsia="PT Astra Serif"/>
                <w:sz w:val="22"/>
                <w:szCs w:val="22"/>
              </w:rPr>
              <w:t>-</w:t>
            </w:r>
            <w:r w:rsidRPr="007147A6">
              <w:rPr>
                <w:rFonts w:eastAsia="PT Astra Serif"/>
                <w:sz w:val="22"/>
                <w:szCs w:val="22"/>
              </w:rPr>
              <w:t>ское сельские поселение</w:t>
            </w:r>
          </w:p>
        </w:tc>
        <w:tc>
          <w:tcPr>
            <w:tcW w:w="2693" w:type="dxa"/>
            <w:shd w:val="clear" w:color="auto" w:fill="auto"/>
          </w:tcPr>
          <w:p w:rsidR="00BF0004" w:rsidRPr="007147A6" w:rsidRDefault="00BF0004" w:rsidP="00772CFF">
            <w:pPr>
              <w:pStyle w:val="a7"/>
              <w:spacing w:before="0" w:beforeAutospacing="0" w:after="0" w:afterAutospacing="0"/>
              <w:ind w:firstLine="33"/>
              <w:rPr>
                <w:color w:val="000000"/>
                <w:sz w:val="22"/>
                <w:szCs w:val="22"/>
              </w:rPr>
            </w:pPr>
            <w:r w:rsidRPr="007147A6">
              <w:rPr>
                <w:color w:val="000000"/>
                <w:sz w:val="22"/>
                <w:szCs w:val="22"/>
              </w:rPr>
              <w:t xml:space="preserve">Постановление </w:t>
            </w:r>
            <w:r w:rsidRPr="007147A6">
              <w:rPr>
                <w:sz w:val="22"/>
                <w:szCs w:val="22"/>
              </w:rPr>
              <w:t xml:space="preserve">Администрации </w:t>
            </w:r>
            <w:r w:rsidRPr="007147A6">
              <w:rPr>
                <w:rFonts w:eastAsia="PT Astra Serif"/>
                <w:sz w:val="22"/>
                <w:szCs w:val="22"/>
              </w:rPr>
              <w:t xml:space="preserve">Суйгинского сельского поселения </w:t>
            </w:r>
            <w:r w:rsidRPr="007147A6">
              <w:rPr>
                <w:color w:val="000000"/>
                <w:sz w:val="22"/>
                <w:szCs w:val="22"/>
              </w:rPr>
              <w:t>от 15.04.2020 г. № 13</w:t>
            </w:r>
          </w:p>
          <w:p w:rsidR="00BF0004" w:rsidRPr="007147A6" w:rsidRDefault="00BF0004" w:rsidP="00772CFF">
            <w:pPr>
              <w:ind w:firstLine="33"/>
              <w:rPr>
                <w:sz w:val="22"/>
                <w:szCs w:val="22"/>
              </w:rPr>
            </w:pPr>
            <w:r w:rsidRPr="007147A6">
              <w:rPr>
                <w:color w:val="000000"/>
                <w:sz w:val="22"/>
                <w:szCs w:val="22"/>
              </w:rPr>
              <w:t>«Об утверждении Порядка определения размера вреда…»</w:t>
            </w:r>
          </w:p>
        </w:tc>
        <w:tc>
          <w:tcPr>
            <w:tcW w:w="2976" w:type="dxa"/>
            <w:shd w:val="clear" w:color="auto" w:fill="auto"/>
          </w:tcPr>
          <w:p w:rsidR="00BF0004" w:rsidRPr="007147A6" w:rsidRDefault="00BF0004" w:rsidP="00772CFF">
            <w:pPr>
              <w:rPr>
                <w:sz w:val="22"/>
                <w:szCs w:val="22"/>
              </w:rPr>
            </w:pPr>
            <w:r w:rsidRPr="007147A6">
              <w:rPr>
                <w:sz w:val="22"/>
                <w:szCs w:val="22"/>
              </w:rPr>
              <w:t>-</w:t>
            </w:r>
          </w:p>
        </w:tc>
        <w:tc>
          <w:tcPr>
            <w:tcW w:w="1985" w:type="dxa"/>
            <w:shd w:val="clear" w:color="auto" w:fill="auto"/>
          </w:tcPr>
          <w:p w:rsidR="00BF0004" w:rsidRPr="007147A6" w:rsidRDefault="00BF0004" w:rsidP="00772CFF">
            <w:pPr>
              <w:ind w:firstLine="34"/>
              <w:rPr>
                <w:sz w:val="22"/>
                <w:szCs w:val="22"/>
              </w:rPr>
            </w:pPr>
          </w:p>
        </w:tc>
      </w:tr>
      <w:tr w:rsidR="00BF0004" w:rsidRPr="007147A6" w:rsidTr="007147A6">
        <w:tc>
          <w:tcPr>
            <w:tcW w:w="959" w:type="dxa"/>
            <w:shd w:val="clear" w:color="auto" w:fill="auto"/>
          </w:tcPr>
          <w:p w:rsidR="00BF0004" w:rsidRPr="007147A6" w:rsidRDefault="00BF0004" w:rsidP="00772CFF">
            <w:pPr>
              <w:rPr>
                <w:sz w:val="22"/>
                <w:szCs w:val="22"/>
              </w:rPr>
            </w:pPr>
            <w:r w:rsidRPr="007147A6">
              <w:rPr>
                <w:sz w:val="22"/>
                <w:szCs w:val="22"/>
              </w:rPr>
              <w:t>Шегар</w:t>
            </w:r>
            <w:r w:rsidR="00772CFF" w:rsidRPr="007147A6">
              <w:rPr>
                <w:sz w:val="22"/>
                <w:szCs w:val="22"/>
              </w:rPr>
              <w:t>-</w:t>
            </w:r>
            <w:r w:rsidRPr="007147A6">
              <w:rPr>
                <w:sz w:val="22"/>
                <w:szCs w:val="22"/>
              </w:rPr>
              <w:t>ский район</w:t>
            </w:r>
          </w:p>
        </w:tc>
        <w:tc>
          <w:tcPr>
            <w:tcW w:w="1276" w:type="dxa"/>
            <w:shd w:val="clear" w:color="auto" w:fill="auto"/>
          </w:tcPr>
          <w:p w:rsidR="00BF0004" w:rsidRPr="007147A6" w:rsidRDefault="00BF0004" w:rsidP="00772CFF">
            <w:pPr>
              <w:ind w:left="34" w:right="-108" w:firstLine="34"/>
              <w:rPr>
                <w:rFonts w:eastAsia="PT Astra Serif"/>
                <w:sz w:val="22"/>
                <w:szCs w:val="22"/>
              </w:rPr>
            </w:pPr>
            <w:r w:rsidRPr="007147A6">
              <w:rPr>
                <w:rFonts w:eastAsia="PT Astra Serif"/>
                <w:sz w:val="22"/>
                <w:szCs w:val="22"/>
              </w:rPr>
              <w:t>Победи</w:t>
            </w:r>
            <w:r w:rsidR="00772CFF" w:rsidRPr="007147A6">
              <w:rPr>
                <w:rFonts w:eastAsia="PT Astra Serif"/>
                <w:sz w:val="22"/>
                <w:szCs w:val="22"/>
              </w:rPr>
              <w:t>-</w:t>
            </w:r>
            <w:r w:rsidRPr="007147A6">
              <w:rPr>
                <w:rFonts w:eastAsia="PT Astra Serif"/>
                <w:sz w:val="22"/>
                <w:szCs w:val="22"/>
              </w:rPr>
              <w:t>ское сельское поселение</w:t>
            </w:r>
          </w:p>
        </w:tc>
        <w:tc>
          <w:tcPr>
            <w:tcW w:w="2693" w:type="dxa"/>
            <w:shd w:val="clear" w:color="auto" w:fill="auto"/>
          </w:tcPr>
          <w:p w:rsidR="00BF0004" w:rsidRPr="007147A6" w:rsidRDefault="00BF0004" w:rsidP="00772CFF">
            <w:pPr>
              <w:ind w:firstLine="33"/>
              <w:rPr>
                <w:sz w:val="22"/>
                <w:szCs w:val="22"/>
              </w:rPr>
            </w:pPr>
            <w:r w:rsidRPr="007147A6">
              <w:rPr>
                <w:sz w:val="22"/>
                <w:szCs w:val="22"/>
              </w:rPr>
              <w:t>Постановления Администрации Побединского сельского поселения от 12.12.2019 № 114 «Об утверждении показателей размера вреда…» и от 09.09.2022 № 103«О внесении изменений…»</w:t>
            </w:r>
          </w:p>
        </w:tc>
        <w:tc>
          <w:tcPr>
            <w:tcW w:w="2976" w:type="dxa"/>
            <w:shd w:val="clear" w:color="auto" w:fill="auto"/>
          </w:tcPr>
          <w:p w:rsidR="00BF0004" w:rsidRPr="007147A6" w:rsidRDefault="00BF0004" w:rsidP="00772CFF">
            <w:pPr>
              <w:rPr>
                <w:sz w:val="22"/>
                <w:szCs w:val="22"/>
              </w:rPr>
            </w:pPr>
            <w:r w:rsidRPr="007147A6">
              <w:rPr>
                <w:sz w:val="22"/>
                <w:szCs w:val="22"/>
              </w:rPr>
              <w:t xml:space="preserve">Постановление Администрации Побединского сельского поселения от 19 марта 2024 №42 «О признании </w:t>
            </w:r>
          </w:p>
          <w:p w:rsidR="00BF0004" w:rsidRPr="007147A6" w:rsidRDefault="00BF0004" w:rsidP="00772CFF">
            <w:pPr>
              <w:rPr>
                <w:sz w:val="22"/>
                <w:szCs w:val="22"/>
              </w:rPr>
            </w:pPr>
            <w:r w:rsidRPr="007147A6">
              <w:rPr>
                <w:sz w:val="22"/>
                <w:szCs w:val="22"/>
              </w:rPr>
              <w:t>утратившими силу Постановления Администрации Побединского сельского поселения от 12.12.2019 № 114 «Об утверждении показателей размера вреда…» и Постановления от 09.09.2022 № 103</w:t>
            </w:r>
          </w:p>
        </w:tc>
        <w:tc>
          <w:tcPr>
            <w:tcW w:w="1985" w:type="dxa"/>
            <w:shd w:val="clear" w:color="auto" w:fill="auto"/>
          </w:tcPr>
          <w:p w:rsidR="00BF0004" w:rsidRPr="007147A6" w:rsidRDefault="00BF0004" w:rsidP="00772CFF">
            <w:pPr>
              <w:ind w:firstLine="34"/>
              <w:rPr>
                <w:sz w:val="22"/>
                <w:szCs w:val="22"/>
              </w:rPr>
            </w:pPr>
            <w:r w:rsidRPr="007147A6">
              <w:rPr>
                <w:sz w:val="22"/>
                <w:szCs w:val="22"/>
              </w:rPr>
              <w:t>Заключение Департамента по государственно - правовым вопросам и</w:t>
            </w:r>
          </w:p>
          <w:p w:rsidR="00BF0004" w:rsidRPr="007147A6" w:rsidRDefault="00BF0004" w:rsidP="00772CFF">
            <w:pPr>
              <w:ind w:firstLine="34"/>
              <w:rPr>
                <w:sz w:val="22"/>
                <w:szCs w:val="22"/>
              </w:rPr>
            </w:pPr>
            <w:r w:rsidRPr="007147A6">
              <w:rPr>
                <w:sz w:val="22"/>
                <w:szCs w:val="22"/>
              </w:rPr>
              <w:t>законопроектной деятельности от 15.03.2024г. №26- 01-421</w:t>
            </w:r>
          </w:p>
          <w:p w:rsidR="00BF0004" w:rsidRPr="007147A6" w:rsidRDefault="00BF0004" w:rsidP="00772CFF">
            <w:pPr>
              <w:ind w:firstLine="34"/>
              <w:rPr>
                <w:sz w:val="22"/>
                <w:szCs w:val="22"/>
              </w:rPr>
            </w:pPr>
          </w:p>
        </w:tc>
      </w:tr>
    </w:tbl>
    <w:p w:rsidR="00772CFF" w:rsidRPr="007147A6" w:rsidRDefault="00772CFF" w:rsidP="00BE1769">
      <w:pPr>
        <w:ind w:firstLine="709"/>
        <w:jc w:val="both"/>
        <w:rPr>
          <w:sz w:val="26"/>
          <w:szCs w:val="26"/>
          <w:shd w:val="clear" w:color="auto" w:fill="FFFFFF"/>
        </w:rPr>
      </w:pPr>
    </w:p>
    <w:p w:rsidR="00B53202" w:rsidRPr="007147A6" w:rsidRDefault="00B53202" w:rsidP="00BE1769">
      <w:pPr>
        <w:ind w:firstLine="709"/>
        <w:jc w:val="both"/>
        <w:rPr>
          <w:sz w:val="26"/>
          <w:szCs w:val="26"/>
          <w:shd w:val="clear" w:color="auto" w:fill="FFFFFF"/>
        </w:rPr>
      </w:pPr>
      <w:r w:rsidRPr="007147A6">
        <w:rPr>
          <w:sz w:val="26"/>
          <w:szCs w:val="26"/>
          <w:shd w:val="clear" w:color="auto" w:fill="FFFFFF"/>
        </w:rPr>
        <w:t xml:space="preserve">Проанализировав предоставленные поселениями копии постановлений Контрольно-счетная палата приходит к выводу об отсутствии достоверной информации в </w:t>
      </w:r>
      <w:r w:rsidRPr="007147A6">
        <w:rPr>
          <w:sz w:val="26"/>
          <w:szCs w:val="26"/>
        </w:rPr>
        <w:t xml:space="preserve">Департаменте муниципального развития Администрации Томской области  о принимаемых органами местного самоуправлении </w:t>
      </w:r>
      <w:r w:rsidR="009844F7" w:rsidRPr="007147A6">
        <w:rPr>
          <w:sz w:val="26"/>
          <w:szCs w:val="26"/>
        </w:rPr>
        <w:t>решениях, так как</w:t>
      </w:r>
      <w:r w:rsidRPr="007147A6">
        <w:rPr>
          <w:sz w:val="26"/>
          <w:szCs w:val="26"/>
        </w:rPr>
        <w:t xml:space="preserve"> </w:t>
      </w:r>
      <w:r w:rsidR="009844F7" w:rsidRPr="007147A6">
        <w:rPr>
          <w:sz w:val="26"/>
          <w:szCs w:val="26"/>
        </w:rPr>
        <w:t>о</w:t>
      </w:r>
      <w:r w:rsidRPr="007147A6">
        <w:rPr>
          <w:sz w:val="26"/>
          <w:szCs w:val="26"/>
        </w:rPr>
        <w:t>тмен</w:t>
      </w:r>
      <w:r w:rsidR="005B4421" w:rsidRPr="007147A6">
        <w:rPr>
          <w:sz w:val="26"/>
          <w:szCs w:val="26"/>
        </w:rPr>
        <w:t>ен</w:t>
      </w:r>
      <w:r w:rsidRPr="007147A6">
        <w:rPr>
          <w:sz w:val="26"/>
          <w:szCs w:val="26"/>
        </w:rPr>
        <w:t xml:space="preserve">ы досрочно в 2023 году постановления о вреде дорогам только в 6 поселениях, а не </w:t>
      </w:r>
      <w:r w:rsidR="00433ECE" w:rsidRPr="007147A6">
        <w:rPr>
          <w:sz w:val="26"/>
          <w:szCs w:val="26"/>
        </w:rPr>
        <w:t xml:space="preserve">в 13, как указано в информации </w:t>
      </w:r>
      <w:r w:rsidRPr="007147A6">
        <w:rPr>
          <w:sz w:val="26"/>
          <w:szCs w:val="26"/>
        </w:rPr>
        <w:t xml:space="preserve"> Департамента. </w:t>
      </w:r>
    </w:p>
    <w:p w:rsidR="005B4421" w:rsidRPr="007147A6" w:rsidRDefault="005B4421" w:rsidP="00BE1769">
      <w:pPr>
        <w:ind w:firstLine="709"/>
        <w:jc w:val="both"/>
        <w:rPr>
          <w:b/>
          <w:sz w:val="26"/>
          <w:szCs w:val="26"/>
        </w:rPr>
      </w:pPr>
    </w:p>
    <w:p w:rsidR="00772CFF" w:rsidRPr="007147A6" w:rsidRDefault="00772CFF" w:rsidP="00BE1769">
      <w:pPr>
        <w:ind w:firstLine="709"/>
        <w:jc w:val="both"/>
        <w:rPr>
          <w:b/>
          <w:sz w:val="26"/>
          <w:szCs w:val="26"/>
        </w:rPr>
      </w:pPr>
    </w:p>
    <w:p w:rsidR="004B75A1" w:rsidRPr="007147A6" w:rsidRDefault="003D6000" w:rsidP="00BE1769">
      <w:pPr>
        <w:ind w:firstLine="709"/>
        <w:jc w:val="both"/>
        <w:rPr>
          <w:sz w:val="26"/>
          <w:szCs w:val="26"/>
        </w:rPr>
      </w:pPr>
      <w:r w:rsidRPr="007147A6">
        <w:rPr>
          <w:b/>
          <w:sz w:val="26"/>
          <w:szCs w:val="26"/>
        </w:rPr>
        <w:t>4</w:t>
      </w:r>
      <w:r w:rsidR="00EE337A" w:rsidRPr="007147A6">
        <w:rPr>
          <w:b/>
          <w:sz w:val="26"/>
          <w:szCs w:val="26"/>
        </w:rPr>
        <w:t xml:space="preserve">. </w:t>
      </w:r>
      <w:r w:rsidR="007278EF" w:rsidRPr="007147A6">
        <w:rPr>
          <w:b/>
          <w:sz w:val="26"/>
          <w:szCs w:val="26"/>
        </w:rPr>
        <w:t xml:space="preserve">Анализ </w:t>
      </w:r>
      <w:r w:rsidR="00673B9F" w:rsidRPr="007147A6">
        <w:rPr>
          <w:b/>
          <w:sz w:val="26"/>
          <w:szCs w:val="26"/>
        </w:rPr>
        <w:t xml:space="preserve">результатов </w:t>
      </w:r>
      <w:r w:rsidR="004B75A1" w:rsidRPr="007147A6">
        <w:rPr>
          <w:b/>
          <w:sz w:val="26"/>
          <w:szCs w:val="26"/>
        </w:rPr>
        <w:t>межведомственно</w:t>
      </w:r>
      <w:r w:rsidR="007278EF" w:rsidRPr="007147A6">
        <w:rPr>
          <w:b/>
          <w:sz w:val="26"/>
          <w:szCs w:val="26"/>
        </w:rPr>
        <w:t>го</w:t>
      </w:r>
      <w:r w:rsidR="004B75A1" w:rsidRPr="007147A6">
        <w:rPr>
          <w:b/>
          <w:sz w:val="26"/>
          <w:szCs w:val="26"/>
        </w:rPr>
        <w:t xml:space="preserve"> взаимодействи</w:t>
      </w:r>
      <w:r w:rsidR="007278EF" w:rsidRPr="007147A6">
        <w:rPr>
          <w:b/>
          <w:sz w:val="26"/>
          <w:szCs w:val="26"/>
        </w:rPr>
        <w:t>я</w:t>
      </w:r>
      <w:r w:rsidR="004B75A1" w:rsidRPr="007147A6">
        <w:rPr>
          <w:b/>
          <w:sz w:val="26"/>
          <w:szCs w:val="26"/>
        </w:rPr>
        <w:t xml:space="preserve"> Департамента транспорта, дорожной деятельности и связи Томской области, органов местного самоуправления и </w:t>
      </w:r>
      <w:r w:rsidR="004B75A1" w:rsidRPr="007147A6">
        <w:rPr>
          <w:b/>
          <w:sz w:val="26"/>
          <w:szCs w:val="26"/>
          <w:shd w:val="clear" w:color="auto" w:fill="FFFFFF"/>
        </w:rPr>
        <w:t xml:space="preserve">ФКУ </w:t>
      </w:r>
      <w:r w:rsidR="00B20B2F" w:rsidRPr="007147A6">
        <w:rPr>
          <w:b/>
          <w:sz w:val="26"/>
          <w:szCs w:val="26"/>
          <w:shd w:val="clear" w:color="auto" w:fill="FFFFFF"/>
        </w:rPr>
        <w:t>«</w:t>
      </w:r>
      <w:r w:rsidR="004B75A1" w:rsidRPr="007147A6">
        <w:rPr>
          <w:b/>
          <w:sz w:val="26"/>
          <w:szCs w:val="26"/>
          <w:shd w:val="clear" w:color="auto" w:fill="FFFFFF"/>
        </w:rPr>
        <w:t>Росдормониторинг</w:t>
      </w:r>
      <w:r w:rsidR="00B20B2F" w:rsidRPr="007147A6">
        <w:rPr>
          <w:b/>
          <w:sz w:val="26"/>
          <w:szCs w:val="26"/>
          <w:shd w:val="clear" w:color="auto" w:fill="FFFFFF"/>
        </w:rPr>
        <w:t>»</w:t>
      </w:r>
      <w:r w:rsidR="004B75A1" w:rsidRPr="007147A6">
        <w:rPr>
          <w:b/>
          <w:sz w:val="26"/>
          <w:szCs w:val="26"/>
        </w:rPr>
        <w:t xml:space="preserve"> по вопросу возмещения вреда, причиняемого автомобильным дорогам муниципального (местного) значения транспортными средствами, осуществляющими перевозки тяжеловесных и (или) крупногабаритных грузов</w:t>
      </w:r>
      <w:r w:rsidR="00B20B2F" w:rsidRPr="007147A6">
        <w:rPr>
          <w:b/>
          <w:sz w:val="26"/>
          <w:szCs w:val="26"/>
        </w:rPr>
        <w:t>»</w:t>
      </w:r>
    </w:p>
    <w:p w:rsidR="00673B9F" w:rsidRPr="007147A6" w:rsidRDefault="00673B9F" w:rsidP="00BE1769">
      <w:pPr>
        <w:ind w:firstLine="709"/>
        <w:jc w:val="both"/>
        <w:rPr>
          <w:sz w:val="26"/>
          <w:szCs w:val="26"/>
        </w:rPr>
      </w:pPr>
      <w:r w:rsidRPr="007147A6">
        <w:rPr>
          <w:sz w:val="26"/>
          <w:szCs w:val="26"/>
        </w:rPr>
        <w:t xml:space="preserve">С целью расчета размера ущерба, причиненного дорогам местного значения, маршруты по которым были не согласованы, </w:t>
      </w:r>
      <w:r w:rsidR="001D40B3" w:rsidRPr="007147A6">
        <w:rPr>
          <w:sz w:val="26"/>
          <w:szCs w:val="26"/>
        </w:rPr>
        <w:t>Контрольно</w:t>
      </w:r>
      <w:r w:rsidRPr="007147A6">
        <w:rPr>
          <w:sz w:val="26"/>
          <w:szCs w:val="26"/>
        </w:rPr>
        <w:t>-счетной</w:t>
      </w:r>
      <w:r w:rsidR="001D40B3" w:rsidRPr="007147A6">
        <w:rPr>
          <w:sz w:val="26"/>
          <w:szCs w:val="26"/>
        </w:rPr>
        <w:t xml:space="preserve"> палат</w:t>
      </w:r>
      <w:r w:rsidRPr="007147A6">
        <w:rPr>
          <w:sz w:val="26"/>
          <w:szCs w:val="26"/>
        </w:rPr>
        <w:t>ой</w:t>
      </w:r>
      <w:r w:rsidR="001D40B3" w:rsidRPr="007147A6">
        <w:rPr>
          <w:sz w:val="26"/>
          <w:szCs w:val="26"/>
        </w:rPr>
        <w:t xml:space="preserve"> </w:t>
      </w:r>
      <w:r w:rsidRPr="007147A6">
        <w:rPr>
          <w:sz w:val="26"/>
          <w:szCs w:val="26"/>
        </w:rPr>
        <w:t>(</w:t>
      </w:r>
      <w:r w:rsidR="001D40B3" w:rsidRPr="007147A6">
        <w:rPr>
          <w:sz w:val="26"/>
          <w:szCs w:val="26"/>
        </w:rPr>
        <w:t>письмо 02.05.2024 №</w:t>
      </w:r>
      <w:r w:rsidR="00203DA1" w:rsidRPr="007147A6">
        <w:rPr>
          <w:sz w:val="26"/>
          <w:szCs w:val="26"/>
        </w:rPr>
        <w:t xml:space="preserve"> </w:t>
      </w:r>
      <w:r w:rsidR="001D40B3" w:rsidRPr="007147A6">
        <w:rPr>
          <w:sz w:val="26"/>
          <w:szCs w:val="26"/>
        </w:rPr>
        <w:t>КСП-098</w:t>
      </w:r>
      <w:r w:rsidRPr="007147A6">
        <w:rPr>
          <w:sz w:val="26"/>
          <w:szCs w:val="26"/>
        </w:rPr>
        <w:t xml:space="preserve">) в </w:t>
      </w:r>
      <w:r w:rsidR="001D40B3" w:rsidRPr="007147A6">
        <w:rPr>
          <w:sz w:val="26"/>
          <w:szCs w:val="26"/>
        </w:rPr>
        <w:t>Департамент транспорта, дорожной деятельности и связи Томской области</w:t>
      </w:r>
      <w:r w:rsidR="0029588C" w:rsidRPr="007147A6">
        <w:rPr>
          <w:sz w:val="26"/>
          <w:szCs w:val="26"/>
        </w:rPr>
        <w:t xml:space="preserve"> </w:t>
      </w:r>
      <w:r w:rsidRPr="007147A6">
        <w:rPr>
          <w:sz w:val="26"/>
          <w:szCs w:val="26"/>
        </w:rPr>
        <w:t xml:space="preserve"> были направлены электронные копии заявок перевозчиков, </w:t>
      </w:r>
      <w:r w:rsidRPr="007147A6">
        <w:rPr>
          <w:sz w:val="26"/>
          <w:szCs w:val="26"/>
        </w:rPr>
        <w:lastRenderedPageBreak/>
        <w:t>обратившихся за согласованием маршрута в Росдормониторинг в 2023 году</w:t>
      </w:r>
      <w:r w:rsidR="009844F7" w:rsidRPr="007147A6">
        <w:rPr>
          <w:sz w:val="26"/>
          <w:szCs w:val="26"/>
        </w:rPr>
        <w:t xml:space="preserve"> (в полном формате)</w:t>
      </w:r>
      <w:r w:rsidRPr="007147A6">
        <w:rPr>
          <w:sz w:val="26"/>
          <w:szCs w:val="26"/>
        </w:rPr>
        <w:t>.</w:t>
      </w:r>
    </w:p>
    <w:p w:rsidR="00673B9F" w:rsidRPr="007147A6" w:rsidRDefault="00673B9F" w:rsidP="00BE1769">
      <w:pPr>
        <w:ind w:firstLine="709"/>
        <w:jc w:val="both"/>
        <w:rPr>
          <w:sz w:val="26"/>
          <w:szCs w:val="26"/>
        </w:rPr>
      </w:pPr>
      <w:r w:rsidRPr="007147A6">
        <w:rPr>
          <w:sz w:val="26"/>
          <w:szCs w:val="26"/>
        </w:rPr>
        <w:t xml:space="preserve">По информации Департамента транспорта (письмо от 03.06.2024г №76-0475) </w:t>
      </w:r>
      <w:r w:rsidR="0029588C" w:rsidRPr="007147A6">
        <w:rPr>
          <w:sz w:val="26"/>
          <w:szCs w:val="26"/>
        </w:rPr>
        <w:t xml:space="preserve">рассчитать </w:t>
      </w:r>
      <w:r w:rsidRPr="007147A6">
        <w:rPr>
          <w:sz w:val="26"/>
          <w:szCs w:val="26"/>
        </w:rPr>
        <w:t>размер</w:t>
      </w:r>
      <w:r w:rsidR="0029588C" w:rsidRPr="007147A6">
        <w:rPr>
          <w:sz w:val="26"/>
          <w:szCs w:val="26"/>
        </w:rPr>
        <w:t xml:space="preserve"> нанесенн</w:t>
      </w:r>
      <w:r w:rsidRPr="007147A6">
        <w:rPr>
          <w:sz w:val="26"/>
          <w:szCs w:val="26"/>
        </w:rPr>
        <w:t>ого</w:t>
      </w:r>
      <w:r w:rsidR="0029588C" w:rsidRPr="007147A6">
        <w:rPr>
          <w:sz w:val="26"/>
          <w:szCs w:val="26"/>
        </w:rPr>
        <w:t xml:space="preserve"> дорогам местного значения</w:t>
      </w:r>
      <w:r w:rsidRPr="007147A6">
        <w:rPr>
          <w:sz w:val="26"/>
          <w:szCs w:val="26"/>
        </w:rPr>
        <w:t xml:space="preserve"> ущерба не представляется возможным в связи с отсутствием в ОГКУ «Томскавтодор» информации о технических характеристиках местных дорог.</w:t>
      </w:r>
    </w:p>
    <w:p w:rsidR="00AB249E" w:rsidRPr="007147A6" w:rsidRDefault="003B1CEC" w:rsidP="00BE1769">
      <w:pPr>
        <w:ind w:firstLine="709"/>
        <w:jc w:val="both"/>
        <w:rPr>
          <w:sz w:val="26"/>
          <w:szCs w:val="26"/>
        </w:rPr>
      </w:pPr>
      <w:r w:rsidRPr="007147A6">
        <w:rPr>
          <w:sz w:val="26"/>
          <w:szCs w:val="26"/>
        </w:rPr>
        <w:t xml:space="preserve">Контрольно-счетная палата приходит к выводу об отсутствии </w:t>
      </w:r>
      <w:r w:rsidR="005B4421" w:rsidRPr="007147A6">
        <w:rPr>
          <w:sz w:val="26"/>
          <w:szCs w:val="26"/>
        </w:rPr>
        <w:t xml:space="preserve">в Администрации Томской области </w:t>
      </w:r>
      <w:r w:rsidR="00EF41BB" w:rsidRPr="007147A6">
        <w:rPr>
          <w:sz w:val="26"/>
          <w:szCs w:val="26"/>
        </w:rPr>
        <w:t>полной и</w:t>
      </w:r>
      <w:r w:rsidR="005B4421" w:rsidRPr="007147A6">
        <w:rPr>
          <w:sz w:val="26"/>
          <w:szCs w:val="26"/>
        </w:rPr>
        <w:t xml:space="preserve"> достоверной </w:t>
      </w:r>
      <w:r w:rsidR="001228EF" w:rsidRPr="007147A6">
        <w:rPr>
          <w:sz w:val="26"/>
          <w:szCs w:val="26"/>
        </w:rPr>
        <w:t>информации</w:t>
      </w:r>
      <w:r w:rsidRPr="007147A6">
        <w:rPr>
          <w:sz w:val="26"/>
          <w:szCs w:val="26"/>
        </w:rPr>
        <w:t xml:space="preserve"> </w:t>
      </w:r>
      <w:r w:rsidR="001228EF" w:rsidRPr="007147A6">
        <w:rPr>
          <w:sz w:val="26"/>
          <w:szCs w:val="26"/>
        </w:rPr>
        <w:t xml:space="preserve">об </w:t>
      </w:r>
      <w:r w:rsidRPr="007147A6">
        <w:rPr>
          <w:sz w:val="26"/>
          <w:szCs w:val="26"/>
        </w:rPr>
        <w:t>автомобильных дорог</w:t>
      </w:r>
      <w:r w:rsidR="001228EF" w:rsidRPr="007147A6">
        <w:rPr>
          <w:sz w:val="26"/>
          <w:szCs w:val="26"/>
        </w:rPr>
        <w:t>ах</w:t>
      </w:r>
      <w:r w:rsidRPr="007147A6">
        <w:rPr>
          <w:sz w:val="26"/>
          <w:szCs w:val="26"/>
        </w:rPr>
        <w:t xml:space="preserve"> Томской области</w:t>
      </w:r>
      <w:r w:rsidR="005B4421" w:rsidRPr="007147A6">
        <w:rPr>
          <w:sz w:val="26"/>
          <w:szCs w:val="26"/>
        </w:rPr>
        <w:t>.</w:t>
      </w:r>
    </w:p>
    <w:p w:rsidR="003B1CEC" w:rsidRPr="007147A6" w:rsidRDefault="003B1CEC" w:rsidP="00BE1769">
      <w:pPr>
        <w:ind w:firstLine="709"/>
        <w:jc w:val="both"/>
        <w:rPr>
          <w:sz w:val="26"/>
          <w:szCs w:val="26"/>
        </w:rPr>
      </w:pPr>
      <w:r w:rsidRPr="007147A6">
        <w:rPr>
          <w:sz w:val="26"/>
          <w:szCs w:val="26"/>
        </w:rPr>
        <w:t>В</w:t>
      </w:r>
      <w:r w:rsidR="005B4421" w:rsidRPr="007147A6">
        <w:rPr>
          <w:sz w:val="26"/>
          <w:szCs w:val="26"/>
        </w:rPr>
        <w:t xml:space="preserve"> связи с указанным, </w:t>
      </w:r>
      <w:r w:rsidRPr="007147A6">
        <w:rPr>
          <w:sz w:val="26"/>
          <w:szCs w:val="26"/>
        </w:rPr>
        <w:t xml:space="preserve">Департаменту по управлению государственной собственностью </w:t>
      </w:r>
      <w:r w:rsidR="005B4421" w:rsidRPr="007147A6">
        <w:rPr>
          <w:sz w:val="26"/>
          <w:szCs w:val="26"/>
        </w:rPr>
        <w:t>целесообразно</w:t>
      </w:r>
      <w:r w:rsidRPr="007147A6">
        <w:rPr>
          <w:sz w:val="26"/>
          <w:szCs w:val="26"/>
        </w:rPr>
        <w:t xml:space="preserve"> включить Департамент транспорта, дорожной деятельности и связи Томской области в процесс выявления правообладателей ранее учтенных объектов недвижимости</w:t>
      </w:r>
      <w:r w:rsidR="005B4421" w:rsidRPr="007147A6">
        <w:rPr>
          <w:sz w:val="26"/>
          <w:szCs w:val="26"/>
        </w:rPr>
        <w:t xml:space="preserve">, в том числе </w:t>
      </w:r>
      <w:r w:rsidRPr="007147A6">
        <w:rPr>
          <w:sz w:val="26"/>
          <w:szCs w:val="26"/>
        </w:rPr>
        <w:t xml:space="preserve"> </w:t>
      </w:r>
      <w:r w:rsidR="00445790" w:rsidRPr="007147A6">
        <w:rPr>
          <w:sz w:val="26"/>
          <w:szCs w:val="26"/>
        </w:rPr>
        <w:t xml:space="preserve">в рамках </w:t>
      </w:r>
      <w:r w:rsidR="005B4421" w:rsidRPr="007147A6">
        <w:rPr>
          <w:sz w:val="26"/>
          <w:szCs w:val="26"/>
        </w:rPr>
        <w:t xml:space="preserve">отработки </w:t>
      </w:r>
      <w:r w:rsidR="00445790" w:rsidRPr="007147A6">
        <w:rPr>
          <w:sz w:val="26"/>
          <w:szCs w:val="26"/>
        </w:rPr>
        <w:t xml:space="preserve">Федерального закон от 30.12.2020 </w:t>
      </w:r>
      <w:r w:rsidR="00203DA1" w:rsidRPr="007147A6">
        <w:rPr>
          <w:sz w:val="26"/>
          <w:szCs w:val="26"/>
        </w:rPr>
        <w:t>№</w:t>
      </w:r>
      <w:r w:rsidR="00445790" w:rsidRPr="007147A6">
        <w:rPr>
          <w:sz w:val="26"/>
          <w:szCs w:val="26"/>
        </w:rPr>
        <w:t xml:space="preserve"> 518-ФЗ </w:t>
      </w:r>
      <w:r w:rsidR="00B20B2F" w:rsidRPr="007147A6">
        <w:rPr>
          <w:sz w:val="26"/>
          <w:szCs w:val="26"/>
        </w:rPr>
        <w:t>«</w:t>
      </w:r>
      <w:r w:rsidR="00445790" w:rsidRPr="007147A6">
        <w:rPr>
          <w:sz w:val="26"/>
          <w:szCs w:val="26"/>
        </w:rPr>
        <w:t>О внесении изменений в отдельные законодательные акты Российской Федерации</w:t>
      </w:r>
      <w:r w:rsidR="00B20B2F" w:rsidRPr="007147A6">
        <w:rPr>
          <w:sz w:val="26"/>
          <w:szCs w:val="26"/>
        </w:rPr>
        <w:t>»</w:t>
      </w:r>
      <w:r w:rsidR="00445790" w:rsidRPr="007147A6">
        <w:rPr>
          <w:sz w:val="26"/>
          <w:szCs w:val="26"/>
        </w:rPr>
        <w:t>.</w:t>
      </w:r>
    </w:p>
    <w:p w:rsidR="00A24B7D" w:rsidRPr="007147A6" w:rsidRDefault="00A24B7D" w:rsidP="00BE1769">
      <w:pPr>
        <w:autoSpaceDE w:val="0"/>
        <w:autoSpaceDN w:val="0"/>
        <w:adjustRightInd w:val="0"/>
        <w:ind w:firstLine="709"/>
        <w:jc w:val="both"/>
        <w:rPr>
          <w:b/>
          <w:sz w:val="26"/>
          <w:szCs w:val="26"/>
        </w:rPr>
      </w:pPr>
    </w:p>
    <w:p w:rsidR="00433ECE" w:rsidRPr="007147A6" w:rsidRDefault="00433ECE" w:rsidP="00BE1769">
      <w:pPr>
        <w:autoSpaceDE w:val="0"/>
        <w:autoSpaceDN w:val="0"/>
        <w:adjustRightInd w:val="0"/>
        <w:ind w:firstLine="709"/>
        <w:jc w:val="both"/>
        <w:rPr>
          <w:b/>
          <w:sz w:val="26"/>
          <w:szCs w:val="26"/>
        </w:rPr>
      </w:pPr>
    </w:p>
    <w:p w:rsidR="009B5DB7" w:rsidRPr="007147A6" w:rsidRDefault="00097826" w:rsidP="00BE1769">
      <w:pPr>
        <w:autoSpaceDE w:val="0"/>
        <w:autoSpaceDN w:val="0"/>
        <w:adjustRightInd w:val="0"/>
        <w:ind w:firstLine="709"/>
        <w:jc w:val="both"/>
        <w:rPr>
          <w:b/>
          <w:sz w:val="26"/>
          <w:szCs w:val="26"/>
        </w:rPr>
      </w:pPr>
      <w:r w:rsidRPr="007147A6">
        <w:rPr>
          <w:b/>
          <w:sz w:val="26"/>
          <w:szCs w:val="26"/>
        </w:rPr>
        <w:t>В</w:t>
      </w:r>
      <w:r w:rsidR="009B5DB7" w:rsidRPr="007147A6">
        <w:rPr>
          <w:b/>
          <w:sz w:val="26"/>
          <w:szCs w:val="26"/>
        </w:rPr>
        <w:t>ыводы:</w:t>
      </w:r>
    </w:p>
    <w:p w:rsidR="003E2AD9" w:rsidRPr="007147A6" w:rsidRDefault="003E2AD9" w:rsidP="00BE1769">
      <w:pPr>
        <w:autoSpaceDE w:val="0"/>
        <w:autoSpaceDN w:val="0"/>
        <w:adjustRightInd w:val="0"/>
        <w:ind w:firstLine="709"/>
        <w:jc w:val="both"/>
        <w:rPr>
          <w:b/>
          <w:sz w:val="26"/>
          <w:szCs w:val="26"/>
        </w:rPr>
      </w:pPr>
    </w:p>
    <w:p w:rsidR="00B92D51" w:rsidRPr="007147A6" w:rsidRDefault="00B92D51" w:rsidP="00BE1769">
      <w:pPr>
        <w:pStyle w:val="a3"/>
        <w:numPr>
          <w:ilvl w:val="0"/>
          <w:numId w:val="10"/>
        </w:numPr>
        <w:spacing w:after="0" w:line="240" w:lineRule="auto"/>
        <w:ind w:left="0"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Полная и достоверная информация об автомобильных дорогах местного значения на территории Томской области, в том числе о дорогах, правообладатели которых не определены, в Департаменте транспорта, дорожной деятельности и связи Томской области отсутствует. Муниципальные образования так же не обладают всей достоверной информацией о своих дорогах. Единый реестр дорог местного значения Томской области </w:t>
      </w:r>
      <w:r w:rsidR="009844F7" w:rsidRPr="007147A6">
        <w:rPr>
          <w:rFonts w:ascii="Times New Roman" w:hAnsi="Times New Roman" w:cs="Times New Roman"/>
          <w:sz w:val="26"/>
          <w:szCs w:val="26"/>
        </w:rPr>
        <w:t>не ведется.</w:t>
      </w:r>
    </w:p>
    <w:p w:rsidR="00B56653" w:rsidRPr="007147A6" w:rsidRDefault="005B3133" w:rsidP="00BE1769">
      <w:pPr>
        <w:pStyle w:val="a3"/>
        <w:numPr>
          <w:ilvl w:val="0"/>
          <w:numId w:val="10"/>
        </w:numPr>
        <w:spacing w:after="0" w:line="240" w:lineRule="auto"/>
        <w:ind w:left="0" w:right="108"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В </w:t>
      </w:r>
      <w:r w:rsidR="005B4421" w:rsidRPr="007147A6">
        <w:rPr>
          <w:rFonts w:ascii="Times New Roman" w:hAnsi="Times New Roman" w:cs="Times New Roman"/>
          <w:sz w:val="26"/>
          <w:szCs w:val="26"/>
        </w:rPr>
        <w:t>ряде муниципальных образований Томской области (</w:t>
      </w:r>
      <w:r w:rsidRPr="007147A6">
        <w:rPr>
          <w:rFonts w:ascii="Times New Roman" w:hAnsi="Times New Roman" w:cs="Times New Roman"/>
          <w:sz w:val="26"/>
          <w:szCs w:val="26"/>
        </w:rPr>
        <w:t>Дубровском и Высоковском сельских поселениях Зырянскго района, Зоркальцевском и Малиновское сельских поселениях Томского района</w:t>
      </w:r>
      <w:r w:rsidR="00FB3CF7" w:rsidRPr="007147A6">
        <w:rPr>
          <w:rFonts w:ascii="Times New Roman" w:hAnsi="Times New Roman" w:cs="Times New Roman"/>
          <w:sz w:val="26"/>
          <w:szCs w:val="26"/>
        </w:rPr>
        <w:t xml:space="preserve"> в Тунгусовском сельском поселении Молчановскго района</w:t>
      </w:r>
      <w:r w:rsidR="005B4421" w:rsidRPr="007147A6">
        <w:rPr>
          <w:rFonts w:ascii="Times New Roman" w:hAnsi="Times New Roman" w:cs="Times New Roman"/>
          <w:sz w:val="26"/>
          <w:szCs w:val="26"/>
        </w:rPr>
        <w:t>)</w:t>
      </w:r>
      <w:r w:rsidR="00FB3CF7" w:rsidRPr="007147A6">
        <w:rPr>
          <w:rFonts w:ascii="Times New Roman" w:hAnsi="Times New Roman" w:cs="Times New Roman"/>
          <w:sz w:val="26"/>
          <w:szCs w:val="26"/>
        </w:rPr>
        <w:t xml:space="preserve"> в 2023 </w:t>
      </w:r>
      <w:r w:rsidR="007147A6" w:rsidRPr="007147A6">
        <w:rPr>
          <w:rFonts w:ascii="Times New Roman" w:hAnsi="Times New Roman" w:cs="Times New Roman"/>
          <w:sz w:val="26"/>
          <w:szCs w:val="26"/>
        </w:rPr>
        <w:t>году не</w:t>
      </w:r>
      <w:r w:rsidRPr="007147A6">
        <w:rPr>
          <w:rFonts w:ascii="Times New Roman" w:hAnsi="Times New Roman" w:cs="Times New Roman"/>
          <w:sz w:val="26"/>
          <w:szCs w:val="26"/>
        </w:rPr>
        <w:t xml:space="preserve"> действовали нормативные </w:t>
      </w:r>
      <w:r w:rsidR="00A10EA6" w:rsidRPr="007147A6">
        <w:rPr>
          <w:rFonts w:ascii="Times New Roman" w:hAnsi="Times New Roman" w:cs="Times New Roman"/>
          <w:sz w:val="26"/>
          <w:szCs w:val="26"/>
        </w:rPr>
        <w:t>правовые акты</w:t>
      </w:r>
      <w:r w:rsidRPr="007147A6">
        <w:rPr>
          <w:rFonts w:ascii="Times New Roman" w:hAnsi="Times New Roman" w:cs="Times New Roman"/>
          <w:sz w:val="26"/>
          <w:szCs w:val="26"/>
        </w:rPr>
        <w:t xml:space="preserve"> об утверждении порядка определения размера вреда, причиняемого автомобильным дорогам муниципального (местного) значения.</w:t>
      </w:r>
      <w:r w:rsidR="00A10EA6" w:rsidRPr="007147A6">
        <w:rPr>
          <w:rFonts w:ascii="Times New Roman" w:hAnsi="Times New Roman" w:cs="Times New Roman"/>
          <w:sz w:val="26"/>
          <w:szCs w:val="26"/>
        </w:rPr>
        <w:t xml:space="preserve"> </w:t>
      </w:r>
      <w:r w:rsidR="00815976" w:rsidRPr="007147A6">
        <w:rPr>
          <w:rFonts w:ascii="Times New Roman" w:hAnsi="Times New Roman" w:cs="Times New Roman"/>
          <w:sz w:val="26"/>
          <w:szCs w:val="26"/>
        </w:rPr>
        <w:t>В бюджеты данных муниципальных образований в это</w:t>
      </w:r>
      <w:r w:rsidR="00AA6DBC" w:rsidRPr="007147A6">
        <w:rPr>
          <w:rFonts w:ascii="Times New Roman" w:hAnsi="Times New Roman" w:cs="Times New Roman"/>
          <w:sz w:val="26"/>
          <w:szCs w:val="26"/>
        </w:rPr>
        <w:t>м</w:t>
      </w:r>
      <w:r w:rsidR="00815976" w:rsidRPr="007147A6">
        <w:rPr>
          <w:rFonts w:ascii="Times New Roman" w:hAnsi="Times New Roman" w:cs="Times New Roman"/>
          <w:sz w:val="26"/>
          <w:szCs w:val="26"/>
        </w:rPr>
        <w:t xml:space="preserve"> случае п</w:t>
      </w:r>
      <w:r w:rsidR="00A10EA6" w:rsidRPr="007147A6">
        <w:rPr>
          <w:rFonts w:ascii="Times New Roman" w:hAnsi="Times New Roman" w:cs="Times New Roman"/>
          <w:sz w:val="26"/>
          <w:szCs w:val="26"/>
        </w:rPr>
        <w:t xml:space="preserve">лата в </w:t>
      </w:r>
      <w:r w:rsidR="00962409" w:rsidRPr="007147A6">
        <w:rPr>
          <w:rFonts w:ascii="Times New Roman" w:hAnsi="Times New Roman" w:cs="Times New Roman"/>
          <w:sz w:val="26"/>
          <w:szCs w:val="26"/>
        </w:rPr>
        <w:t>целях</w:t>
      </w:r>
      <w:r w:rsidR="00A10EA6" w:rsidRPr="007147A6">
        <w:rPr>
          <w:rFonts w:ascii="Times New Roman" w:hAnsi="Times New Roman" w:cs="Times New Roman"/>
          <w:sz w:val="26"/>
          <w:szCs w:val="26"/>
        </w:rPr>
        <w:t xml:space="preserve"> возмещения вреда, причиняемого транспортными средствами</w:t>
      </w:r>
      <w:r w:rsidR="00815976" w:rsidRPr="007147A6">
        <w:rPr>
          <w:rFonts w:ascii="Times New Roman" w:hAnsi="Times New Roman" w:cs="Times New Roman"/>
          <w:sz w:val="26"/>
          <w:szCs w:val="26"/>
        </w:rPr>
        <w:t xml:space="preserve"> автомобильным дорогам местного значения, не поступала.</w:t>
      </w:r>
    </w:p>
    <w:p w:rsidR="00B92D51" w:rsidRPr="007147A6" w:rsidRDefault="00B92D51" w:rsidP="00BE1769">
      <w:pPr>
        <w:ind w:firstLine="709"/>
        <w:jc w:val="both"/>
        <w:rPr>
          <w:sz w:val="26"/>
          <w:szCs w:val="26"/>
        </w:rPr>
      </w:pPr>
      <w:r w:rsidRPr="007147A6">
        <w:rPr>
          <w:sz w:val="26"/>
          <w:szCs w:val="26"/>
          <w:shd w:val="clear" w:color="auto" w:fill="FFFFFF"/>
        </w:rPr>
        <w:t xml:space="preserve">В </w:t>
      </w:r>
      <w:r w:rsidRPr="007147A6">
        <w:rPr>
          <w:sz w:val="26"/>
          <w:szCs w:val="26"/>
        </w:rPr>
        <w:t>Департаменте муниципального развития Администрации Томской области</w:t>
      </w:r>
      <w:r w:rsidRPr="007147A6">
        <w:rPr>
          <w:sz w:val="26"/>
          <w:szCs w:val="26"/>
          <w:shd w:val="clear" w:color="auto" w:fill="FFFFFF"/>
        </w:rPr>
        <w:t xml:space="preserve"> отсутствует достоверная информация</w:t>
      </w:r>
      <w:r w:rsidRPr="007147A6">
        <w:rPr>
          <w:sz w:val="26"/>
          <w:szCs w:val="26"/>
        </w:rPr>
        <w:t xml:space="preserve"> о принимаемых решения органами местного самоуправлении для определения платы в </w:t>
      </w:r>
      <w:r w:rsidR="003234AF" w:rsidRPr="007147A6">
        <w:rPr>
          <w:sz w:val="26"/>
          <w:szCs w:val="26"/>
        </w:rPr>
        <w:t>целях</w:t>
      </w:r>
      <w:r w:rsidRPr="007147A6">
        <w:rPr>
          <w:sz w:val="26"/>
          <w:szCs w:val="26"/>
        </w:rPr>
        <w:t xml:space="preserve"> возмещения вреда дорогам.</w:t>
      </w:r>
    </w:p>
    <w:p w:rsidR="00B92D51" w:rsidRPr="007147A6" w:rsidRDefault="00B92D51" w:rsidP="00BE1769">
      <w:pPr>
        <w:ind w:firstLine="709"/>
        <w:jc w:val="both"/>
        <w:rPr>
          <w:sz w:val="26"/>
          <w:szCs w:val="26"/>
        </w:rPr>
      </w:pPr>
      <w:r w:rsidRPr="007147A6">
        <w:rPr>
          <w:sz w:val="26"/>
          <w:szCs w:val="26"/>
          <w:shd w:val="clear" w:color="auto" w:fill="FFFFFF"/>
        </w:rPr>
        <w:t xml:space="preserve">Мониторинг </w:t>
      </w:r>
      <w:r w:rsidR="007147A6" w:rsidRPr="007147A6">
        <w:rPr>
          <w:sz w:val="26"/>
          <w:szCs w:val="26"/>
          <w:shd w:val="clear" w:color="auto" w:fill="FFFFFF"/>
        </w:rPr>
        <w:t>и организационно</w:t>
      </w:r>
      <w:r w:rsidRPr="007147A6">
        <w:rPr>
          <w:sz w:val="26"/>
          <w:szCs w:val="26"/>
          <w:shd w:val="clear" w:color="auto" w:fill="FFFFFF"/>
        </w:rPr>
        <w:t>-методическая помощь с целью приведения постановлений поселений</w:t>
      </w:r>
      <w:r w:rsidRPr="007147A6">
        <w:rPr>
          <w:sz w:val="26"/>
          <w:szCs w:val="26"/>
        </w:rPr>
        <w:t xml:space="preserve"> в соответствие с действующим законодательством ни Департаментом дорожной деятельности и связи Томской области, ни</w:t>
      </w:r>
      <w:r w:rsidRPr="007147A6">
        <w:rPr>
          <w:sz w:val="26"/>
          <w:szCs w:val="26"/>
          <w:shd w:val="clear" w:color="auto" w:fill="FFFFFF"/>
        </w:rPr>
        <w:t xml:space="preserve"> </w:t>
      </w:r>
      <w:r w:rsidRPr="007147A6">
        <w:rPr>
          <w:sz w:val="26"/>
          <w:szCs w:val="26"/>
        </w:rPr>
        <w:t xml:space="preserve">Департаментом муниципального развития Администрации Томской области, ни Департаментом по государственно правовым вопросам и </w:t>
      </w:r>
      <w:r w:rsidRPr="007147A6">
        <w:rPr>
          <w:sz w:val="26"/>
          <w:szCs w:val="26"/>
          <w:shd w:val="clear" w:color="auto" w:fill="FFFFFF"/>
        </w:rPr>
        <w:t>законопроектной деятельности Администрации Томской области</w:t>
      </w:r>
      <w:r w:rsidRPr="007147A6">
        <w:rPr>
          <w:sz w:val="26"/>
          <w:szCs w:val="26"/>
        </w:rPr>
        <w:t xml:space="preserve"> </w:t>
      </w:r>
      <w:r w:rsidRPr="007147A6">
        <w:rPr>
          <w:sz w:val="26"/>
          <w:szCs w:val="26"/>
          <w:shd w:val="clear" w:color="auto" w:fill="FFFFFF"/>
        </w:rPr>
        <w:t xml:space="preserve">не </w:t>
      </w:r>
      <w:r w:rsidR="009844F7" w:rsidRPr="007147A6">
        <w:rPr>
          <w:sz w:val="26"/>
          <w:szCs w:val="26"/>
          <w:shd w:val="clear" w:color="auto" w:fill="FFFFFF"/>
        </w:rPr>
        <w:t>осуществлялись.</w:t>
      </w:r>
    </w:p>
    <w:p w:rsidR="00B53202" w:rsidRPr="007147A6" w:rsidRDefault="00B92D51" w:rsidP="00BE1769">
      <w:pPr>
        <w:pStyle w:val="a3"/>
        <w:numPr>
          <w:ilvl w:val="0"/>
          <w:numId w:val="10"/>
        </w:numPr>
        <w:spacing w:after="0" w:line="240" w:lineRule="auto"/>
        <w:ind w:left="0" w:right="108"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 </w:t>
      </w:r>
      <w:r w:rsidR="00B53202" w:rsidRPr="007147A6">
        <w:rPr>
          <w:rFonts w:ascii="Times New Roman" w:hAnsi="Times New Roman" w:cs="Times New Roman"/>
          <w:sz w:val="26"/>
          <w:szCs w:val="26"/>
        </w:rPr>
        <w:t xml:space="preserve">В 2023 году </w:t>
      </w:r>
      <w:r w:rsidR="00433ECE" w:rsidRPr="007147A6">
        <w:rPr>
          <w:rFonts w:ascii="Times New Roman" w:hAnsi="Times New Roman" w:cs="Times New Roman"/>
          <w:sz w:val="26"/>
          <w:szCs w:val="26"/>
        </w:rPr>
        <w:t>установлено</w:t>
      </w:r>
      <w:r w:rsidR="00B53202" w:rsidRPr="007147A6">
        <w:rPr>
          <w:rFonts w:ascii="Times New Roman" w:hAnsi="Times New Roman" w:cs="Times New Roman"/>
          <w:sz w:val="26"/>
          <w:szCs w:val="26"/>
        </w:rPr>
        <w:t xml:space="preserve"> 185 случаев отказов в выдаче специального разрешения по причине отсутствия согласования маршрута тяжеловесного и (или) крупногабаритного транспортного средства от владельцев местных автомобильных дорог Томской области.</w:t>
      </w:r>
    </w:p>
    <w:p w:rsidR="00B53202" w:rsidRPr="007147A6" w:rsidRDefault="00B53202" w:rsidP="00BE1769">
      <w:pPr>
        <w:pStyle w:val="a3"/>
        <w:spacing w:after="0" w:line="240" w:lineRule="auto"/>
        <w:ind w:left="0" w:right="108"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Наибольшее количество </w:t>
      </w:r>
      <w:r w:rsidR="009844F7" w:rsidRPr="007147A6">
        <w:rPr>
          <w:rFonts w:ascii="Times New Roman" w:hAnsi="Times New Roman" w:cs="Times New Roman"/>
          <w:sz w:val="26"/>
          <w:szCs w:val="26"/>
        </w:rPr>
        <w:t xml:space="preserve">56% </w:t>
      </w:r>
      <w:r w:rsidRPr="007147A6">
        <w:rPr>
          <w:rFonts w:ascii="Times New Roman" w:hAnsi="Times New Roman" w:cs="Times New Roman"/>
          <w:sz w:val="26"/>
          <w:szCs w:val="26"/>
        </w:rPr>
        <w:t>необоснованных отказов</w:t>
      </w:r>
      <w:r w:rsidR="009844F7" w:rsidRPr="007147A6">
        <w:rPr>
          <w:rFonts w:ascii="Times New Roman" w:hAnsi="Times New Roman" w:cs="Times New Roman"/>
          <w:sz w:val="26"/>
          <w:szCs w:val="26"/>
        </w:rPr>
        <w:t xml:space="preserve"> приходится на 3 района Томской области:</w:t>
      </w:r>
    </w:p>
    <w:p w:rsidR="009844F7" w:rsidRPr="007147A6" w:rsidRDefault="009844F7" w:rsidP="00BE1769">
      <w:pPr>
        <w:autoSpaceDE w:val="0"/>
        <w:autoSpaceDN w:val="0"/>
        <w:adjustRightInd w:val="0"/>
        <w:ind w:firstLine="709"/>
        <w:jc w:val="both"/>
        <w:rPr>
          <w:sz w:val="26"/>
          <w:szCs w:val="26"/>
        </w:rPr>
      </w:pPr>
      <w:r w:rsidRPr="007147A6">
        <w:rPr>
          <w:sz w:val="26"/>
          <w:szCs w:val="26"/>
        </w:rPr>
        <w:lastRenderedPageBreak/>
        <w:t xml:space="preserve">- 41 отказ в Томском </w:t>
      </w:r>
      <w:r w:rsidR="007147A6" w:rsidRPr="007147A6">
        <w:rPr>
          <w:sz w:val="26"/>
          <w:szCs w:val="26"/>
        </w:rPr>
        <w:t>районе -</w:t>
      </w:r>
      <w:r w:rsidRPr="007147A6">
        <w:rPr>
          <w:sz w:val="26"/>
          <w:szCs w:val="26"/>
        </w:rPr>
        <w:t xml:space="preserve"> 25,5%;</w:t>
      </w:r>
    </w:p>
    <w:p w:rsidR="009844F7" w:rsidRPr="007147A6" w:rsidRDefault="009844F7" w:rsidP="00BE1769">
      <w:pPr>
        <w:autoSpaceDE w:val="0"/>
        <w:autoSpaceDN w:val="0"/>
        <w:adjustRightInd w:val="0"/>
        <w:ind w:firstLine="709"/>
        <w:jc w:val="both"/>
        <w:rPr>
          <w:sz w:val="26"/>
          <w:szCs w:val="26"/>
        </w:rPr>
      </w:pPr>
      <w:r w:rsidRPr="007147A6">
        <w:rPr>
          <w:sz w:val="26"/>
          <w:szCs w:val="26"/>
        </w:rPr>
        <w:t>- 27 отказов в Асиновском районе – 16,8%;</w:t>
      </w:r>
    </w:p>
    <w:p w:rsidR="009844F7" w:rsidRPr="007147A6" w:rsidRDefault="009844F7" w:rsidP="00BE1769">
      <w:pPr>
        <w:autoSpaceDE w:val="0"/>
        <w:autoSpaceDN w:val="0"/>
        <w:adjustRightInd w:val="0"/>
        <w:ind w:firstLine="709"/>
        <w:jc w:val="both"/>
        <w:rPr>
          <w:sz w:val="26"/>
          <w:szCs w:val="26"/>
        </w:rPr>
      </w:pPr>
      <w:r w:rsidRPr="007147A6">
        <w:rPr>
          <w:sz w:val="26"/>
          <w:szCs w:val="26"/>
        </w:rPr>
        <w:t>- 22 отказа в Александровском районе – 13,7%;</w:t>
      </w:r>
    </w:p>
    <w:p w:rsidR="00B53202" w:rsidRPr="007147A6" w:rsidRDefault="00B53202" w:rsidP="00BE1769">
      <w:pPr>
        <w:pStyle w:val="a3"/>
        <w:spacing w:after="0" w:line="240" w:lineRule="auto"/>
        <w:ind w:left="0" w:firstLine="709"/>
        <w:jc w:val="both"/>
        <w:rPr>
          <w:rFonts w:ascii="Times New Roman" w:hAnsi="Times New Roman" w:cs="Times New Roman"/>
          <w:sz w:val="26"/>
          <w:szCs w:val="26"/>
        </w:rPr>
      </w:pPr>
      <w:r w:rsidRPr="007147A6">
        <w:rPr>
          <w:rFonts w:ascii="Times New Roman" w:hAnsi="Times New Roman" w:cs="Times New Roman"/>
          <w:sz w:val="26"/>
          <w:szCs w:val="26"/>
        </w:rPr>
        <w:t>Отказ в согласовании маршрута проезда транспортных средств, перевозящих тяжелове</w:t>
      </w:r>
      <w:r w:rsidR="00433ECE" w:rsidRPr="007147A6">
        <w:rPr>
          <w:rFonts w:ascii="Times New Roman" w:hAnsi="Times New Roman" w:cs="Times New Roman"/>
          <w:sz w:val="26"/>
          <w:szCs w:val="26"/>
        </w:rPr>
        <w:t>сные или крупногабаритные грузы,</w:t>
      </w:r>
      <w:r w:rsidRPr="007147A6">
        <w:rPr>
          <w:rFonts w:ascii="Times New Roman" w:hAnsi="Times New Roman" w:cs="Times New Roman"/>
          <w:sz w:val="26"/>
          <w:szCs w:val="26"/>
        </w:rPr>
        <w:t xml:space="preserve"> по причине не предоставления  </w:t>
      </w:r>
      <w:r w:rsidR="00433ECE" w:rsidRPr="007147A6">
        <w:rPr>
          <w:rFonts w:ascii="Times New Roman" w:hAnsi="Times New Roman" w:cs="Times New Roman"/>
          <w:sz w:val="26"/>
          <w:szCs w:val="26"/>
        </w:rPr>
        <w:t xml:space="preserve">в </w:t>
      </w:r>
      <w:r w:rsidRPr="007147A6">
        <w:rPr>
          <w:rFonts w:ascii="Times New Roman" w:hAnsi="Times New Roman" w:cs="Times New Roman"/>
          <w:sz w:val="26"/>
          <w:szCs w:val="26"/>
        </w:rPr>
        <w:t xml:space="preserve">ФКУ «Росдормониторинг» необходимых сведений о местных дорогах, несвоевременном согласовании маршрутов и т.п. ведет к потерям консолидированного бюджета Томской области – </w:t>
      </w:r>
      <w:r w:rsidR="009844F7" w:rsidRPr="007147A6">
        <w:rPr>
          <w:rFonts w:ascii="Times New Roman" w:hAnsi="Times New Roman" w:cs="Times New Roman"/>
          <w:sz w:val="26"/>
          <w:szCs w:val="26"/>
        </w:rPr>
        <w:t xml:space="preserve">к </w:t>
      </w:r>
      <w:r w:rsidRPr="007147A6">
        <w:rPr>
          <w:rFonts w:ascii="Times New Roman" w:hAnsi="Times New Roman" w:cs="Times New Roman"/>
          <w:sz w:val="26"/>
          <w:szCs w:val="26"/>
        </w:rPr>
        <w:t>не поступлени</w:t>
      </w:r>
      <w:r w:rsidR="009844F7" w:rsidRPr="007147A6">
        <w:rPr>
          <w:rFonts w:ascii="Times New Roman" w:hAnsi="Times New Roman" w:cs="Times New Roman"/>
          <w:sz w:val="26"/>
          <w:szCs w:val="26"/>
        </w:rPr>
        <w:t>ю</w:t>
      </w:r>
      <w:r w:rsidRPr="007147A6">
        <w:rPr>
          <w:rFonts w:ascii="Times New Roman" w:hAnsi="Times New Roman" w:cs="Times New Roman"/>
          <w:sz w:val="26"/>
          <w:szCs w:val="26"/>
        </w:rPr>
        <w:t xml:space="preserve"> доходов в местные бюджеты и </w:t>
      </w:r>
      <w:r w:rsidR="00EF41BB">
        <w:rPr>
          <w:rFonts w:ascii="Times New Roman" w:hAnsi="Times New Roman" w:cs="Times New Roman"/>
          <w:sz w:val="26"/>
          <w:szCs w:val="26"/>
        </w:rPr>
        <w:t xml:space="preserve">, соответственно, увеличению </w:t>
      </w:r>
      <w:r w:rsidRPr="007147A6">
        <w:rPr>
          <w:rFonts w:ascii="Times New Roman" w:hAnsi="Times New Roman" w:cs="Times New Roman"/>
          <w:sz w:val="26"/>
          <w:szCs w:val="26"/>
        </w:rPr>
        <w:t xml:space="preserve">расходов областного бюджета на дотации на сбалансированность бюджетам поселений, а так же к потерям, выраженным в нанесении ущерба дорогам, соответственно к </w:t>
      </w:r>
      <w:r w:rsidR="009844F7" w:rsidRPr="007147A6">
        <w:rPr>
          <w:rFonts w:ascii="Times New Roman" w:hAnsi="Times New Roman" w:cs="Times New Roman"/>
          <w:sz w:val="26"/>
          <w:szCs w:val="26"/>
        </w:rPr>
        <w:t xml:space="preserve">дополнительному </w:t>
      </w:r>
      <w:r w:rsidRPr="007147A6">
        <w:rPr>
          <w:rFonts w:ascii="Times New Roman" w:hAnsi="Times New Roman" w:cs="Times New Roman"/>
          <w:sz w:val="26"/>
          <w:szCs w:val="26"/>
        </w:rPr>
        <w:t>выделению средств из бюджета для устранения ущерба</w:t>
      </w:r>
      <w:r w:rsidR="009844F7" w:rsidRPr="007147A6">
        <w:rPr>
          <w:rFonts w:ascii="Times New Roman" w:hAnsi="Times New Roman" w:cs="Times New Roman"/>
          <w:sz w:val="26"/>
          <w:szCs w:val="26"/>
        </w:rPr>
        <w:t>.</w:t>
      </w:r>
    </w:p>
    <w:p w:rsidR="00676ED2" w:rsidRPr="007147A6" w:rsidRDefault="00676ED2" w:rsidP="00BE1769">
      <w:pPr>
        <w:pStyle w:val="a3"/>
        <w:numPr>
          <w:ilvl w:val="0"/>
          <w:numId w:val="10"/>
        </w:numPr>
        <w:spacing w:after="0" w:line="240" w:lineRule="auto"/>
        <w:ind w:left="0" w:right="108"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В 2023 году владельцы областных и местных дорог должны </w:t>
      </w:r>
      <w:r w:rsidR="007147A6" w:rsidRPr="007147A6">
        <w:rPr>
          <w:rFonts w:ascii="Times New Roman" w:hAnsi="Times New Roman" w:cs="Times New Roman"/>
          <w:sz w:val="26"/>
          <w:szCs w:val="26"/>
        </w:rPr>
        <w:t>были осуществлять</w:t>
      </w:r>
      <w:r w:rsidRPr="007147A6">
        <w:rPr>
          <w:rFonts w:ascii="Times New Roman" w:hAnsi="Times New Roman" w:cs="Times New Roman"/>
          <w:sz w:val="26"/>
          <w:szCs w:val="26"/>
        </w:rPr>
        <w:t xml:space="preserve"> расчет платы в </w:t>
      </w:r>
      <w:r w:rsidR="003234AF" w:rsidRPr="007147A6">
        <w:rPr>
          <w:rFonts w:ascii="Times New Roman" w:hAnsi="Times New Roman" w:cs="Times New Roman"/>
          <w:sz w:val="26"/>
          <w:szCs w:val="26"/>
        </w:rPr>
        <w:t xml:space="preserve">целях </w:t>
      </w:r>
      <w:r w:rsidRPr="007147A6">
        <w:rPr>
          <w:rFonts w:ascii="Times New Roman" w:hAnsi="Times New Roman" w:cs="Times New Roman"/>
          <w:sz w:val="26"/>
          <w:szCs w:val="26"/>
        </w:rPr>
        <w:t>возмещения вреда. С 1 марта 2024 года плат</w:t>
      </w:r>
      <w:r w:rsidR="009844F7" w:rsidRPr="007147A6">
        <w:rPr>
          <w:rFonts w:ascii="Times New Roman" w:hAnsi="Times New Roman" w:cs="Times New Roman"/>
          <w:sz w:val="26"/>
          <w:szCs w:val="26"/>
        </w:rPr>
        <w:t>а</w:t>
      </w:r>
      <w:r w:rsidRPr="007147A6">
        <w:rPr>
          <w:rFonts w:ascii="Times New Roman" w:hAnsi="Times New Roman" w:cs="Times New Roman"/>
          <w:sz w:val="26"/>
          <w:szCs w:val="26"/>
        </w:rPr>
        <w:t xml:space="preserve"> в </w:t>
      </w:r>
      <w:r w:rsidR="003234AF" w:rsidRPr="007147A6">
        <w:rPr>
          <w:rFonts w:ascii="Times New Roman" w:hAnsi="Times New Roman" w:cs="Times New Roman"/>
          <w:sz w:val="26"/>
          <w:szCs w:val="26"/>
        </w:rPr>
        <w:t>целях</w:t>
      </w:r>
      <w:r w:rsidRPr="007147A6">
        <w:rPr>
          <w:rFonts w:ascii="Times New Roman" w:hAnsi="Times New Roman" w:cs="Times New Roman"/>
          <w:sz w:val="26"/>
          <w:szCs w:val="26"/>
        </w:rPr>
        <w:t xml:space="preserve"> возмещения вреда </w:t>
      </w:r>
      <w:r w:rsidR="009844F7" w:rsidRPr="007147A6">
        <w:rPr>
          <w:rFonts w:ascii="Times New Roman" w:hAnsi="Times New Roman" w:cs="Times New Roman"/>
          <w:sz w:val="26"/>
          <w:szCs w:val="26"/>
        </w:rPr>
        <w:t>рассчитывается</w:t>
      </w:r>
      <w:r w:rsidRPr="007147A6">
        <w:rPr>
          <w:rFonts w:ascii="Times New Roman" w:hAnsi="Times New Roman" w:cs="Times New Roman"/>
          <w:sz w:val="26"/>
          <w:szCs w:val="26"/>
        </w:rPr>
        <w:t xml:space="preserve"> в автоматическом режиме в системе ФКУ «Росдормониторинг» и направляется по реквизитам муниципалитетов, внесенных в эту систему.</w:t>
      </w:r>
    </w:p>
    <w:p w:rsidR="00676ED2" w:rsidRPr="007147A6" w:rsidRDefault="00676ED2" w:rsidP="00BE1769">
      <w:pPr>
        <w:pStyle w:val="a3"/>
        <w:spacing w:after="0" w:line="240" w:lineRule="auto"/>
        <w:ind w:left="0" w:firstLine="709"/>
        <w:jc w:val="both"/>
        <w:rPr>
          <w:rFonts w:ascii="Times New Roman" w:hAnsi="Times New Roman" w:cs="Times New Roman"/>
          <w:sz w:val="26"/>
          <w:szCs w:val="26"/>
          <w:shd w:val="clear" w:color="auto" w:fill="FFFFFF"/>
        </w:rPr>
      </w:pPr>
      <w:r w:rsidRPr="007147A6">
        <w:rPr>
          <w:rFonts w:ascii="Times New Roman" w:hAnsi="Times New Roman" w:cs="Times New Roman"/>
          <w:sz w:val="26"/>
          <w:szCs w:val="26"/>
        </w:rPr>
        <w:t xml:space="preserve">В Томской области </w:t>
      </w:r>
      <w:r w:rsidRPr="007147A6">
        <w:rPr>
          <w:rFonts w:ascii="Times New Roman" w:hAnsi="Times New Roman" w:cs="Times New Roman"/>
          <w:sz w:val="26"/>
          <w:szCs w:val="26"/>
          <w:shd w:val="clear" w:color="auto" w:fill="FFFFFF"/>
        </w:rPr>
        <w:t xml:space="preserve">по состоянию на 25 марта 2024 года реквизиты </w:t>
      </w:r>
      <w:r w:rsidRPr="007147A6">
        <w:rPr>
          <w:rFonts w:ascii="Times New Roman" w:hAnsi="Times New Roman" w:cs="Times New Roman"/>
          <w:sz w:val="26"/>
          <w:szCs w:val="26"/>
        </w:rPr>
        <w:t>владельцев дорог</w:t>
      </w:r>
      <w:r w:rsidRPr="007147A6">
        <w:rPr>
          <w:rFonts w:ascii="Times New Roman" w:hAnsi="Times New Roman" w:cs="Times New Roman"/>
          <w:i/>
          <w:sz w:val="26"/>
          <w:szCs w:val="26"/>
        </w:rPr>
        <w:t xml:space="preserve"> </w:t>
      </w:r>
      <w:r w:rsidRPr="007147A6">
        <w:rPr>
          <w:rFonts w:ascii="Times New Roman" w:hAnsi="Times New Roman" w:cs="Times New Roman"/>
          <w:sz w:val="26"/>
          <w:szCs w:val="26"/>
          <w:shd w:val="clear" w:color="auto" w:fill="FFFFFF"/>
        </w:rPr>
        <w:t xml:space="preserve">внесли только 4 владельца (ОГКУ «Томскавтодор», Администрация города Кедровый, </w:t>
      </w:r>
      <w:r w:rsidR="007147A6" w:rsidRPr="007147A6">
        <w:rPr>
          <w:rFonts w:ascii="Times New Roman" w:hAnsi="Times New Roman" w:cs="Times New Roman"/>
          <w:sz w:val="26"/>
          <w:szCs w:val="26"/>
          <w:shd w:val="clear" w:color="auto" w:fill="FFFFFF"/>
        </w:rPr>
        <w:t>Администрация</w:t>
      </w:r>
      <w:r w:rsidRPr="007147A6">
        <w:rPr>
          <w:rFonts w:ascii="Times New Roman" w:hAnsi="Times New Roman" w:cs="Times New Roman"/>
          <w:sz w:val="26"/>
          <w:szCs w:val="26"/>
          <w:shd w:val="clear" w:color="auto" w:fill="FFFFFF"/>
        </w:rPr>
        <w:t xml:space="preserve"> ЗАТО Северск,</w:t>
      </w:r>
      <w:r w:rsidRPr="007147A6">
        <w:rPr>
          <w:rFonts w:ascii="Times New Roman" w:hAnsi="Times New Roman" w:cs="Times New Roman"/>
          <w:sz w:val="26"/>
          <w:szCs w:val="26"/>
        </w:rPr>
        <w:t xml:space="preserve"> </w:t>
      </w:r>
      <w:r w:rsidRPr="007147A6">
        <w:rPr>
          <w:rFonts w:ascii="Times New Roman" w:hAnsi="Times New Roman" w:cs="Times New Roman"/>
          <w:sz w:val="26"/>
          <w:szCs w:val="26"/>
          <w:shd w:val="clear" w:color="auto" w:fill="FFFFFF"/>
        </w:rPr>
        <w:t>Администрация Каргасокского сельского поселения).</w:t>
      </w:r>
    </w:p>
    <w:p w:rsidR="00676ED2" w:rsidRPr="007147A6" w:rsidRDefault="00676ED2" w:rsidP="00BE1769">
      <w:pPr>
        <w:pStyle w:val="a3"/>
        <w:spacing w:after="0" w:line="240" w:lineRule="auto"/>
        <w:ind w:left="0"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На 1 октября 2024 года </w:t>
      </w:r>
      <w:r w:rsidR="009844F7" w:rsidRPr="007147A6">
        <w:rPr>
          <w:rFonts w:ascii="Times New Roman" w:hAnsi="Times New Roman" w:cs="Times New Roman"/>
          <w:sz w:val="26"/>
          <w:szCs w:val="26"/>
        </w:rPr>
        <w:t xml:space="preserve">- </w:t>
      </w:r>
      <w:r w:rsidRPr="007147A6">
        <w:rPr>
          <w:rFonts w:ascii="Times New Roman" w:hAnsi="Times New Roman" w:cs="Times New Roman"/>
          <w:sz w:val="26"/>
          <w:szCs w:val="26"/>
        </w:rPr>
        <w:t>передали 134</w:t>
      </w:r>
      <w:r w:rsidRPr="007147A6">
        <w:rPr>
          <w:rFonts w:ascii="Times New Roman" w:hAnsi="Times New Roman" w:cs="Times New Roman"/>
          <w:b/>
          <w:sz w:val="26"/>
          <w:szCs w:val="26"/>
        </w:rPr>
        <w:t xml:space="preserve"> </w:t>
      </w:r>
      <w:r w:rsidRPr="007147A6">
        <w:rPr>
          <w:rFonts w:ascii="Times New Roman" w:hAnsi="Times New Roman" w:cs="Times New Roman"/>
          <w:sz w:val="26"/>
          <w:szCs w:val="26"/>
        </w:rPr>
        <w:t>владельца автомобильных дорог в Томской области.</w:t>
      </w:r>
      <w:r w:rsidR="00433ECE" w:rsidRPr="007147A6">
        <w:rPr>
          <w:rFonts w:ascii="Times New Roman" w:hAnsi="Times New Roman" w:cs="Times New Roman"/>
          <w:sz w:val="26"/>
          <w:szCs w:val="26"/>
        </w:rPr>
        <w:t xml:space="preserve"> </w:t>
      </w:r>
      <w:r w:rsidRPr="007147A6">
        <w:rPr>
          <w:rFonts w:ascii="Times New Roman" w:hAnsi="Times New Roman" w:cs="Times New Roman"/>
          <w:sz w:val="26"/>
          <w:szCs w:val="26"/>
        </w:rPr>
        <w:t xml:space="preserve">Не внесли в систему ФКУ </w:t>
      </w:r>
      <w:r w:rsidR="006F141C" w:rsidRPr="007147A6">
        <w:rPr>
          <w:rFonts w:ascii="Times New Roman" w:hAnsi="Times New Roman" w:cs="Times New Roman"/>
          <w:sz w:val="26"/>
          <w:szCs w:val="26"/>
        </w:rPr>
        <w:t>«</w:t>
      </w:r>
      <w:r w:rsidR="009844F7" w:rsidRPr="007147A6">
        <w:rPr>
          <w:rFonts w:ascii="Times New Roman" w:hAnsi="Times New Roman" w:cs="Times New Roman"/>
          <w:sz w:val="26"/>
          <w:szCs w:val="26"/>
        </w:rPr>
        <w:t>Росдормониторинг</w:t>
      </w:r>
      <w:r w:rsidR="006F141C" w:rsidRPr="007147A6">
        <w:rPr>
          <w:rFonts w:ascii="Times New Roman" w:hAnsi="Times New Roman" w:cs="Times New Roman"/>
          <w:sz w:val="26"/>
          <w:szCs w:val="26"/>
        </w:rPr>
        <w:t>»</w:t>
      </w:r>
      <w:r w:rsidR="009844F7" w:rsidRPr="007147A6">
        <w:rPr>
          <w:rFonts w:ascii="Times New Roman" w:hAnsi="Times New Roman" w:cs="Times New Roman"/>
          <w:sz w:val="26"/>
          <w:szCs w:val="26"/>
        </w:rPr>
        <w:t xml:space="preserve"> </w:t>
      </w:r>
      <w:r w:rsidRPr="007147A6">
        <w:rPr>
          <w:rFonts w:ascii="Times New Roman" w:hAnsi="Times New Roman" w:cs="Times New Roman"/>
          <w:sz w:val="26"/>
          <w:szCs w:val="26"/>
        </w:rPr>
        <w:t xml:space="preserve">реквизиты </w:t>
      </w:r>
      <w:r w:rsidR="009844F7" w:rsidRPr="007147A6">
        <w:rPr>
          <w:rFonts w:ascii="Times New Roman" w:hAnsi="Times New Roman" w:cs="Times New Roman"/>
          <w:sz w:val="26"/>
          <w:szCs w:val="26"/>
        </w:rPr>
        <w:t>5 поселений</w:t>
      </w:r>
      <w:r w:rsidRPr="007147A6">
        <w:rPr>
          <w:rFonts w:ascii="Times New Roman" w:hAnsi="Times New Roman" w:cs="Times New Roman"/>
          <w:sz w:val="26"/>
          <w:szCs w:val="26"/>
        </w:rPr>
        <w:t>:</w:t>
      </w:r>
    </w:p>
    <w:p w:rsidR="00676ED2" w:rsidRPr="007147A6" w:rsidRDefault="00676ED2" w:rsidP="00BE1769">
      <w:pPr>
        <w:ind w:firstLine="709"/>
        <w:jc w:val="both"/>
        <w:rPr>
          <w:sz w:val="26"/>
          <w:szCs w:val="26"/>
        </w:rPr>
      </w:pPr>
      <w:r w:rsidRPr="007147A6">
        <w:rPr>
          <w:sz w:val="26"/>
          <w:szCs w:val="26"/>
        </w:rPr>
        <w:t>- Старицинское сельское поселение Парабельского района;</w:t>
      </w:r>
    </w:p>
    <w:p w:rsidR="00676ED2" w:rsidRPr="007147A6" w:rsidRDefault="00676ED2" w:rsidP="00BE1769">
      <w:pPr>
        <w:ind w:firstLine="709"/>
        <w:jc w:val="both"/>
        <w:rPr>
          <w:sz w:val="26"/>
          <w:szCs w:val="26"/>
        </w:rPr>
      </w:pPr>
      <w:r w:rsidRPr="007147A6">
        <w:rPr>
          <w:sz w:val="26"/>
          <w:szCs w:val="26"/>
        </w:rPr>
        <w:t>- Тевризское сельское поселение Каргасокского района;</w:t>
      </w:r>
    </w:p>
    <w:p w:rsidR="00676ED2" w:rsidRPr="007147A6" w:rsidRDefault="00676ED2" w:rsidP="00BE1769">
      <w:pPr>
        <w:ind w:firstLine="709"/>
        <w:jc w:val="both"/>
        <w:rPr>
          <w:sz w:val="26"/>
          <w:szCs w:val="26"/>
        </w:rPr>
      </w:pPr>
      <w:r w:rsidRPr="007147A6">
        <w:rPr>
          <w:sz w:val="26"/>
          <w:szCs w:val="26"/>
        </w:rPr>
        <w:t>- Плотниковское сельское поселение Бакчарского района;</w:t>
      </w:r>
    </w:p>
    <w:p w:rsidR="00676ED2" w:rsidRPr="007147A6" w:rsidRDefault="00676ED2" w:rsidP="00BE1769">
      <w:pPr>
        <w:ind w:firstLine="709"/>
        <w:jc w:val="both"/>
        <w:rPr>
          <w:sz w:val="26"/>
          <w:szCs w:val="26"/>
        </w:rPr>
      </w:pPr>
      <w:r w:rsidRPr="007147A6">
        <w:rPr>
          <w:sz w:val="26"/>
          <w:szCs w:val="26"/>
        </w:rPr>
        <w:t>- Дальненское и Национальное Иванкинское сельские поселения Колпашевского района.</w:t>
      </w:r>
    </w:p>
    <w:p w:rsidR="00AC4A9A" w:rsidRPr="007147A6" w:rsidRDefault="009844F7" w:rsidP="00BE1769">
      <w:pPr>
        <w:pStyle w:val="a3"/>
        <w:spacing w:after="0" w:line="240" w:lineRule="auto"/>
        <w:ind w:left="0" w:firstLine="709"/>
        <w:jc w:val="both"/>
        <w:rPr>
          <w:rFonts w:ascii="Times New Roman" w:hAnsi="Times New Roman" w:cs="Times New Roman"/>
          <w:sz w:val="26"/>
          <w:szCs w:val="26"/>
        </w:rPr>
      </w:pPr>
      <w:r w:rsidRPr="007147A6">
        <w:rPr>
          <w:rFonts w:ascii="Times New Roman" w:hAnsi="Times New Roman" w:cs="Times New Roman"/>
          <w:sz w:val="26"/>
          <w:szCs w:val="26"/>
        </w:rPr>
        <w:t>При этом, анализом установлено</w:t>
      </w:r>
      <w:r w:rsidR="00433ECE" w:rsidRPr="007147A6">
        <w:rPr>
          <w:rFonts w:ascii="Times New Roman" w:hAnsi="Times New Roman" w:cs="Times New Roman"/>
          <w:sz w:val="26"/>
          <w:szCs w:val="26"/>
        </w:rPr>
        <w:t xml:space="preserve"> о</w:t>
      </w:r>
      <w:r w:rsidR="00676ED2" w:rsidRPr="007147A6">
        <w:rPr>
          <w:rFonts w:ascii="Times New Roman" w:hAnsi="Times New Roman" w:cs="Times New Roman"/>
          <w:sz w:val="26"/>
          <w:szCs w:val="26"/>
        </w:rPr>
        <w:t>тсутствие информации о внесении данных о реквизитах поселений в Верхнекетском, в Колпашевском, в Кожевник</w:t>
      </w:r>
      <w:r w:rsidR="00433ECE" w:rsidRPr="007147A6">
        <w:rPr>
          <w:rFonts w:ascii="Times New Roman" w:hAnsi="Times New Roman" w:cs="Times New Roman"/>
          <w:sz w:val="26"/>
          <w:szCs w:val="26"/>
        </w:rPr>
        <w:t>овском, и Каргасокском районах; о</w:t>
      </w:r>
      <w:r w:rsidR="00D929BF" w:rsidRPr="007147A6">
        <w:rPr>
          <w:rFonts w:ascii="Times New Roman" w:hAnsi="Times New Roman" w:cs="Times New Roman"/>
          <w:sz w:val="26"/>
          <w:szCs w:val="26"/>
        </w:rPr>
        <w:t>тсутстви</w:t>
      </w:r>
      <w:r w:rsidRPr="007147A6">
        <w:rPr>
          <w:rFonts w:ascii="Times New Roman" w:hAnsi="Times New Roman" w:cs="Times New Roman"/>
          <w:sz w:val="26"/>
          <w:szCs w:val="26"/>
        </w:rPr>
        <w:t>е</w:t>
      </w:r>
      <w:r w:rsidR="00D929BF" w:rsidRPr="007147A6">
        <w:rPr>
          <w:rFonts w:ascii="Times New Roman" w:hAnsi="Times New Roman" w:cs="Times New Roman"/>
          <w:sz w:val="26"/>
          <w:szCs w:val="26"/>
        </w:rPr>
        <w:t xml:space="preserve"> достоверной информации о дорогах местного значения поселений </w:t>
      </w:r>
      <w:r w:rsidR="009251AD" w:rsidRPr="007147A6">
        <w:rPr>
          <w:rFonts w:ascii="Times New Roman" w:hAnsi="Times New Roman" w:cs="Times New Roman"/>
          <w:sz w:val="26"/>
          <w:szCs w:val="26"/>
        </w:rPr>
        <w:t xml:space="preserve">как </w:t>
      </w:r>
      <w:r w:rsidR="00D929BF" w:rsidRPr="007147A6">
        <w:rPr>
          <w:rFonts w:ascii="Times New Roman" w:hAnsi="Times New Roman" w:cs="Times New Roman"/>
          <w:sz w:val="26"/>
          <w:szCs w:val="26"/>
        </w:rPr>
        <w:t>в администрациях муниципальных районов</w:t>
      </w:r>
      <w:r w:rsidR="009251AD" w:rsidRPr="007147A6">
        <w:rPr>
          <w:rFonts w:ascii="Times New Roman" w:hAnsi="Times New Roman" w:cs="Times New Roman"/>
          <w:sz w:val="26"/>
          <w:szCs w:val="26"/>
        </w:rPr>
        <w:t>, так и в сельских и городских поселениях</w:t>
      </w:r>
      <w:r w:rsidR="00D929BF" w:rsidRPr="007147A6">
        <w:rPr>
          <w:rFonts w:ascii="Times New Roman" w:hAnsi="Times New Roman" w:cs="Times New Roman"/>
          <w:sz w:val="26"/>
          <w:szCs w:val="26"/>
        </w:rPr>
        <w:t>.</w:t>
      </w:r>
    </w:p>
    <w:p w:rsidR="00676ED2" w:rsidRPr="007147A6" w:rsidRDefault="009251AD" w:rsidP="00BE1769">
      <w:pPr>
        <w:pStyle w:val="a3"/>
        <w:spacing w:after="0" w:line="240" w:lineRule="auto"/>
        <w:ind w:left="0"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5. </w:t>
      </w:r>
      <w:r w:rsidR="00676ED2" w:rsidRPr="007147A6">
        <w:rPr>
          <w:rFonts w:ascii="Times New Roman" w:hAnsi="Times New Roman" w:cs="Times New Roman"/>
          <w:sz w:val="26"/>
          <w:szCs w:val="26"/>
        </w:rPr>
        <w:t xml:space="preserve">В 2023 и 2024 годах с опозданием в систему ФКУ «Росдормониторинг» вносились данные в Бакчарском, Асиновском и Колпашевском районах, городе Стрежевой, в ЗАТО Северск, в городе Томске, что привело к недопоступлению платы в </w:t>
      </w:r>
      <w:r w:rsidR="00962409" w:rsidRPr="007147A6">
        <w:rPr>
          <w:rFonts w:ascii="Times New Roman" w:hAnsi="Times New Roman" w:cs="Times New Roman"/>
          <w:sz w:val="26"/>
          <w:szCs w:val="26"/>
        </w:rPr>
        <w:t>целях</w:t>
      </w:r>
      <w:r w:rsidR="00676ED2" w:rsidRPr="007147A6">
        <w:rPr>
          <w:rFonts w:ascii="Times New Roman" w:hAnsi="Times New Roman" w:cs="Times New Roman"/>
          <w:sz w:val="26"/>
          <w:szCs w:val="26"/>
        </w:rPr>
        <w:t xml:space="preserve"> возмещения вреда местным дрогам.</w:t>
      </w:r>
    </w:p>
    <w:p w:rsidR="00DF5E6D" w:rsidRPr="007147A6" w:rsidRDefault="009A2DC0" w:rsidP="00BE1769">
      <w:pPr>
        <w:pStyle w:val="a3"/>
        <w:spacing w:after="0" w:line="240" w:lineRule="auto"/>
        <w:ind w:left="0" w:firstLine="709"/>
        <w:jc w:val="both"/>
        <w:rPr>
          <w:rFonts w:ascii="Times New Roman" w:hAnsi="Times New Roman" w:cs="Times New Roman"/>
          <w:sz w:val="26"/>
          <w:szCs w:val="26"/>
        </w:rPr>
      </w:pPr>
      <w:r w:rsidRPr="007147A6">
        <w:rPr>
          <w:rFonts w:ascii="Times New Roman" w:hAnsi="Times New Roman" w:cs="Times New Roman"/>
          <w:sz w:val="26"/>
          <w:szCs w:val="26"/>
        </w:rPr>
        <w:t xml:space="preserve">По состоянию на 1 октября 2024 года данные </w:t>
      </w:r>
      <w:r w:rsidR="00D8384B" w:rsidRPr="007147A6">
        <w:rPr>
          <w:rFonts w:ascii="Times New Roman" w:hAnsi="Times New Roman" w:cs="Times New Roman"/>
          <w:sz w:val="26"/>
          <w:szCs w:val="26"/>
        </w:rPr>
        <w:t>о</w:t>
      </w:r>
      <w:r w:rsidR="00DF5E6D" w:rsidRPr="007147A6">
        <w:rPr>
          <w:rFonts w:ascii="Times New Roman" w:hAnsi="Times New Roman" w:cs="Times New Roman"/>
          <w:sz w:val="26"/>
          <w:szCs w:val="26"/>
        </w:rPr>
        <w:t xml:space="preserve"> дорогах </w:t>
      </w:r>
      <w:r w:rsidRPr="007147A6">
        <w:rPr>
          <w:rFonts w:ascii="Times New Roman" w:hAnsi="Times New Roman" w:cs="Times New Roman"/>
          <w:sz w:val="26"/>
          <w:szCs w:val="26"/>
        </w:rPr>
        <w:t xml:space="preserve">Кривошеинского, Кожевниковского, Каргасокского и Тегульдетского районов занесены </w:t>
      </w:r>
      <w:r w:rsidR="00EA1051" w:rsidRPr="007147A6">
        <w:rPr>
          <w:rFonts w:ascii="Times New Roman" w:hAnsi="Times New Roman" w:cs="Times New Roman"/>
          <w:sz w:val="26"/>
          <w:szCs w:val="26"/>
        </w:rPr>
        <w:t xml:space="preserve">в систему ФКУ </w:t>
      </w:r>
      <w:r w:rsidRPr="007147A6">
        <w:rPr>
          <w:rFonts w:ascii="Times New Roman" w:hAnsi="Times New Roman" w:cs="Times New Roman"/>
          <w:sz w:val="26"/>
          <w:szCs w:val="26"/>
        </w:rPr>
        <w:t>«Росдормониторинг»</w:t>
      </w:r>
      <w:r w:rsidR="00D8384B" w:rsidRPr="007147A6">
        <w:rPr>
          <w:rFonts w:ascii="Times New Roman" w:hAnsi="Times New Roman" w:cs="Times New Roman"/>
          <w:sz w:val="26"/>
          <w:szCs w:val="26"/>
        </w:rPr>
        <w:t xml:space="preserve"> не в полном объеме</w:t>
      </w:r>
      <w:r w:rsidR="009251AD" w:rsidRPr="007147A6">
        <w:rPr>
          <w:rFonts w:ascii="Times New Roman" w:hAnsi="Times New Roman" w:cs="Times New Roman"/>
          <w:sz w:val="26"/>
          <w:szCs w:val="26"/>
        </w:rPr>
        <w:t>, в связи с чем указанные районы продолжают недополучать плат</w:t>
      </w:r>
      <w:r w:rsidR="00962409" w:rsidRPr="007147A6">
        <w:rPr>
          <w:rFonts w:ascii="Times New Roman" w:hAnsi="Times New Roman" w:cs="Times New Roman"/>
          <w:sz w:val="26"/>
          <w:szCs w:val="26"/>
        </w:rPr>
        <w:t>ежи,</w:t>
      </w:r>
      <w:r w:rsidR="00433ECE" w:rsidRPr="007147A6">
        <w:rPr>
          <w:rFonts w:ascii="Times New Roman" w:hAnsi="Times New Roman" w:cs="Times New Roman"/>
          <w:sz w:val="26"/>
          <w:szCs w:val="26"/>
        </w:rPr>
        <w:t xml:space="preserve"> </w:t>
      </w:r>
      <w:r w:rsidR="00962409" w:rsidRPr="007147A6">
        <w:rPr>
          <w:rFonts w:ascii="Times New Roman" w:hAnsi="Times New Roman" w:cs="Times New Roman"/>
          <w:sz w:val="26"/>
          <w:szCs w:val="26"/>
        </w:rPr>
        <w:t>уплачиваемые в целях возмещения вреда, причиняемого автомобильным дорогам местного значения.</w:t>
      </w:r>
    </w:p>
    <w:p w:rsidR="00676ED2" w:rsidRPr="007147A6" w:rsidRDefault="00676ED2" w:rsidP="00BE1769">
      <w:pPr>
        <w:pStyle w:val="a3"/>
        <w:spacing w:after="0" w:line="240" w:lineRule="auto"/>
        <w:ind w:left="709" w:firstLine="709"/>
        <w:jc w:val="both"/>
        <w:rPr>
          <w:rFonts w:ascii="Times New Roman" w:hAnsi="Times New Roman" w:cs="Times New Roman"/>
          <w:sz w:val="26"/>
          <w:szCs w:val="26"/>
        </w:rPr>
      </w:pPr>
    </w:p>
    <w:p w:rsidR="009B5DB7" w:rsidRPr="007147A6" w:rsidRDefault="009B5DB7" w:rsidP="00BE1769">
      <w:pPr>
        <w:autoSpaceDE w:val="0"/>
        <w:autoSpaceDN w:val="0"/>
        <w:adjustRightInd w:val="0"/>
        <w:ind w:firstLine="709"/>
        <w:jc w:val="both"/>
        <w:rPr>
          <w:b/>
          <w:sz w:val="26"/>
          <w:szCs w:val="26"/>
        </w:rPr>
      </w:pPr>
      <w:r w:rsidRPr="007147A6">
        <w:rPr>
          <w:b/>
          <w:sz w:val="26"/>
          <w:szCs w:val="26"/>
        </w:rPr>
        <w:t>Предложения по итогам мероприятия:</w:t>
      </w:r>
    </w:p>
    <w:p w:rsidR="008840AA" w:rsidRPr="007147A6" w:rsidRDefault="00C95827" w:rsidP="00BE1769">
      <w:pPr>
        <w:pStyle w:val="a3"/>
        <w:numPr>
          <w:ilvl w:val="0"/>
          <w:numId w:val="8"/>
        </w:numPr>
        <w:spacing w:after="0" w:line="240" w:lineRule="auto"/>
        <w:ind w:left="0" w:firstLine="709"/>
        <w:jc w:val="both"/>
        <w:rPr>
          <w:rFonts w:ascii="Times New Roman" w:hAnsi="Times New Roman" w:cs="Times New Roman"/>
          <w:sz w:val="26"/>
          <w:szCs w:val="26"/>
          <w:shd w:val="clear" w:color="auto" w:fill="FFFFFF"/>
        </w:rPr>
      </w:pPr>
      <w:r w:rsidRPr="007147A6">
        <w:rPr>
          <w:rFonts w:ascii="Times New Roman" w:hAnsi="Times New Roman" w:cs="Times New Roman"/>
          <w:sz w:val="26"/>
          <w:szCs w:val="26"/>
        </w:rPr>
        <w:t>Департаменту транспорта, дорожной деятельности и связи Томской области</w:t>
      </w:r>
      <w:r w:rsidR="00121834" w:rsidRPr="007147A6">
        <w:rPr>
          <w:rFonts w:ascii="Times New Roman" w:hAnsi="Times New Roman" w:cs="Times New Roman"/>
          <w:sz w:val="26"/>
          <w:szCs w:val="26"/>
        </w:rPr>
        <w:t xml:space="preserve"> </w:t>
      </w:r>
      <w:r w:rsidR="007147A6" w:rsidRPr="007147A6">
        <w:rPr>
          <w:rFonts w:ascii="Times New Roman" w:hAnsi="Times New Roman" w:cs="Times New Roman"/>
          <w:sz w:val="26"/>
          <w:szCs w:val="26"/>
        </w:rPr>
        <w:t>до 1</w:t>
      </w:r>
      <w:r w:rsidR="00121834" w:rsidRPr="007147A6">
        <w:rPr>
          <w:rFonts w:ascii="Times New Roman" w:hAnsi="Times New Roman" w:cs="Times New Roman"/>
          <w:sz w:val="26"/>
          <w:szCs w:val="26"/>
        </w:rPr>
        <w:t xml:space="preserve"> марта 2025 года:</w:t>
      </w:r>
    </w:p>
    <w:p w:rsidR="00C5443F" w:rsidRPr="007147A6" w:rsidRDefault="008840AA" w:rsidP="008840AA">
      <w:pPr>
        <w:ind w:firstLine="708"/>
        <w:jc w:val="both"/>
        <w:rPr>
          <w:sz w:val="26"/>
          <w:szCs w:val="26"/>
          <w:shd w:val="clear" w:color="auto" w:fill="FFFFFF"/>
        </w:rPr>
      </w:pPr>
      <w:r w:rsidRPr="007147A6">
        <w:rPr>
          <w:sz w:val="26"/>
          <w:szCs w:val="26"/>
        </w:rPr>
        <w:t>-</w:t>
      </w:r>
      <w:r w:rsidR="00C95827" w:rsidRPr="007147A6">
        <w:rPr>
          <w:sz w:val="26"/>
          <w:szCs w:val="26"/>
        </w:rPr>
        <w:t xml:space="preserve"> </w:t>
      </w:r>
      <w:r w:rsidR="00D8384B" w:rsidRPr="007147A6">
        <w:rPr>
          <w:b/>
          <w:sz w:val="26"/>
          <w:szCs w:val="26"/>
        </w:rPr>
        <w:t xml:space="preserve">провести инвентаризацию и </w:t>
      </w:r>
      <w:r w:rsidR="00C95827" w:rsidRPr="007147A6">
        <w:rPr>
          <w:b/>
          <w:sz w:val="26"/>
          <w:szCs w:val="26"/>
        </w:rPr>
        <w:t xml:space="preserve">обеспечить </w:t>
      </w:r>
      <w:r w:rsidR="007E486C" w:rsidRPr="007147A6">
        <w:rPr>
          <w:b/>
          <w:sz w:val="26"/>
          <w:szCs w:val="26"/>
        </w:rPr>
        <w:t xml:space="preserve">качественное </w:t>
      </w:r>
      <w:r w:rsidR="00C5443F" w:rsidRPr="007147A6">
        <w:rPr>
          <w:b/>
          <w:sz w:val="26"/>
          <w:szCs w:val="26"/>
          <w:shd w:val="clear" w:color="auto" w:fill="FFFFFF"/>
        </w:rPr>
        <w:t>внесение</w:t>
      </w:r>
      <w:r w:rsidR="00C5443F" w:rsidRPr="007147A6">
        <w:rPr>
          <w:sz w:val="26"/>
          <w:szCs w:val="26"/>
          <w:shd w:val="clear" w:color="auto" w:fill="FFFFFF"/>
        </w:rPr>
        <w:t xml:space="preserve"> органами местного самоуправления, владельцами местных дорог </w:t>
      </w:r>
      <w:r w:rsidR="00C5443F" w:rsidRPr="007147A6">
        <w:rPr>
          <w:b/>
          <w:sz w:val="26"/>
          <w:szCs w:val="26"/>
          <w:shd w:val="clear" w:color="auto" w:fill="FFFFFF"/>
        </w:rPr>
        <w:t xml:space="preserve">в систему ФКУ </w:t>
      </w:r>
      <w:r w:rsidR="00B20B2F" w:rsidRPr="007147A6">
        <w:rPr>
          <w:b/>
          <w:sz w:val="26"/>
          <w:szCs w:val="26"/>
          <w:shd w:val="clear" w:color="auto" w:fill="FFFFFF"/>
        </w:rPr>
        <w:t>«</w:t>
      </w:r>
      <w:r w:rsidR="00C5443F" w:rsidRPr="007147A6">
        <w:rPr>
          <w:b/>
          <w:sz w:val="26"/>
          <w:szCs w:val="26"/>
          <w:shd w:val="clear" w:color="auto" w:fill="FFFFFF"/>
        </w:rPr>
        <w:t>Росдормониторинг</w:t>
      </w:r>
      <w:r w:rsidR="00B20B2F" w:rsidRPr="007147A6">
        <w:rPr>
          <w:b/>
          <w:sz w:val="26"/>
          <w:szCs w:val="26"/>
          <w:shd w:val="clear" w:color="auto" w:fill="FFFFFF"/>
        </w:rPr>
        <w:t>»</w:t>
      </w:r>
      <w:r w:rsidR="00C5443F" w:rsidRPr="007147A6">
        <w:rPr>
          <w:b/>
          <w:sz w:val="26"/>
          <w:szCs w:val="26"/>
          <w:shd w:val="clear" w:color="auto" w:fill="FFFFFF"/>
        </w:rPr>
        <w:t xml:space="preserve"> </w:t>
      </w:r>
      <w:r w:rsidR="007E486C" w:rsidRPr="007147A6">
        <w:rPr>
          <w:b/>
          <w:sz w:val="26"/>
          <w:szCs w:val="26"/>
          <w:shd w:val="clear" w:color="auto" w:fill="FFFFFF"/>
        </w:rPr>
        <w:t xml:space="preserve">достоверной </w:t>
      </w:r>
      <w:r w:rsidR="00EA4714" w:rsidRPr="007147A6">
        <w:rPr>
          <w:b/>
          <w:sz w:val="26"/>
          <w:szCs w:val="26"/>
          <w:shd w:val="clear" w:color="auto" w:fill="FFFFFF"/>
        </w:rPr>
        <w:t xml:space="preserve">и актуальной </w:t>
      </w:r>
      <w:r w:rsidR="00C5443F" w:rsidRPr="007147A6">
        <w:rPr>
          <w:b/>
          <w:sz w:val="26"/>
          <w:szCs w:val="26"/>
          <w:shd w:val="clear" w:color="auto" w:fill="FFFFFF"/>
        </w:rPr>
        <w:t>информаци</w:t>
      </w:r>
      <w:r w:rsidR="00817AD6" w:rsidRPr="007147A6">
        <w:rPr>
          <w:b/>
          <w:sz w:val="26"/>
          <w:szCs w:val="26"/>
          <w:shd w:val="clear" w:color="auto" w:fill="FFFFFF"/>
        </w:rPr>
        <w:t>и</w:t>
      </w:r>
      <w:r w:rsidR="00C5443F" w:rsidRPr="007147A6">
        <w:rPr>
          <w:sz w:val="26"/>
          <w:szCs w:val="26"/>
          <w:shd w:val="clear" w:color="auto" w:fill="FFFFFF"/>
        </w:rPr>
        <w:t xml:space="preserve"> о фактических </w:t>
      </w:r>
      <w:r w:rsidR="00C5443F" w:rsidRPr="007147A6">
        <w:rPr>
          <w:sz w:val="26"/>
          <w:szCs w:val="26"/>
          <w:shd w:val="clear" w:color="auto" w:fill="FFFFFF"/>
        </w:rPr>
        <w:lastRenderedPageBreak/>
        <w:t xml:space="preserve">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сведения об автомобильных дорогах включая нормативную нагрузку, фактическое значение допустимых весовых параметров транспортных средств при движении по автомобильной дороге (масса, нагрузка на ось) или ее участкам, ограничения и т.д., а также </w:t>
      </w:r>
      <w:r w:rsidR="003D6000" w:rsidRPr="007147A6">
        <w:rPr>
          <w:sz w:val="26"/>
          <w:szCs w:val="26"/>
          <w:shd w:val="clear" w:color="auto" w:fill="FFFFFF"/>
        </w:rPr>
        <w:t xml:space="preserve">сведения </w:t>
      </w:r>
      <w:r w:rsidR="00C5443F" w:rsidRPr="007147A6">
        <w:rPr>
          <w:sz w:val="26"/>
          <w:szCs w:val="26"/>
          <w:shd w:val="clear" w:color="auto" w:fill="FFFFFF"/>
        </w:rPr>
        <w:t xml:space="preserve">для перечисления уполномоченным органом платы в </w:t>
      </w:r>
      <w:r w:rsidR="003234AF" w:rsidRPr="007147A6">
        <w:rPr>
          <w:sz w:val="26"/>
          <w:szCs w:val="26"/>
        </w:rPr>
        <w:t>целях</w:t>
      </w:r>
      <w:r w:rsidR="00C5443F" w:rsidRPr="007147A6">
        <w:rPr>
          <w:sz w:val="26"/>
          <w:szCs w:val="26"/>
          <w:shd w:val="clear" w:color="auto" w:fill="FFFFFF"/>
        </w:rPr>
        <w:t xml:space="preserve"> возмещения вреда в бюджет субъекта Российской Федерации и местные бюджеты</w:t>
      </w:r>
      <w:r w:rsidRPr="007147A6">
        <w:rPr>
          <w:sz w:val="26"/>
          <w:szCs w:val="26"/>
          <w:shd w:val="clear" w:color="auto" w:fill="FFFFFF"/>
        </w:rPr>
        <w:t>;</w:t>
      </w:r>
    </w:p>
    <w:p w:rsidR="00191CC8" w:rsidRPr="007147A6" w:rsidRDefault="008840AA" w:rsidP="00A81EDE">
      <w:pPr>
        <w:pStyle w:val="a3"/>
        <w:spacing w:after="0" w:line="240" w:lineRule="auto"/>
        <w:ind w:left="0" w:firstLine="709"/>
        <w:jc w:val="both"/>
        <w:rPr>
          <w:rFonts w:ascii="Times New Roman" w:hAnsi="Times New Roman" w:cs="Times New Roman"/>
          <w:sz w:val="26"/>
          <w:szCs w:val="26"/>
        </w:rPr>
      </w:pPr>
      <w:r w:rsidRPr="007147A6">
        <w:rPr>
          <w:rFonts w:ascii="Times New Roman" w:hAnsi="Times New Roman" w:cs="Times New Roman"/>
          <w:sz w:val="26"/>
          <w:szCs w:val="26"/>
          <w:shd w:val="clear" w:color="auto" w:fill="FFFFFF"/>
        </w:rPr>
        <w:t xml:space="preserve">- </w:t>
      </w:r>
      <w:r w:rsidR="0078417A" w:rsidRPr="007147A6">
        <w:rPr>
          <w:rFonts w:ascii="Times New Roman" w:hAnsi="Times New Roman" w:cs="Times New Roman"/>
          <w:sz w:val="26"/>
          <w:szCs w:val="26"/>
        </w:rPr>
        <w:t xml:space="preserve">в рамках исполнения полномочий, предусмотренных п.п. 24, 25 п. 9 </w:t>
      </w:r>
      <w:r w:rsidR="0078417A" w:rsidRPr="007147A6">
        <w:rPr>
          <w:rFonts w:ascii="Times New Roman" w:hAnsi="Times New Roman" w:cs="Times New Roman"/>
          <w:sz w:val="26"/>
          <w:szCs w:val="26"/>
          <w:shd w:val="clear" w:color="auto" w:fill="FFFFFF"/>
        </w:rPr>
        <w:t xml:space="preserve">Положения о Департаменте транспорта, дорожной деятельности и связи Томской области, утвержденного Постановлением Губернатора Томской </w:t>
      </w:r>
      <w:r w:rsidR="007B5A3B" w:rsidRPr="007147A6">
        <w:rPr>
          <w:rFonts w:ascii="Times New Roman" w:hAnsi="Times New Roman" w:cs="Times New Roman"/>
          <w:sz w:val="26"/>
          <w:szCs w:val="26"/>
          <w:shd w:val="clear" w:color="auto" w:fill="FFFFFF"/>
        </w:rPr>
        <w:t>области от 9 января 2013 года №</w:t>
      </w:r>
      <w:r w:rsidR="0078417A" w:rsidRPr="007147A6">
        <w:rPr>
          <w:rFonts w:ascii="Times New Roman" w:hAnsi="Times New Roman" w:cs="Times New Roman"/>
          <w:sz w:val="26"/>
          <w:szCs w:val="26"/>
          <w:shd w:val="clear" w:color="auto" w:fill="FFFFFF"/>
        </w:rPr>
        <w:t xml:space="preserve">1, </w:t>
      </w:r>
      <w:r w:rsidR="00EA4714" w:rsidRPr="007147A6">
        <w:rPr>
          <w:rFonts w:ascii="Times New Roman" w:hAnsi="Times New Roman" w:cs="Times New Roman"/>
          <w:sz w:val="26"/>
          <w:szCs w:val="26"/>
        </w:rPr>
        <w:t>на плановой основе</w:t>
      </w:r>
      <w:r w:rsidR="008D38D7" w:rsidRPr="007147A6">
        <w:rPr>
          <w:rFonts w:ascii="Times New Roman" w:hAnsi="Times New Roman" w:cs="Times New Roman"/>
          <w:sz w:val="26"/>
          <w:szCs w:val="26"/>
        </w:rPr>
        <w:t xml:space="preserve"> проводить </w:t>
      </w:r>
      <w:r w:rsidR="0078417A" w:rsidRPr="007147A6">
        <w:rPr>
          <w:rFonts w:ascii="Times New Roman" w:hAnsi="Times New Roman" w:cs="Times New Roman"/>
          <w:sz w:val="26"/>
          <w:szCs w:val="26"/>
        </w:rPr>
        <w:t>консультирование</w:t>
      </w:r>
      <w:r w:rsidR="008D38D7" w:rsidRPr="007147A6">
        <w:rPr>
          <w:rFonts w:ascii="Times New Roman" w:hAnsi="Times New Roman" w:cs="Times New Roman"/>
          <w:sz w:val="26"/>
          <w:szCs w:val="26"/>
        </w:rPr>
        <w:t xml:space="preserve"> ответственных представителей органов местного самоуправления </w:t>
      </w:r>
      <w:r w:rsidR="00424CBD" w:rsidRPr="007147A6">
        <w:rPr>
          <w:rFonts w:ascii="Times New Roman" w:hAnsi="Times New Roman" w:cs="Times New Roman"/>
          <w:sz w:val="26"/>
          <w:szCs w:val="26"/>
        </w:rPr>
        <w:t xml:space="preserve">- </w:t>
      </w:r>
      <w:r w:rsidR="008D38D7" w:rsidRPr="007147A6">
        <w:rPr>
          <w:rFonts w:ascii="Times New Roman" w:hAnsi="Times New Roman" w:cs="Times New Roman"/>
          <w:sz w:val="26"/>
          <w:szCs w:val="26"/>
        </w:rPr>
        <w:t xml:space="preserve">владельцев местных дорог по </w:t>
      </w:r>
      <w:r w:rsidR="0078417A" w:rsidRPr="007147A6">
        <w:rPr>
          <w:rFonts w:ascii="Times New Roman" w:hAnsi="Times New Roman" w:cs="Times New Roman"/>
          <w:sz w:val="26"/>
          <w:szCs w:val="26"/>
        </w:rPr>
        <w:t xml:space="preserve">вопросам </w:t>
      </w:r>
      <w:r w:rsidR="008D38D7" w:rsidRPr="007147A6">
        <w:rPr>
          <w:rFonts w:ascii="Times New Roman" w:hAnsi="Times New Roman" w:cs="Times New Roman"/>
          <w:sz w:val="26"/>
          <w:szCs w:val="26"/>
        </w:rPr>
        <w:t>внесени</w:t>
      </w:r>
      <w:r w:rsidR="0078417A" w:rsidRPr="007147A6">
        <w:rPr>
          <w:rFonts w:ascii="Times New Roman" w:hAnsi="Times New Roman" w:cs="Times New Roman"/>
          <w:sz w:val="26"/>
          <w:szCs w:val="26"/>
        </w:rPr>
        <w:t>я</w:t>
      </w:r>
      <w:r w:rsidR="008D38D7" w:rsidRPr="007147A6">
        <w:rPr>
          <w:rFonts w:ascii="Times New Roman" w:hAnsi="Times New Roman" w:cs="Times New Roman"/>
          <w:sz w:val="26"/>
          <w:szCs w:val="26"/>
        </w:rPr>
        <w:t xml:space="preserve"> в систему</w:t>
      </w:r>
      <w:r w:rsidR="008D38D7" w:rsidRPr="007147A6">
        <w:rPr>
          <w:rFonts w:ascii="Times New Roman" w:hAnsi="Times New Roman" w:cs="Times New Roman"/>
          <w:sz w:val="26"/>
          <w:szCs w:val="26"/>
          <w:shd w:val="clear" w:color="auto" w:fill="FFFFFF"/>
        </w:rPr>
        <w:t xml:space="preserve"> ФКУ «</w:t>
      </w:r>
      <w:r w:rsidR="007147A6" w:rsidRPr="007147A6">
        <w:rPr>
          <w:rFonts w:ascii="Times New Roman" w:hAnsi="Times New Roman" w:cs="Times New Roman"/>
          <w:sz w:val="26"/>
          <w:szCs w:val="26"/>
          <w:shd w:val="clear" w:color="auto" w:fill="FFFFFF"/>
        </w:rPr>
        <w:t xml:space="preserve">Росдормониторинг» </w:t>
      </w:r>
      <w:r w:rsidR="007147A6" w:rsidRPr="007147A6">
        <w:rPr>
          <w:rFonts w:ascii="Times New Roman" w:hAnsi="Times New Roman" w:cs="Times New Roman"/>
          <w:sz w:val="26"/>
          <w:szCs w:val="26"/>
        </w:rPr>
        <w:t>данных</w:t>
      </w:r>
      <w:r w:rsidR="008D38D7" w:rsidRPr="007147A6">
        <w:rPr>
          <w:rFonts w:ascii="Times New Roman" w:hAnsi="Times New Roman" w:cs="Times New Roman"/>
          <w:sz w:val="26"/>
          <w:szCs w:val="26"/>
        </w:rPr>
        <w:t xml:space="preserve"> об изменении хара</w:t>
      </w:r>
      <w:r w:rsidRPr="007147A6">
        <w:rPr>
          <w:rFonts w:ascii="Times New Roman" w:hAnsi="Times New Roman" w:cs="Times New Roman"/>
          <w:sz w:val="26"/>
          <w:szCs w:val="26"/>
        </w:rPr>
        <w:t>ктеристик дорог</w:t>
      </w:r>
      <w:r w:rsidR="00135101" w:rsidRPr="007147A6">
        <w:rPr>
          <w:rFonts w:ascii="Times New Roman" w:hAnsi="Times New Roman" w:cs="Times New Roman"/>
          <w:sz w:val="26"/>
          <w:szCs w:val="26"/>
        </w:rPr>
        <w:t>;</w:t>
      </w:r>
    </w:p>
    <w:p w:rsidR="00135101" w:rsidRPr="007147A6" w:rsidRDefault="00135101" w:rsidP="00532E7D">
      <w:pPr>
        <w:pStyle w:val="a3"/>
        <w:spacing w:after="0" w:line="240" w:lineRule="auto"/>
        <w:ind w:left="0" w:firstLine="709"/>
        <w:jc w:val="both"/>
        <w:rPr>
          <w:rFonts w:ascii="Times New Roman" w:hAnsi="Times New Roman" w:cs="Times New Roman"/>
          <w:sz w:val="26"/>
          <w:szCs w:val="26"/>
          <w:shd w:val="clear" w:color="auto" w:fill="FFFFFF"/>
        </w:rPr>
      </w:pPr>
      <w:r w:rsidRPr="007147A6">
        <w:rPr>
          <w:rFonts w:ascii="Times New Roman" w:hAnsi="Times New Roman" w:cs="Times New Roman"/>
          <w:sz w:val="26"/>
          <w:szCs w:val="26"/>
        </w:rPr>
        <w:t xml:space="preserve">- </w:t>
      </w:r>
      <w:r w:rsidRPr="007147A6">
        <w:rPr>
          <w:rFonts w:ascii="Times New Roman" w:hAnsi="Times New Roman" w:cs="Times New Roman"/>
          <w:color w:val="000000"/>
          <w:sz w:val="26"/>
          <w:szCs w:val="26"/>
          <w:shd w:val="clear" w:color="auto" w:fill="FFFFFF"/>
        </w:rPr>
        <w:t xml:space="preserve">рассмотреть вопрос </w:t>
      </w:r>
      <w:r w:rsidRPr="007147A6">
        <w:rPr>
          <w:rFonts w:ascii="Times New Roman" w:hAnsi="Times New Roman" w:cs="Times New Roman"/>
          <w:sz w:val="26"/>
          <w:szCs w:val="26"/>
          <w:shd w:val="clear" w:color="auto" w:fill="FFFFFF"/>
        </w:rPr>
        <w:t>организации учета всех дорог Томской области со всеми необходимыми характеристиками.</w:t>
      </w:r>
    </w:p>
    <w:p w:rsidR="008840AA" w:rsidRPr="007147A6" w:rsidRDefault="008840AA" w:rsidP="00BE1769">
      <w:pPr>
        <w:pStyle w:val="a3"/>
        <w:spacing w:after="0" w:line="240" w:lineRule="auto"/>
        <w:ind w:left="0" w:firstLine="709"/>
        <w:jc w:val="both"/>
        <w:rPr>
          <w:rFonts w:ascii="Times New Roman" w:hAnsi="Times New Roman" w:cs="Times New Roman"/>
          <w:sz w:val="26"/>
          <w:szCs w:val="26"/>
          <w:shd w:val="clear" w:color="auto" w:fill="FFFFFF"/>
        </w:rPr>
      </w:pPr>
    </w:p>
    <w:p w:rsidR="00676ED2" w:rsidRPr="007147A6" w:rsidRDefault="00C5443F" w:rsidP="00BE1769">
      <w:pPr>
        <w:pStyle w:val="a3"/>
        <w:numPr>
          <w:ilvl w:val="0"/>
          <w:numId w:val="8"/>
        </w:numPr>
        <w:spacing w:after="0" w:line="240" w:lineRule="auto"/>
        <w:ind w:left="0" w:firstLine="709"/>
        <w:jc w:val="both"/>
        <w:rPr>
          <w:rFonts w:ascii="Times New Roman" w:hAnsi="Times New Roman" w:cs="Times New Roman"/>
          <w:sz w:val="26"/>
          <w:szCs w:val="26"/>
          <w:shd w:val="clear" w:color="auto" w:fill="FFFFFF"/>
        </w:rPr>
      </w:pPr>
      <w:r w:rsidRPr="007147A6">
        <w:rPr>
          <w:rFonts w:ascii="Times New Roman" w:hAnsi="Times New Roman" w:cs="Times New Roman"/>
          <w:sz w:val="26"/>
          <w:szCs w:val="26"/>
          <w:shd w:val="clear" w:color="auto" w:fill="FFFFFF"/>
        </w:rPr>
        <w:t xml:space="preserve"> </w:t>
      </w:r>
      <w:r w:rsidR="00DD0ED9" w:rsidRPr="007147A6">
        <w:rPr>
          <w:rFonts w:ascii="Times New Roman" w:hAnsi="Times New Roman" w:cs="Times New Roman"/>
          <w:sz w:val="26"/>
          <w:szCs w:val="26"/>
        </w:rPr>
        <w:t xml:space="preserve">Департаменту по управлению государственной собственностью </w:t>
      </w:r>
      <w:r w:rsidR="00121834" w:rsidRPr="007147A6">
        <w:rPr>
          <w:rFonts w:ascii="Times New Roman" w:hAnsi="Times New Roman" w:cs="Times New Roman"/>
          <w:sz w:val="26"/>
          <w:szCs w:val="26"/>
        </w:rPr>
        <w:t xml:space="preserve">Томской области рассмотреть вопрос </w:t>
      </w:r>
      <w:r w:rsidR="00DD0ED9" w:rsidRPr="007147A6">
        <w:rPr>
          <w:rFonts w:ascii="Times New Roman" w:hAnsi="Times New Roman" w:cs="Times New Roman"/>
          <w:sz w:val="26"/>
          <w:szCs w:val="26"/>
        </w:rPr>
        <w:t>включ</w:t>
      </w:r>
      <w:r w:rsidR="00121834" w:rsidRPr="007147A6">
        <w:rPr>
          <w:rFonts w:ascii="Times New Roman" w:hAnsi="Times New Roman" w:cs="Times New Roman"/>
          <w:sz w:val="26"/>
          <w:szCs w:val="26"/>
        </w:rPr>
        <w:t>ения</w:t>
      </w:r>
      <w:r w:rsidR="00191CC8" w:rsidRPr="007147A6">
        <w:rPr>
          <w:rFonts w:ascii="Times New Roman" w:hAnsi="Times New Roman" w:cs="Times New Roman"/>
          <w:sz w:val="26"/>
          <w:szCs w:val="26"/>
        </w:rPr>
        <w:t xml:space="preserve"> с 1 января 2025 года</w:t>
      </w:r>
      <w:r w:rsidR="00DD0ED9" w:rsidRPr="007147A6">
        <w:rPr>
          <w:rFonts w:ascii="Times New Roman" w:hAnsi="Times New Roman" w:cs="Times New Roman"/>
          <w:sz w:val="26"/>
          <w:szCs w:val="26"/>
        </w:rPr>
        <w:t xml:space="preserve"> Департамент транспорта, дорожной деятельности и связи Томской области в процесс выявления правообладателей ранее учтенных объектов недвижимости (дорог)</w:t>
      </w:r>
      <w:r w:rsidR="00B92D51" w:rsidRPr="007147A6">
        <w:rPr>
          <w:rFonts w:ascii="Times New Roman" w:hAnsi="Times New Roman" w:cs="Times New Roman"/>
          <w:sz w:val="26"/>
          <w:szCs w:val="26"/>
        </w:rPr>
        <w:t xml:space="preserve">, в том числе </w:t>
      </w:r>
      <w:r w:rsidR="00DD0ED9" w:rsidRPr="007147A6">
        <w:rPr>
          <w:rFonts w:ascii="Times New Roman" w:hAnsi="Times New Roman" w:cs="Times New Roman"/>
          <w:sz w:val="26"/>
          <w:szCs w:val="26"/>
        </w:rPr>
        <w:t xml:space="preserve"> в рамках </w:t>
      </w:r>
      <w:r w:rsidR="00202D5C" w:rsidRPr="007147A6">
        <w:rPr>
          <w:rFonts w:ascii="Times New Roman" w:hAnsi="Times New Roman" w:cs="Times New Roman"/>
          <w:sz w:val="26"/>
          <w:szCs w:val="26"/>
        </w:rPr>
        <w:t>исполнения</w:t>
      </w:r>
      <w:r w:rsidR="00424CBD" w:rsidRPr="007147A6">
        <w:rPr>
          <w:rFonts w:ascii="Times New Roman" w:hAnsi="Times New Roman" w:cs="Times New Roman"/>
          <w:sz w:val="26"/>
          <w:szCs w:val="26"/>
        </w:rPr>
        <w:t xml:space="preserve"> </w:t>
      </w:r>
      <w:r w:rsidR="00676ED2" w:rsidRPr="007147A6">
        <w:rPr>
          <w:rFonts w:ascii="Times New Roman" w:hAnsi="Times New Roman" w:cs="Times New Roman"/>
          <w:sz w:val="26"/>
          <w:szCs w:val="26"/>
        </w:rPr>
        <w:t xml:space="preserve">Федерального закон от 30.12.2020 № 518-ФЗ «О внесении изменений в отдельные законодательные акты Российской Федерации» и </w:t>
      </w:r>
      <w:r w:rsidR="00676ED2" w:rsidRPr="007147A6">
        <w:rPr>
          <w:rFonts w:ascii="Lucida Grande" w:hAnsi="Lucida Grande"/>
          <w:color w:val="000000"/>
          <w:sz w:val="27"/>
          <w:szCs w:val="27"/>
          <w:shd w:val="clear" w:color="auto" w:fill="FFFFFF"/>
        </w:rPr>
        <w:t>Плана-графика  проведения работ по выявлению правообладателей ранее учтенных объектов недвижимости, утвержденным Росреестром и Департаментом</w:t>
      </w:r>
      <w:r w:rsidR="008840AA" w:rsidRPr="007147A6">
        <w:rPr>
          <w:rFonts w:ascii="Lucida Grande" w:hAnsi="Lucida Grande"/>
          <w:color w:val="000000"/>
          <w:sz w:val="27"/>
          <w:szCs w:val="27"/>
          <w:shd w:val="clear" w:color="auto" w:fill="FFFFFF"/>
        </w:rPr>
        <w:t xml:space="preserve"> </w:t>
      </w:r>
      <w:r w:rsidR="00676ED2" w:rsidRPr="007147A6">
        <w:rPr>
          <w:rFonts w:ascii="Lucida Grande" w:hAnsi="Lucida Grande"/>
          <w:color w:val="000000"/>
          <w:sz w:val="27"/>
          <w:szCs w:val="27"/>
          <w:shd w:val="clear" w:color="auto" w:fill="FFFFFF"/>
        </w:rPr>
        <w:t>по управлению государственной собственностью Томской области 09.12.2022.</w:t>
      </w:r>
    </w:p>
    <w:p w:rsidR="00CA226B" w:rsidRPr="007147A6" w:rsidRDefault="00CA226B" w:rsidP="00BE1769">
      <w:pPr>
        <w:pStyle w:val="a9"/>
        <w:ind w:firstLine="709"/>
        <w:rPr>
          <w:rFonts w:ascii="Times New Roman" w:hAnsi="Times New Roman" w:cs="Times New Roman"/>
          <w:sz w:val="26"/>
          <w:szCs w:val="26"/>
        </w:rPr>
      </w:pPr>
    </w:p>
    <w:p w:rsidR="00A75ECB" w:rsidRPr="007147A6" w:rsidRDefault="00A75ECB" w:rsidP="00BE1769">
      <w:pPr>
        <w:pStyle w:val="a9"/>
        <w:ind w:firstLine="709"/>
        <w:rPr>
          <w:rFonts w:ascii="Times New Roman" w:hAnsi="Times New Roman" w:cs="Times New Roman"/>
          <w:sz w:val="26"/>
          <w:szCs w:val="26"/>
        </w:rPr>
      </w:pPr>
    </w:p>
    <w:p w:rsidR="00CA226B" w:rsidRPr="007147A6" w:rsidRDefault="00CA226B" w:rsidP="00BE1769">
      <w:pPr>
        <w:pStyle w:val="a9"/>
        <w:ind w:firstLine="709"/>
        <w:rPr>
          <w:rFonts w:ascii="Times New Roman" w:hAnsi="Times New Roman" w:cs="Times New Roman"/>
          <w:sz w:val="26"/>
          <w:szCs w:val="26"/>
        </w:rPr>
      </w:pPr>
    </w:p>
    <w:p w:rsidR="00526129" w:rsidRPr="007147A6" w:rsidRDefault="009B5DB7" w:rsidP="00772CFF">
      <w:pPr>
        <w:pStyle w:val="a9"/>
        <w:rPr>
          <w:rFonts w:ascii="Times New Roman" w:hAnsi="Times New Roman" w:cs="Times New Roman"/>
          <w:sz w:val="26"/>
          <w:szCs w:val="26"/>
        </w:rPr>
      </w:pPr>
      <w:r w:rsidRPr="007147A6">
        <w:rPr>
          <w:rFonts w:ascii="Times New Roman" w:hAnsi="Times New Roman" w:cs="Times New Roman"/>
          <w:sz w:val="26"/>
          <w:szCs w:val="26"/>
        </w:rPr>
        <w:t xml:space="preserve">Аудитор Контрольно-счетной палаты                                            </w:t>
      </w:r>
      <w:r w:rsidR="00A84D6B" w:rsidRPr="007147A6">
        <w:rPr>
          <w:rFonts w:ascii="Times New Roman" w:hAnsi="Times New Roman" w:cs="Times New Roman"/>
          <w:sz w:val="26"/>
          <w:szCs w:val="26"/>
        </w:rPr>
        <w:t xml:space="preserve">          </w:t>
      </w:r>
      <w:r w:rsidR="00CF6236" w:rsidRPr="007147A6">
        <w:rPr>
          <w:rFonts w:ascii="Times New Roman" w:hAnsi="Times New Roman" w:cs="Times New Roman"/>
          <w:sz w:val="26"/>
          <w:szCs w:val="26"/>
        </w:rPr>
        <w:t xml:space="preserve">   </w:t>
      </w:r>
      <w:r w:rsidRPr="007147A6">
        <w:rPr>
          <w:rFonts w:ascii="Times New Roman" w:hAnsi="Times New Roman" w:cs="Times New Roman"/>
          <w:sz w:val="26"/>
          <w:szCs w:val="26"/>
        </w:rPr>
        <w:t>С.В. Антони</w:t>
      </w: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7147A6" w:rsidRPr="007147A6" w:rsidRDefault="007147A6" w:rsidP="00676ED2">
      <w:pPr>
        <w:ind w:firstLine="284"/>
        <w:jc w:val="right"/>
      </w:pPr>
    </w:p>
    <w:p w:rsidR="00676ED2" w:rsidRPr="007147A6" w:rsidRDefault="00C63919" w:rsidP="00676ED2">
      <w:pPr>
        <w:ind w:firstLine="284"/>
        <w:jc w:val="right"/>
      </w:pPr>
      <w:r w:rsidRPr="007147A6">
        <w:t>Приложен</w:t>
      </w:r>
      <w:r w:rsidR="00676ED2" w:rsidRPr="007147A6">
        <w:t>ие 1</w:t>
      </w:r>
    </w:p>
    <w:p w:rsidR="00676ED2" w:rsidRPr="007147A6" w:rsidRDefault="00676ED2" w:rsidP="00676ED2">
      <w:pPr>
        <w:ind w:firstLine="284"/>
        <w:jc w:val="right"/>
      </w:pPr>
    </w:p>
    <w:p w:rsidR="00676ED2" w:rsidRPr="007147A6" w:rsidRDefault="00676ED2" w:rsidP="00676ED2">
      <w:pPr>
        <w:ind w:left="-1134" w:right="-284"/>
        <w:jc w:val="center"/>
      </w:pPr>
    </w:p>
    <w:p w:rsidR="00676ED2" w:rsidRPr="007147A6" w:rsidRDefault="00676ED2" w:rsidP="00676ED2">
      <w:pPr>
        <w:ind w:left="-1134" w:right="-284"/>
        <w:jc w:val="center"/>
      </w:pPr>
      <w:r w:rsidRPr="007147A6">
        <w:t>Владельцы дорог Томской области, которые внесли данные о реквизитах</w:t>
      </w:r>
    </w:p>
    <w:p w:rsidR="00676ED2" w:rsidRPr="007147A6" w:rsidRDefault="00676ED2" w:rsidP="00676ED2">
      <w:pPr>
        <w:ind w:left="-1134" w:right="-284"/>
        <w:jc w:val="center"/>
      </w:pPr>
      <w:r w:rsidRPr="007147A6">
        <w:t xml:space="preserve"> в систему </w:t>
      </w:r>
      <w:r w:rsidR="002E0D55" w:rsidRPr="007147A6">
        <w:t>ФКУ «</w:t>
      </w:r>
      <w:r w:rsidRPr="007147A6">
        <w:t>Росдормониторинг</w:t>
      </w:r>
      <w:r w:rsidR="002E0D55" w:rsidRPr="007147A6">
        <w:t>»</w:t>
      </w:r>
    </w:p>
    <w:p w:rsidR="00676ED2" w:rsidRPr="007147A6" w:rsidRDefault="00676ED2" w:rsidP="00676ED2">
      <w:pPr>
        <w:ind w:left="-1134" w:right="-284"/>
        <w:jc w:val="both"/>
      </w:pPr>
    </w:p>
    <w:p w:rsidR="00676ED2" w:rsidRPr="007147A6" w:rsidRDefault="00676ED2" w:rsidP="00676ED2">
      <w:pPr>
        <w:ind w:left="-1134" w:right="-284"/>
        <w:jc w:val="right"/>
        <w:rPr>
          <w:i/>
          <w:sz w:val="22"/>
          <w:szCs w:val="22"/>
        </w:rPr>
      </w:pPr>
      <w:r w:rsidRPr="007147A6">
        <w:rPr>
          <w:i/>
          <w:sz w:val="22"/>
          <w:szCs w:val="22"/>
        </w:rPr>
        <w:t>(Записи отражены как в информации Росдормониторинга)</w:t>
      </w:r>
    </w:p>
    <w:p w:rsidR="00666BC4" w:rsidRPr="007147A6" w:rsidRDefault="00666BC4" w:rsidP="00666BC4">
      <w:pPr>
        <w:ind w:left="-1134" w:right="-284"/>
        <w:jc w:val="right"/>
        <w:rPr>
          <w:i/>
        </w:rPr>
      </w:pPr>
    </w:p>
    <w:tbl>
      <w:tblPr>
        <w:tblW w:w="9560" w:type="dxa"/>
        <w:tblInd w:w="113" w:type="dxa"/>
        <w:tblLook w:val="04A0" w:firstRow="1" w:lastRow="0" w:firstColumn="1" w:lastColumn="0" w:noHBand="0" w:noVBand="1"/>
      </w:tblPr>
      <w:tblGrid>
        <w:gridCol w:w="579"/>
        <w:gridCol w:w="4824"/>
        <w:gridCol w:w="1316"/>
        <w:gridCol w:w="2841"/>
      </w:tblGrid>
      <w:tr w:rsidR="00676ED2" w:rsidRPr="007147A6" w:rsidTr="009B59B8">
        <w:trPr>
          <w:trHeight w:val="315"/>
        </w:trPr>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center"/>
              <w:rPr>
                <w:b/>
                <w:color w:val="000000"/>
                <w:sz w:val="22"/>
                <w:szCs w:val="22"/>
              </w:rPr>
            </w:pPr>
            <w:r w:rsidRPr="007147A6">
              <w:rPr>
                <w:b/>
                <w:color w:val="000000"/>
                <w:sz w:val="22"/>
                <w:szCs w:val="22"/>
              </w:rPr>
              <w:t>№ п/п</w:t>
            </w:r>
          </w:p>
        </w:tc>
        <w:tc>
          <w:tcPr>
            <w:tcW w:w="4824" w:type="dxa"/>
            <w:tcBorders>
              <w:top w:val="single" w:sz="8" w:space="0" w:color="auto"/>
              <w:left w:val="nil"/>
              <w:bottom w:val="single" w:sz="8" w:space="0" w:color="auto"/>
              <w:right w:val="single" w:sz="8" w:space="0" w:color="auto"/>
            </w:tcBorders>
            <w:shd w:val="clear" w:color="auto" w:fill="auto"/>
            <w:vAlign w:val="bottom"/>
            <w:hideMark/>
          </w:tcPr>
          <w:p w:rsidR="00676ED2" w:rsidRPr="007147A6" w:rsidRDefault="00676ED2" w:rsidP="009B59B8">
            <w:pPr>
              <w:jc w:val="center"/>
              <w:rPr>
                <w:b/>
                <w:sz w:val="22"/>
                <w:szCs w:val="22"/>
              </w:rPr>
            </w:pPr>
            <w:r w:rsidRPr="007147A6">
              <w:rPr>
                <w:b/>
                <w:sz w:val="22"/>
                <w:szCs w:val="22"/>
              </w:rPr>
              <w:t>Полное наименование</w:t>
            </w:r>
          </w:p>
        </w:tc>
        <w:tc>
          <w:tcPr>
            <w:tcW w:w="1316" w:type="dxa"/>
            <w:tcBorders>
              <w:top w:val="single" w:sz="8" w:space="0" w:color="auto"/>
              <w:left w:val="nil"/>
              <w:bottom w:val="single" w:sz="8" w:space="0" w:color="auto"/>
              <w:right w:val="single" w:sz="8" w:space="0" w:color="auto"/>
            </w:tcBorders>
            <w:shd w:val="clear" w:color="auto" w:fill="auto"/>
            <w:vAlign w:val="bottom"/>
            <w:hideMark/>
          </w:tcPr>
          <w:p w:rsidR="00676ED2" w:rsidRPr="007147A6" w:rsidRDefault="00676ED2" w:rsidP="009B59B8">
            <w:pPr>
              <w:jc w:val="center"/>
              <w:rPr>
                <w:b/>
                <w:sz w:val="22"/>
                <w:szCs w:val="22"/>
              </w:rPr>
            </w:pPr>
            <w:r w:rsidRPr="007147A6">
              <w:rPr>
                <w:b/>
                <w:sz w:val="22"/>
                <w:szCs w:val="22"/>
              </w:rPr>
              <w:t>ИНН</w:t>
            </w:r>
          </w:p>
        </w:tc>
        <w:tc>
          <w:tcPr>
            <w:tcW w:w="2841" w:type="dxa"/>
            <w:tcBorders>
              <w:top w:val="single" w:sz="8" w:space="0" w:color="auto"/>
              <w:left w:val="nil"/>
              <w:bottom w:val="single" w:sz="8" w:space="0" w:color="auto"/>
              <w:right w:val="single" w:sz="8" w:space="0" w:color="auto"/>
            </w:tcBorders>
            <w:shd w:val="clear" w:color="auto" w:fill="auto"/>
            <w:vAlign w:val="bottom"/>
            <w:hideMark/>
          </w:tcPr>
          <w:p w:rsidR="00676ED2" w:rsidRPr="007147A6" w:rsidRDefault="00676ED2" w:rsidP="009B59B8">
            <w:pPr>
              <w:jc w:val="center"/>
              <w:rPr>
                <w:b/>
                <w:sz w:val="22"/>
                <w:szCs w:val="22"/>
              </w:rPr>
            </w:pPr>
            <w:r w:rsidRPr="007147A6">
              <w:rPr>
                <w:b/>
                <w:sz w:val="22"/>
                <w:szCs w:val="22"/>
              </w:rPr>
              <w:t>ОКТМО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w:t>
            </w:r>
          </w:p>
        </w:tc>
        <w:tc>
          <w:tcPr>
            <w:tcW w:w="4824"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7001000133</w:t>
            </w:r>
          </w:p>
        </w:tc>
        <w:tc>
          <w:tcPr>
            <w:tcW w:w="2841"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69604410 с Александровское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Асиновского района</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7002007156</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69608000 Асиновский муниципальный район</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Новиковского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7002011554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69608440 с Новиковка</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Ягодного Сельского Поселения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7002011561</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69608480 с Ягодное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7002011579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69608101 г Асино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Большедороховского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7002011586</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69608410 Большедороховское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7</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Батуринского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7002011593</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69608408 Батуринское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Новониколаевского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7002011610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69608460 с Новониколаевка</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Новокусковского сельского поселения Асиновского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7002011628</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69608450 с Ново-Кусково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 xml:space="preserve">Администрация Бакчарского района Томской области </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7003000330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69612000 Бакчарский муниципальный район</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Бакчарского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7003003482</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69612417 Бакчарское</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Вавиловского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7003003490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69612415 д Вавиловка</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МКУ Администрация Парбигского сельского поселения Бакчарского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7003003500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69612455 Парбигское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Плотниковского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7003003517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69612460 п Плотниково</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Высокоярского сельского поселения Бакчарского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7003003524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69612420 Высокоярское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Поротниковского сельского поселения Бакчарского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7003003531</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69612475 с Поротниково</w:t>
            </w:r>
          </w:p>
        </w:tc>
      </w:tr>
      <w:tr w:rsidR="00676ED2" w:rsidRPr="007147A6" w:rsidTr="009B59B8">
        <w:trPr>
          <w:trHeight w:val="1500"/>
        </w:trPr>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lastRenderedPageBreak/>
              <w:t>17</w:t>
            </w:r>
          </w:p>
        </w:tc>
        <w:tc>
          <w:tcPr>
            <w:tcW w:w="4824"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7004002643</w:t>
            </w:r>
          </w:p>
        </w:tc>
        <w:tc>
          <w:tcPr>
            <w:tcW w:w="2841"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69616000 Верхнекетский муниципальный район</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Степановского сельского поселения Верхнекетского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7004005073</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69616480 п Степановка</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Орловского сельского поселения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7004005080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69616450 п Центральный</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20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Белоярского городского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7004005098</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69616151 рп Белый Яр</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21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 xml:space="preserve">Администрация Палочкинского Сельского Поселения </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7004005108</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69616445 с Палочка</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22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Макзырского сельского поселения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7004005115</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69616440 п Лисица</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23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Сайгинского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7004005122</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69616470 Сайгинское</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24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 xml:space="preserve"> Администрация Ягоднинского сельского поселения Верхнекетского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7004005130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69616490 Ягоднинское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25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Катайгинского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7004005147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69616410 Катайгинское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26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Клюквинского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7004005154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69616420 п Клюквинка</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27</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учреждение - Администрация Чердатского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7005006305</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69620440 с Чердаты</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28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Высоковского сельского поселения Томская область</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7005006312</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69620450 Высоковское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29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Зырянского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7005006337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69620420 Зырянское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30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учреждение - Администрация Дубровского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7005006344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69620410 с Дубровка</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31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Михайловского сельского поселения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7005006351</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69620430 с Михайловка</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32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Белоярского сельского поселения Тегульдетского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7005015557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69652410 п Белый Яр</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33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 xml:space="preserve">Администрация Береговского сельского поселения </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7005015564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69652420 Берегаевское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34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Тегульдетского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7005015571</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69652440 с Тегульдет</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35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Черноярского сельского поселения Тегульдетского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7005015589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69652460 п Черный Яр</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36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образование Каргасокский район (Администрация Каргасокского района)</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7006000289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69624000 Каргасокский муниципальный район</w:t>
            </w:r>
          </w:p>
        </w:tc>
      </w:tr>
      <w:tr w:rsidR="00676ED2" w:rsidRPr="007147A6" w:rsidTr="009B59B8">
        <w:trPr>
          <w:trHeight w:val="600"/>
        </w:trPr>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lastRenderedPageBreak/>
              <w:t>37</w:t>
            </w:r>
          </w:p>
        </w:tc>
        <w:tc>
          <w:tcPr>
            <w:tcW w:w="4824"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Каргасокского сельского поселения</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7006006435</w:t>
            </w:r>
          </w:p>
        </w:tc>
        <w:tc>
          <w:tcPr>
            <w:tcW w:w="2841"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69624422 Каргасокское</w:t>
            </w:r>
          </w:p>
        </w:tc>
      </w:tr>
      <w:tr w:rsidR="00676ED2" w:rsidRPr="007147A6" w:rsidTr="009B59B8">
        <w:trPr>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38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МКУ Администрация Всп</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7006006442</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69624416 Вертикосское</w:t>
            </w:r>
          </w:p>
        </w:tc>
      </w:tr>
      <w:tr w:rsidR="00676ED2" w:rsidRPr="007147A6" w:rsidTr="009B59B8">
        <w:trPr>
          <w:trHeight w:val="12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39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Нововасюганского сельского поселения Каргасокского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7006006450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69624440 с Новый Васюган</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40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Среднетымского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7006006467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69624456 п Молодежный</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41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Усть-Тымского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7006006481</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69624480 с Усть-Тым</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42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Новоюгинского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7006006499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69624442 Новоюгинское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43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МКУ Администрация Тымского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7006006509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69624476 Тымское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44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МКУ "Администрация Киндальского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7006006516</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69624424 Киндальское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45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МКУ "Администрация Сосновского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7006006523</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69624448 с Сосновка</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46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МКУ Администрация Усть-Чижапского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7006006530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69624484 с Старая Березовка</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47</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Средневасюганского сельского поселения Каргасокского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7006009059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69624452 Средневасюганское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48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Колпашевского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7007001510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69632000 Колпашевский муниципальный район</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49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Колпашевское городское поселение</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7007008273</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69632101 г Колпашево</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50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Новогоренского сельского поселения Колашевского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7007008322</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69632490 д Новогорное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51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Саровского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7007008330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69632465 Саровское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52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Чажемтовского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7007008403</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69632485 с Чажемто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53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Новоселовского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7007012826</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69632455 Новоселовское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54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Инкинского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7007012833</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69632415 Инкинское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55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Кожевниковского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7008006663</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69628435 Кожевниковское</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56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Малиновского сельского поселения Кожевниковского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7008006670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69628440 Малиновское</w:t>
            </w:r>
          </w:p>
        </w:tc>
      </w:tr>
      <w:tr w:rsidR="00676ED2" w:rsidRPr="007147A6" w:rsidTr="009B59B8">
        <w:trPr>
          <w:trHeight w:val="600"/>
        </w:trPr>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lastRenderedPageBreak/>
              <w:t>57</w:t>
            </w:r>
          </w:p>
        </w:tc>
        <w:tc>
          <w:tcPr>
            <w:tcW w:w="4824"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Новопокровского сельского поселения Томской области</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7008006688</w:t>
            </w:r>
          </w:p>
        </w:tc>
        <w:tc>
          <w:tcPr>
            <w:tcW w:w="2841"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69628445 с Новопокровка</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58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Чилинского сельского поселения Томская область</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7008006695</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69628480 Чилинское</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59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Вороновского сельского поселения Кожевниковского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7008006705</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69628475 с Вороново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60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Песочнодубровского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7008006712</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69628460 Песочнодубровское</w:t>
            </w:r>
          </w:p>
        </w:tc>
      </w:tr>
      <w:tr w:rsidR="00676ED2" w:rsidRPr="007147A6" w:rsidTr="009B59B8">
        <w:trPr>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61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 xml:space="preserve">Администрация Уртамского поселения </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7008006720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69628470 с Уртам</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62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 xml:space="preserve">Администрация Староювалинского сельского поселения </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7008006737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69628465 с Старая Ювала</w:t>
            </w:r>
          </w:p>
        </w:tc>
      </w:tr>
      <w:tr w:rsidR="00676ED2" w:rsidRPr="007147A6" w:rsidTr="009B59B8">
        <w:trPr>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63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Кожевниковского района</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7008006769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69628435 с Кожевниково</w:t>
            </w:r>
          </w:p>
        </w:tc>
      </w:tr>
      <w:tr w:rsidR="00676ED2" w:rsidRPr="007147A6" w:rsidTr="009B59B8">
        <w:trPr>
          <w:trHeight w:val="12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64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Исполнительно-распорядительный орган Кривошеинского сельского поселения - Администрация Кривошеинского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7009003312</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69636405 с Кривошеино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65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Новокривошеинского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7009003376</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69636440 с Новокривошеино</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66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Исполнительно - распорядительный орган муниципального образования - Администрация Петровского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7009003390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69636445 Петровское</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67</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Исполнительно- распорядительный орган муниципального образования «Администрация Пудовского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7009003400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69636450 с Пудовка</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68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Исполнительный-распорядительный орган муниципального образования-Администрация  иштанского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7009003418</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69636420 Иштанское</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69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Исполнительно-распорядительный орган муниципального образования - Администрация Володинского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7009003425</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69636410 с Володино</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70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Исполнительно-распорядительный орган муниципального образования Администрация Красноярского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7009003440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69636423 с Красный Яр</w:t>
            </w:r>
          </w:p>
        </w:tc>
      </w:tr>
      <w:tr w:rsidR="00676ED2" w:rsidRPr="007147A6" w:rsidTr="009B59B8">
        <w:trPr>
          <w:trHeight w:val="12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71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7010000524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69640000 Молчановский муниципальный район</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72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Молчановского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7010005554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69640425 с Молчаново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73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Тунгусовского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7010005579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69640450 с Тунгусово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74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Суйгинского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7010005593</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69640440 Суйгинское</w:t>
            </w:r>
          </w:p>
        </w:tc>
      </w:tr>
      <w:tr w:rsidR="00676ED2" w:rsidRPr="007147A6" w:rsidTr="009B59B8">
        <w:trPr>
          <w:trHeight w:val="1200"/>
        </w:trPr>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lastRenderedPageBreak/>
              <w:t>75</w:t>
            </w:r>
          </w:p>
        </w:tc>
        <w:tc>
          <w:tcPr>
            <w:tcW w:w="4824"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Исполнительно-распорядительный орган муниципального образования Наргинского сельского поселения - Администрация Наргинского сельского поселения</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7010005610</w:t>
            </w:r>
          </w:p>
        </w:tc>
        <w:tc>
          <w:tcPr>
            <w:tcW w:w="2841"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69640427 Наргинское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76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Могочинского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7010005628</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69640422 с Могочино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77</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Парабельского района</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7011001665</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69644445 с Парабель</w:t>
            </w:r>
          </w:p>
        </w:tc>
      </w:tr>
      <w:tr w:rsidR="00676ED2" w:rsidRPr="007147A6" w:rsidTr="009B59B8">
        <w:trPr>
          <w:trHeight w:val="18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78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Нарымского сельского поселения - муниципальное казенное учреждение - исполнительно-распорядительный орган муниципального образования Нарымское сельское поселение Парабельского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7011005148</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69644430 Нарымское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79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Новосельцевского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7011005155</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69644440 с Новосельцево</w:t>
            </w:r>
          </w:p>
        </w:tc>
      </w:tr>
      <w:tr w:rsidR="00676ED2" w:rsidRPr="007147A6" w:rsidTr="009B59B8">
        <w:trPr>
          <w:trHeight w:val="15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80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Заводского сельского поселения – исполнительно распорядительный орган муниципального образования Заводского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7011005162</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69644410 Заводское</w:t>
            </w:r>
          </w:p>
        </w:tc>
      </w:tr>
      <w:tr w:rsidR="00676ED2" w:rsidRPr="007147A6" w:rsidTr="009B59B8">
        <w:trPr>
          <w:trHeight w:val="15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81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Парабельского сельского поселения-исполнительно распорядительный орган муниципального образования Парабельского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7011005170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69644445 Парабельское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82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Первомайского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7012000657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69648000 Первомайский муниципальный район</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83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муниципального образования "Улу-Юльское сельское поселение"</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7012005060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69648450 п Улу-Юл</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84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муниципального образования Куяновское сельское поселение</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7012005077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69648425 Куяновское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85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МО Сергеевское сельское поселение</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7012005084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69648445 Сергеевское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86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муниципального образования Новомариинское сельское поселение</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7012005091</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69648430 Новомариинское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87</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муниципального образования Первомайское сельское поселение</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7012005119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69648440 с Первомайское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88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муниципального образования Комсомольское сельское поселение</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7012005126</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69648422 Комсомольское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89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Тегульдетского района</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7013000378</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69652000 Тегульдетский муниципальный район</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90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Наумовского сельского поселения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7014044307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69654457 с Наумовка</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91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Калтайского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7014044314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69654418 с Калтай</w:t>
            </w:r>
          </w:p>
        </w:tc>
      </w:tr>
      <w:tr w:rsidR="00676ED2" w:rsidRPr="007147A6" w:rsidTr="009B59B8">
        <w:trPr>
          <w:trHeight w:val="600"/>
        </w:trPr>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lastRenderedPageBreak/>
              <w:t>92</w:t>
            </w:r>
          </w:p>
        </w:tc>
        <w:tc>
          <w:tcPr>
            <w:tcW w:w="4824"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МО Заречное сельское поселение Томская область</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7014044321</w:t>
            </w:r>
          </w:p>
        </w:tc>
        <w:tc>
          <w:tcPr>
            <w:tcW w:w="2841"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69654420 Заречное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93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Зональненского сельского поселения Томская область</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7014044339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69654428 Зональненское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94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Зоркальцевского сельского поселения Томский район Томская область</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7014044346</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69654416 с Зоркальцево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95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Воронинского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7014044353</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69654413 д Воронино</w:t>
            </w:r>
          </w:p>
        </w:tc>
      </w:tr>
      <w:tr w:rsidR="00676ED2" w:rsidRPr="007147A6" w:rsidTr="009B59B8">
        <w:trPr>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96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Итатского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7014044378</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69654417 с Итатка</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97</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Спасского сельского поселения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7014044385</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69654484 с Вершинино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98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Малиновского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7014044392</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69654448 Малиновское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99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Рыбаловского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7014044402</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69654480 Рыбаловское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100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Копыловского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7014044410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69654432 п Копылово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101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 xml:space="preserve">Администрация Корниловского Сельского Поселения </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7014044427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69654436 с Корнилово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102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Моряковского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7014044434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69654455 с Моряковский Затон</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103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Межениновского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7014044459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69654450 Межениновское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104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Богашевского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7014044466</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69654408 с Богашево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105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Администрации Мирненского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7014044480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69654454 п Мирный</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106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Октябрьского сельского поселения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7014044498</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69654463 с Октябрьское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107</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образование «Турунтаевское сельское поселение»</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7014044508</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69654492 с Турунтаево</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108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Новорождественского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7014044515</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69654460 Новорождественское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109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7014064840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69654000 Томский муниципальный район</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110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Чаинского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7015000944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69656000 Чаинский муниципальный район</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111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Подгорнского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7015002638</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69656450 с Подгорное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112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Усть-Барчарского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7015002660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69656455 Усть-Бакчарское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113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Коломинского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7015002684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69656430 Коломинское</w:t>
            </w:r>
          </w:p>
        </w:tc>
      </w:tr>
      <w:tr w:rsidR="00676ED2" w:rsidRPr="007147A6" w:rsidTr="009B59B8">
        <w:trPr>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114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Чаинского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7015002691</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69656460 Чаинское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115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МКУ "Администрация Шегарского района"</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7016000834</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69658000 Шегарский муниципальный район</w:t>
            </w:r>
          </w:p>
        </w:tc>
      </w:tr>
      <w:tr w:rsidR="00676ED2" w:rsidRPr="007147A6" w:rsidTr="009B59B8">
        <w:trPr>
          <w:trHeight w:val="900"/>
        </w:trPr>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lastRenderedPageBreak/>
              <w:t>116</w:t>
            </w:r>
          </w:p>
        </w:tc>
        <w:tc>
          <w:tcPr>
            <w:tcW w:w="4824"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казённое учреждение «Администрация Шегарского сельского поселения»</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7016005744</w:t>
            </w:r>
          </w:p>
        </w:tc>
        <w:tc>
          <w:tcPr>
            <w:tcW w:w="2841" w:type="dxa"/>
            <w:tcBorders>
              <w:top w:val="single" w:sz="4" w:space="0" w:color="auto"/>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69658485 Шегарское</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117</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Северного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7016005751</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69658450 с Монастырка</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118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Баткатского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7016005769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69658415 Баткатское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119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Анастасьевского сельского поселения Шегарского района Томской области</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7016005776</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69658405 с Анастасьевка</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120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Побединского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7016005783</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69658460 п Победа</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121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Трубачевского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7016005790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69658455 Трубачевское</w:t>
            </w:r>
          </w:p>
        </w:tc>
      </w:tr>
      <w:tr w:rsidR="00676ED2" w:rsidRPr="007147A6" w:rsidTr="009B59B8">
        <w:trPr>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122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ОГКУ "Томскавтодор"</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7018002700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69701000 г Томск</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123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Департамент дорожной деятельности и благоустройства администрации Города Томска</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7021054271</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69701000 город Томск</w:t>
            </w:r>
          </w:p>
        </w:tc>
      </w:tr>
      <w:tr w:rsidR="00676ED2" w:rsidRPr="007147A6" w:rsidTr="009B59B8">
        <w:trPr>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124</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АКЦИОНЕРНОЕ ОБЩЕСТВО "ТОМСКНЕФТЬ"</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7022000310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69710000 г Стрежевой</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125</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городского округа Стрежевой</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7022005647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69710000 г Стрежевой</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126</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7022014377</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69604410 Александровское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127</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Назинского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7022014391</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69604430 с Назино</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128</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Октябрьского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7022014401</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69604444 Октябрьское</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129</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Новоникольского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7022014419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69604440 Новоникольское</w:t>
            </w:r>
          </w:p>
        </w:tc>
      </w:tr>
      <w:tr w:rsidR="00676ED2" w:rsidRPr="007147A6" w:rsidTr="009B59B8">
        <w:trPr>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130</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Лукашкин-Ярского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7022014433</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69604420 Лукашкин-Ярское</w:t>
            </w:r>
          </w:p>
        </w:tc>
      </w:tr>
      <w:tr w:rsidR="00676ED2" w:rsidRPr="007147A6" w:rsidTr="009B59B8">
        <w:trPr>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131</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Северного сельского поселения</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7022014440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69604448 п Северный</w:t>
            </w:r>
          </w:p>
        </w:tc>
      </w:tr>
      <w:tr w:rsidR="00676ED2" w:rsidRPr="007147A6" w:rsidTr="009B59B8">
        <w:trPr>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132</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Города Кедрового</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7023000560</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69707000 г Кедровый</w:t>
            </w:r>
          </w:p>
        </w:tc>
      </w:tr>
      <w:tr w:rsidR="00676ED2" w:rsidRPr="007147A6" w:rsidTr="009B59B8">
        <w:trPr>
          <w:trHeight w:val="9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676ED2" w:rsidRPr="007147A6" w:rsidRDefault="00676ED2" w:rsidP="009B59B8">
            <w:pPr>
              <w:jc w:val="right"/>
              <w:rPr>
                <w:color w:val="000000"/>
                <w:sz w:val="22"/>
                <w:szCs w:val="22"/>
              </w:rPr>
            </w:pPr>
            <w:r w:rsidRPr="007147A6">
              <w:rPr>
                <w:color w:val="000000"/>
                <w:sz w:val="22"/>
                <w:szCs w:val="22"/>
              </w:rPr>
              <w:t>133</w:t>
            </w:r>
          </w:p>
        </w:tc>
        <w:tc>
          <w:tcPr>
            <w:tcW w:w="4824"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Управление жилищно-коммунального хозяйства, транспорта и связи Администрации ЗАТО Северск</w:t>
            </w:r>
          </w:p>
        </w:tc>
        <w:tc>
          <w:tcPr>
            <w:tcW w:w="1316"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7024026709</w:t>
            </w:r>
          </w:p>
        </w:tc>
        <w:tc>
          <w:tcPr>
            <w:tcW w:w="2841"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69741000 г Северск</w:t>
            </w:r>
          </w:p>
        </w:tc>
      </w:tr>
    </w:tbl>
    <w:p w:rsidR="008416E0" w:rsidRPr="007147A6" w:rsidRDefault="008416E0" w:rsidP="00676ED2">
      <w:pPr>
        <w:ind w:left="-1134" w:right="-284"/>
      </w:pPr>
    </w:p>
    <w:p w:rsidR="008416E0" w:rsidRPr="007147A6" w:rsidRDefault="008416E0" w:rsidP="008416E0">
      <w:pPr>
        <w:ind w:left="-1134" w:right="-284"/>
        <w:jc w:val="center"/>
        <w:sectPr w:rsidR="008416E0" w:rsidRPr="007147A6" w:rsidSect="009C201F">
          <w:headerReference w:type="default" r:id="rId16"/>
          <w:pgSz w:w="11906" w:h="16838"/>
          <w:pgMar w:top="1134" w:right="707" w:bottom="1134" w:left="1134" w:header="708" w:footer="708" w:gutter="0"/>
          <w:cols w:space="708"/>
          <w:titlePg/>
          <w:docGrid w:linePitch="360"/>
        </w:sectPr>
      </w:pPr>
    </w:p>
    <w:p w:rsidR="00676ED2" w:rsidRPr="007147A6" w:rsidRDefault="00676ED2" w:rsidP="00676ED2">
      <w:pPr>
        <w:ind w:firstLine="284"/>
        <w:jc w:val="right"/>
      </w:pPr>
      <w:r w:rsidRPr="007147A6">
        <w:lastRenderedPageBreak/>
        <w:t>Приложение  2</w:t>
      </w:r>
    </w:p>
    <w:p w:rsidR="00676ED2" w:rsidRPr="007147A6" w:rsidRDefault="00676ED2" w:rsidP="00676ED2">
      <w:pPr>
        <w:ind w:left="-1134" w:right="-284"/>
        <w:jc w:val="center"/>
      </w:pPr>
    </w:p>
    <w:p w:rsidR="00676ED2" w:rsidRPr="007147A6" w:rsidRDefault="00676ED2" w:rsidP="002E0D55">
      <w:pPr>
        <w:ind w:right="-284"/>
        <w:jc w:val="center"/>
      </w:pPr>
      <w:r w:rsidRPr="007147A6">
        <w:t xml:space="preserve">Количество отказов ФКУ </w:t>
      </w:r>
      <w:r w:rsidR="002E0D55" w:rsidRPr="007147A6">
        <w:t>«</w:t>
      </w:r>
      <w:r w:rsidRPr="007147A6">
        <w:t>Росдормониторинг</w:t>
      </w:r>
      <w:r w:rsidR="002E0D55" w:rsidRPr="007147A6">
        <w:t>»</w:t>
      </w:r>
      <w:r w:rsidRPr="007147A6">
        <w:t xml:space="preserve"> в выдаче специального разрешения по причине отсутствия согласования маршрута тяжеловесного и (или) крупногабаритного транспортного</w:t>
      </w:r>
      <w:r w:rsidR="002E0D55" w:rsidRPr="007147A6">
        <w:t xml:space="preserve"> </w:t>
      </w:r>
      <w:r w:rsidRPr="007147A6">
        <w:t>средства от владельцев региональных, межмуниципальных, местных автомобильных дорог Томской области за 2023 г</w:t>
      </w:r>
      <w:r w:rsidR="002E0D55" w:rsidRPr="007147A6">
        <w:t>од</w:t>
      </w:r>
    </w:p>
    <w:p w:rsidR="00847AC9" w:rsidRPr="007147A6" w:rsidRDefault="00847AC9" w:rsidP="00676ED2">
      <w:pPr>
        <w:jc w:val="center"/>
      </w:pPr>
    </w:p>
    <w:p w:rsidR="00676ED2" w:rsidRPr="007147A6" w:rsidRDefault="00676ED2" w:rsidP="00676ED2">
      <w:pPr>
        <w:ind w:left="-1134" w:right="-284"/>
        <w:jc w:val="right"/>
        <w:rPr>
          <w:i/>
        </w:rPr>
      </w:pPr>
      <w:r w:rsidRPr="007147A6">
        <w:rPr>
          <w:i/>
        </w:rPr>
        <w:t>(Записи отражены как в информации Росдормониторинга)</w:t>
      </w:r>
    </w:p>
    <w:p w:rsidR="00676ED2" w:rsidRPr="007147A6" w:rsidRDefault="00676ED2" w:rsidP="00676ED2">
      <w:pPr>
        <w:ind w:left="-1134" w:right="-284"/>
        <w:jc w:val="right"/>
        <w:rPr>
          <w:i/>
        </w:rPr>
      </w:pPr>
    </w:p>
    <w:tbl>
      <w:tblPr>
        <w:tblW w:w="10474" w:type="dxa"/>
        <w:tblInd w:w="-907" w:type="dxa"/>
        <w:tblLook w:val="04A0" w:firstRow="1" w:lastRow="0" w:firstColumn="1" w:lastColumn="0" w:noHBand="0" w:noVBand="1"/>
      </w:tblPr>
      <w:tblGrid>
        <w:gridCol w:w="547"/>
        <w:gridCol w:w="1220"/>
        <w:gridCol w:w="3217"/>
        <w:gridCol w:w="2552"/>
        <w:gridCol w:w="2088"/>
        <w:gridCol w:w="850"/>
      </w:tblGrid>
      <w:tr w:rsidR="00676ED2" w:rsidRPr="007147A6" w:rsidTr="002E0D55">
        <w:trPr>
          <w:trHeight w:val="723"/>
        </w:trPr>
        <w:tc>
          <w:tcPr>
            <w:tcW w:w="547" w:type="dxa"/>
            <w:tcBorders>
              <w:top w:val="single" w:sz="4" w:space="0" w:color="auto"/>
              <w:left w:val="single" w:sz="4" w:space="0" w:color="auto"/>
              <w:bottom w:val="nil"/>
              <w:right w:val="single" w:sz="4" w:space="0" w:color="auto"/>
            </w:tcBorders>
            <w:shd w:val="clear" w:color="auto" w:fill="auto"/>
            <w:vAlign w:val="center"/>
            <w:hideMark/>
          </w:tcPr>
          <w:p w:rsidR="00676ED2" w:rsidRPr="007147A6" w:rsidRDefault="00676ED2" w:rsidP="009B59B8">
            <w:pPr>
              <w:rPr>
                <w:b/>
                <w:bCs/>
                <w:sz w:val="22"/>
                <w:szCs w:val="22"/>
              </w:rPr>
            </w:pPr>
            <w:r w:rsidRPr="007147A6">
              <w:rPr>
                <w:b/>
                <w:bCs/>
                <w:sz w:val="22"/>
                <w:szCs w:val="22"/>
              </w:rPr>
              <w:t>№ п/п</w:t>
            </w:r>
          </w:p>
        </w:tc>
        <w:tc>
          <w:tcPr>
            <w:tcW w:w="1220" w:type="dxa"/>
            <w:tcBorders>
              <w:top w:val="single" w:sz="4" w:space="0" w:color="auto"/>
              <w:left w:val="nil"/>
              <w:bottom w:val="nil"/>
              <w:right w:val="single" w:sz="4" w:space="0" w:color="auto"/>
            </w:tcBorders>
            <w:shd w:val="clear" w:color="auto" w:fill="auto"/>
            <w:vAlign w:val="center"/>
            <w:hideMark/>
          </w:tcPr>
          <w:p w:rsidR="00676ED2" w:rsidRPr="007147A6" w:rsidRDefault="00676ED2" w:rsidP="009B59B8">
            <w:pPr>
              <w:rPr>
                <w:b/>
                <w:bCs/>
                <w:sz w:val="22"/>
                <w:szCs w:val="22"/>
              </w:rPr>
            </w:pPr>
            <w:r w:rsidRPr="007147A6">
              <w:rPr>
                <w:b/>
                <w:bCs/>
                <w:sz w:val="22"/>
                <w:szCs w:val="22"/>
              </w:rPr>
              <w:t>Дата отказа</w:t>
            </w:r>
          </w:p>
        </w:tc>
        <w:tc>
          <w:tcPr>
            <w:tcW w:w="3217" w:type="dxa"/>
            <w:tcBorders>
              <w:top w:val="single" w:sz="4" w:space="0" w:color="auto"/>
              <w:left w:val="nil"/>
              <w:bottom w:val="nil"/>
              <w:right w:val="single" w:sz="4" w:space="0" w:color="auto"/>
            </w:tcBorders>
            <w:shd w:val="clear" w:color="auto" w:fill="auto"/>
            <w:vAlign w:val="center"/>
            <w:hideMark/>
          </w:tcPr>
          <w:p w:rsidR="00676ED2" w:rsidRPr="007147A6" w:rsidRDefault="00676ED2" w:rsidP="009B59B8">
            <w:pPr>
              <w:rPr>
                <w:b/>
                <w:bCs/>
                <w:sz w:val="22"/>
                <w:szCs w:val="22"/>
              </w:rPr>
            </w:pPr>
            <w:r w:rsidRPr="007147A6">
              <w:rPr>
                <w:b/>
                <w:bCs/>
                <w:sz w:val="22"/>
                <w:szCs w:val="22"/>
              </w:rPr>
              <w:t>Полное название</w:t>
            </w:r>
          </w:p>
        </w:tc>
        <w:tc>
          <w:tcPr>
            <w:tcW w:w="2552" w:type="dxa"/>
            <w:tcBorders>
              <w:top w:val="single" w:sz="4" w:space="0" w:color="auto"/>
              <w:left w:val="nil"/>
              <w:bottom w:val="nil"/>
              <w:right w:val="single" w:sz="4" w:space="0" w:color="auto"/>
            </w:tcBorders>
            <w:shd w:val="clear" w:color="auto" w:fill="auto"/>
            <w:vAlign w:val="center"/>
            <w:hideMark/>
          </w:tcPr>
          <w:p w:rsidR="00676ED2" w:rsidRPr="007147A6" w:rsidRDefault="00676ED2" w:rsidP="009B59B8">
            <w:pPr>
              <w:rPr>
                <w:b/>
                <w:bCs/>
                <w:sz w:val="22"/>
                <w:szCs w:val="22"/>
              </w:rPr>
            </w:pPr>
            <w:r w:rsidRPr="007147A6">
              <w:rPr>
                <w:b/>
                <w:bCs/>
                <w:sz w:val="22"/>
                <w:szCs w:val="22"/>
              </w:rPr>
              <w:t>Город</w:t>
            </w:r>
          </w:p>
        </w:tc>
        <w:tc>
          <w:tcPr>
            <w:tcW w:w="2088" w:type="dxa"/>
            <w:tcBorders>
              <w:top w:val="single" w:sz="4" w:space="0" w:color="auto"/>
              <w:left w:val="nil"/>
              <w:bottom w:val="nil"/>
              <w:right w:val="single" w:sz="4" w:space="0" w:color="auto"/>
            </w:tcBorders>
            <w:shd w:val="clear" w:color="auto" w:fill="auto"/>
            <w:vAlign w:val="center"/>
            <w:hideMark/>
          </w:tcPr>
          <w:p w:rsidR="00676ED2" w:rsidRPr="007147A6" w:rsidRDefault="00676ED2" w:rsidP="009B59B8">
            <w:pPr>
              <w:rPr>
                <w:b/>
                <w:bCs/>
                <w:sz w:val="22"/>
                <w:szCs w:val="22"/>
              </w:rPr>
            </w:pPr>
            <w:r w:rsidRPr="007147A6">
              <w:rPr>
                <w:b/>
                <w:bCs/>
                <w:sz w:val="22"/>
                <w:szCs w:val="22"/>
              </w:rPr>
              <w:t>Улица</w:t>
            </w:r>
          </w:p>
        </w:tc>
        <w:tc>
          <w:tcPr>
            <w:tcW w:w="850" w:type="dxa"/>
            <w:tcBorders>
              <w:top w:val="single" w:sz="4" w:space="0" w:color="auto"/>
              <w:left w:val="nil"/>
              <w:bottom w:val="nil"/>
              <w:right w:val="single" w:sz="4" w:space="0" w:color="auto"/>
            </w:tcBorders>
            <w:shd w:val="clear" w:color="auto" w:fill="auto"/>
            <w:vAlign w:val="center"/>
            <w:hideMark/>
          </w:tcPr>
          <w:p w:rsidR="00676ED2" w:rsidRPr="007147A6" w:rsidRDefault="00676ED2" w:rsidP="009B59B8">
            <w:pPr>
              <w:rPr>
                <w:b/>
                <w:bCs/>
                <w:sz w:val="22"/>
                <w:szCs w:val="22"/>
              </w:rPr>
            </w:pPr>
            <w:r w:rsidRPr="007147A6">
              <w:rPr>
                <w:b/>
                <w:bCs/>
                <w:sz w:val="22"/>
                <w:szCs w:val="22"/>
              </w:rPr>
              <w:t>Дом</w:t>
            </w:r>
          </w:p>
        </w:tc>
      </w:tr>
      <w:tr w:rsidR="00676ED2" w:rsidRPr="007147A6" w:rsidTr="002E0D55">
        <w:trPr>
          <w:trHeight w:val="300"/>
        </w:trPr>
        <w:tc>
          <w:tcPr>
            <w:tcW w:w="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single" w:sz="4" w:space="0" w:color="auto"/>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Колпашевского района Томской области</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Колпашево</w:t>
            </w:r>
          </w:p>
        </w:tc>
        <w:tc>
          <w:tcPr>
            <w:tcW w:w="2088" w:type="dxa"/>
            <w:tcBorders>
              <w:top w:val="single" w:sz="4" w:space="0" w:color="auto"/>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Кирова</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26</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2</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Колпашевского района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Колпашево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Кирова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26</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3</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Трубачевского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село Трубачево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Центральная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7</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4</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МКУ "Администрация Сосновского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Сосновка</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Школьная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18</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5</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Парабельского района</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Парабель</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Советская ул.</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14</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6</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Каргасокского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Каргасок</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Новая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1</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7</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Колпашевского района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Колпашево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Кирова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26</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8</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Каргасокского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Каргасок</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Новая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1</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9</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Колпашевского района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Колпашево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Кирова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26</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10</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Парабельского района</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Парабель</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Советская ул.</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14</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11</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Колпашевского района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Колпашево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Кирова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26</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12</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Колпашевского района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Колпашево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Кирова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26</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13</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Колпашевского района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Колпашево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Кирова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26</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14</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6</w:t>
            </w:r>
          </w:p>
        </w:tc>
      </w:tr>
      <w:tr w:rsidR="00676ED2" w:rsidRPr="007147A6" w:rsidTr="002E0D55">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15</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 xml:space="preserve">Исполнительно-распорядительный орган </w:t>
            </w:r>
            <w:r w:rsidRPr="007147A6">
              <w:rPr>
                <w:color w:val="000000"/>
                <w:sz w:val="22"/>
                <w:szCs w:val="22"/>
              </w:rPr>
              <w:lastRenderedPageBreak/>
              <w:t>Кривошеинского сельского поселения - Администрация Кривошеинского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lastRenderedPageBreak/>
              <w:t>с Кривошеино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26</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16</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6</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17</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Первомайского района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Первомайское</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Ленинская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38</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18</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Итатского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Итатка</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ул. Гагарина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1</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19</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Итатского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Итатка</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ул. Гагарина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1</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20</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Октябрьского сельского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Октябрьское</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Заводская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14</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21</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Трубачевского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село Трубачево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Центральная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7</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22</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МКУ "Администрация Шегарского района"</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Мельниково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Калинина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51</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23</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МКУ "Администрация Шегарского района"</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Мельниково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Калинина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51</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24</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Трубачевского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село Трубачево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Центральная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7</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25</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30.03.2023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Новопокровского сельского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xml:space="preserve"> с Новопокровка</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Садовая ул.</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26</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28.03.2023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Большедороховского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Больше-Дорохово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Центральная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27</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28.03.2023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Моряковского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xml:space="preserve"> с Моряковский Затон</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 ул.</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28</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23.03.2023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Инкинского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с.Инкино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пер.Кооперативный</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29</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21.03.2023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муниципального образования "Улу-Юльское сельское поселение"</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п Улу-Юл</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50 лет Октября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30</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21.03.2023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Наумовского сельского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Наумовка</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а</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31</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21.03.2023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Наумовского сельского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Наумовка</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а</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32</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21.03.2023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Чажемтовского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Чажемто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33</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21.03.2023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Администрации Мирненского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xml:space="preserve"> п Мирный</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Трудовая ул.</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34</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21.03.2023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Администрации Мирненского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 xml:space="preserve"> п Мирный</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Трудовая ул.</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lastRenderedPageBreak/>
              <w:t>35</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20.03.2023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муниципального образования "Улу-Юльское сельское поселение"</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п Улу-Юл</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50 лет Октября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36</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16.03.2023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Колпашевское городское поселение</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 Колпашево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Победы</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37</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15.03.2023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Новорождественского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Новорождественское</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 xml:space="preserve">Советская </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38</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15.03.2023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Новорождественского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Новорождественское</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 xml:space="preserve">Советская </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39</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Октябрьского сельского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Октябрьское</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Заводская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40</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41</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Колпашевское городское поселение</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 Колпашево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Победы</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42</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Белоярского городского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рп Белый Яр</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Гагарина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43</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Рыбаловского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Рыбалово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 xml:space="preserve">Коммунистическая </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44</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Октябрьского сельского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Октябрьское</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Заводская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45</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Исполнительно-распорядительный орган Кривошеинского сельского поселения - Администрация Кривошеинского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Кривошеино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46</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Исполнительно-распорядительный орган Кривошеинского сельского поселения - Администрация Кривошеинского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Кривошеино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47</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Рыбаловского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Рыбалово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 xml:space="preserve">Коммунистическая </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48</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Исполнительно-распорядительный орган Кривошеинского сельского поселения - Администрация Кривошеинского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Кривошеино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49</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50</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Белоярского городского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рп Белый Яр</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Гагарина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51</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Колпашевское городское поселение</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 Колпашево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Победы</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52</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09.03.2023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 xml:space="preserve">Администрация Асиновского городского поселения Томской </w:t>
            </w:r>
            <w:r w:rsidRPr="007147A6">
              <w:rPr>
                <w:color w:val="000000"/>
                <w:sz w:val="22"/>
                <w:szCs w:val="22"/>
              </w:rPr>
              <w:lastRenderedPageBreak/>
              <w:t>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lastRenderedPageBreak/>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53</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Тегульдетского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с.Тегульдет</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54</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55</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56</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Тегульдетского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с.Тегульдет</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57</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Тегульдетского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с.Тегульдет</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58</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59</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60</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Тегульдетского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с.Тегульдет</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61</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Тегульдетского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с.Тегульдет</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62</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63</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64</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Тегульдетского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с.Тегульдет</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65</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Наумовского сельского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Наумовка</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а</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66</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67</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68</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69</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07.03.2023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Наумовского сельского поселения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Наумовка</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а</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70</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06.03.2023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Муниципальное образование Каргасокский район (Администрация Каргасокского района)</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Каргасок</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Пушкина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lastRenderedPageBreak/>
              <w:t>71</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06.03.2023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Нововасюганского сельского поселения Каргасокского района Томской области</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Новый Васюган</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 ул.</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72</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27.04.2023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Муниципальное образование Каргасокский район (Администрация Каргасокского района)</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Каргасок</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Пушкина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73</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25.04.2023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Каргасокского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Каргасок</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Новая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74</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25.04.2023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МО Заречное сельское поселение Томская область</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Кафтанчиково</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Коммунистическая</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75</w:t>
            </w:r>
          </w:p>
        </w:tc>
        <w:tc>
          <w:tcPr>
            <w:tcW w:w="122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21.04.2023</w:t>
            </w:r>
          </w:p>
        </w:tc>
        <w:tc>
          <w:tcPr>
            <w:tcW w:w="3217" w:type="dxa"/>
            <w:tcBorders>
              <w:top w:val="nil"/>
              <w:left w:val="nil"/>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Администрация Высоковского сельского поселения</w:t>
            </w:r>
          </w:p>
        </w:tc>
        <w:tc>
          <w:tcPr>
            <w:tcW w:w="2552"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rPr>
                <w:color w:val="000000"/>
                <w:sz w:val="22"/>
                <w:szCs w:val="22"/>
              </w:rPr>
            </w:pPr>
            <w:r w:rsidRPr="007147A6">
              <w:rPr>
                <w:color w:val="000000"/>
                <w:sz w:val="22"/>
                <w:szCs w:val="22"/>
              </w:rPr>
              <w:t>с. Высокое</w:t>
            </w:r>
          </w:p>
        </w:tc>
        <w:tc>
          <w:tcPr>
            <w:tcW w:w="2088"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Мира</w:t>
            </w:r>
          </w:p>
        </w:tc>
        <w:tc>
          <w:tcPr>
            <w:tcW w:w="850" w:type="dxa"/>
            <w:tcBorders>
              <w:top w:val="nil"/>
              <w:left w:val="nil"/>
              <w:bottom w:val="single" w:sz="4" w:space="0" w:color="auto"/>
              <w:right w:val="single" w:sz="4" w:space="0" w:color="auto"/>
            </w:tcBorders>
            <w:shd w:val="clear" w:color="000000" w:fill="FFFFFF"/>
            <w:noWrap/>
            <w:vAlign w:val="center"/>
            <w:hideMark/>
          </w:tcPr>
          <w:p w:rsidR="00676ED2" w:rsidRPr="007147A6" w:rsidRDefault="00676ED2" w:rsidP="009B59B8">
            <w:pPr>
              <w:jc w:val="center"/>
              <w:rPr>
                <w:color w:val="000000"/>
                <w:sz w:val="22"/>
                <w:szCs w:val="22"/>
              </w:rPr>
            </w:pPr>
            <w:r w:rsidRPr="007147A6">
              <w:rPr>
                <w:color w:val="000000"/>
                <w:sz w:val="22"/>
                <w:szCs w:val="22"/>
              </w:rPr>
              <w:t>3</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76</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30.05.2023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Побединского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Победа</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Коммунистическая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а</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77</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26.05.2023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 xml:space="preserve">Администрация Корниловского Сельского Поселения </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 xml:space="preserve"> с Корнилово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 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78</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26.05.2023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Копыловского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п.Копылово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ул.Новая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79</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16.05.2023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80</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11.05.2023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Калтайского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Калтай</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81</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05.05.2023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82</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27.06.2023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Большедороховского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Больше-Дорохово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83</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27.06.2023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Большедороховского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Больше-Дорохово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84</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21.06.2023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Кожевниковского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Кожевниково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85</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21.06.2023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Кожевниковского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Кожевниково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86</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14.06.2023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Города Кедрового</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 Кедровый</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 xml:space="preserve"> 1-й мкр</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87</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14.06.2023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Новоюгинского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Новоюгино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88</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14.06.2023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Новоюгинского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Новоюгино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89</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14.06.2023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Города Кедрового</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 Кедровый</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 xml:space="preserve"> 1-й мкр</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90</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09.06.2023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 xml:space="preserve">Администрация Каргасокского </w:t>
            </w:r>
            <w:r w:rsidRPr="007147A6">
              <w:rPr>
                <w:color w:val="000000"/>
                <w:sz w:val="22"/>
                <w:szCs w:val="22"/>
              </w:rPr>
              <w:lastRenderedPageBreak/>
              <w:t>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lastRenderedPageBreak/>
              <w:t>с. Каргасок</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Новая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91</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09.06.2023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Колпашевского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Колпашево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Кирова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92</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09.06.2023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Каргасокского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Каргасок</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Новая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93</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02.06.2023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Чаинского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с.Подгорье</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ул.Ленинская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94</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02.06.2023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Чаинского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с.Подгорье</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ул.Ленинская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95</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25.07.2023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Баткатского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Баткат</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пер. Кооперативный</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96</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27.07.2023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Баткатского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Баткат</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пер. Кооперативный</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97</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12.07.2023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Октябрьского сельского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Октябрьское</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Заводская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98</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25.07.2023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Октябрьского сельского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Октябрьское</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Заводская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99</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25.07.2023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Октябрьского сельского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Октябрьское</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Заводская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100</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14.07.2023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Молчаново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Димитрова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101</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21.07.2023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Наумовского сельского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Наумовка</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а</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102</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25.07.2023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Зоркальцевского сельского поселения Томский район Томская область</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Зоркальцево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Трактовая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103</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25.07.2023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Зоркальцевского сельского поселения Томский район Томская область</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Зоркальцево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Трактовая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104</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25.07.2023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Зоркальцевского сельского поселения Томский район Томская область</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Зоркальцево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Трактовая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105</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25.07.2023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Исполнительно-распорядительный орган Кривошеинского сельского поселения - Администрация Кривошеинского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Кривошеино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lastRenderedPageBreak/>
              <w:t>106</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25.07.2023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Исполнительно-распорядительный орган Кривошеинского сельского поселения - Администрация Кривошеинского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Кривошеино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107</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21.07.2023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Бакчарского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 xml:space="preserve">Бакчар </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 xml:space="preserve">Ленина </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108</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Зоркальцевского сельского поселения Томский район Томская область</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Зоркальцево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Трактовая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109</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Зоркальцевского сельского поселения Томский район Томская область</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Зоркальцево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Трактовая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110</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Зоркальцевского сельского поселения Томский район Томская область</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Зоркальцево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Трактовая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111</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Зоркальцевского сельского поселения Томский район Томская область</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Зоркальцево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Трактовая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112</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113</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114</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115</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116</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117</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118</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119</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Каргасокского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КАРГАСОК</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НОВАЯ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120</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30.08.2023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Зоркальцевского сельского поселения Томский район Томская область</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ЗОРКАЛЬЦЕВО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ТРАКТОВАЯ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121</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29.08.2023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Каргасокского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КАРГАСОК</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НОВАЯ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122</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10.08.2023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Большедороховского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БОЛЬШЕ-ДОРОХОВО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ЦЕНТРАЛЬНАЯ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lastRenderedPageBreak/>
              <w:t>123</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09.08.2023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Администрации Мирненского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 xml:space="preserve"> П МИРНЫЙ</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ТРУДОВАЯ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124</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08.08.2023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125</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08.08.2023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126</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08.08.2023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Могочинского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МОГОЧИНО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ЗАВОДСКАЯ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127</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04.08.2023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128</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04.08.2023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Администрации Мирненского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 xml:space="preserve"> П МИРНЫЙ</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ТРУДОВАЯ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129</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04.08.2023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130</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04.08.2023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131</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04.08.2023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132</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04.08.2023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133</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04.08.2023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134</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04.08.2023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135</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04.08.2023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Управление территориального развития Администрации Томского района</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БОГАШЕВО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СОВЕТСКАЯ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136</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01.08.2023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муниципального образования Комсомольское сельское поселение</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КОМСОМОЛЬСК</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 xml:space="preserve">ПЕРВОМАЙСКАЯ </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а</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137</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21.09.2023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138</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20.09.2023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МКУ "Администрация Шегарского района"</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МЕЛЬНИКОВО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КАЛИНИНА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139</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20.09.2023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Анастасьевского сельского поселения Шегарского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АНАСТАСЬЕВКА</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ШКОЛЬНЫЙ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140</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20.09.2023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Северного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C. МОНАСТЫРКА</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СОВЕТСКАЯ УЛИЦА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а</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141</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20.09.2023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Администрации Мирненского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 xml:space="preserve"> П МИРНЫЙ</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ТРУДОВАЯ УЛ.</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142</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20.09.2023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 xml:space="preserve">Администрация муниципального образования </w:t>
            </w:r>
            <w:r w:rsidRPr="007147A6">
              <w:rPr>
                <w:color w:val="000000"/>
                <w:sz w:val="22"/>
                <w:szCs w:val="22"/>
              </w:rPr>
              <w:lastRenderedPageBreak/>
              <w:t>Первомайское сельское поселение</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lastRenderedPageBreak/>
              <w:t>С ПЕРВОМАЙСКОЕ</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СОВЕТСКАЯ УЛ.</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143</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20.10.2023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Межениновского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МЕЖЕНИНОВКА</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 xml:space="preserve">ПЕРВОМАЙСКАЯ </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144</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19.10.2023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ЛЕБЕДЕВА</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145</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19.10.2023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Октябрьского сельского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ОКТЯБРЬСКОЕ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ЗАВОДСКАЯ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146</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19.10.2023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Октябрьского сельского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ОКТЯБРЬСКОЕ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ЗАВОДСКАЯ</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147</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10.10.2023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148</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10.10.2023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149</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10.10.2023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150</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05.10.2023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Асиновского городского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Г.АСИНО</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УЛ.ИМЕНИ ЛЕНИНА</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151</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05.10.2023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152</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05.10.2023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153</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05.10.2023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154</w:t>
            </w:r>
          </w:p>
        </w:tc>
        <w:tc>
          <w:tcPr>
            <w:tcW w:w="122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05.10.2023</w:t>
            </w:r>
          </w:p>
        </w:tc>
        <w:tc>
          <w:tcPr>
            <w:tcW w:w="3217" w:type="dxa"/>
            <w:tcBorders>
              <w:top w:val="nil"/>
              <w:left w:val="nil"/>
              <w:bottom w:val="single" w:sz="4" w:space="0" w:color="auto"/>
              <w:right w:val="single" w:sz="4" w:space="0" w:color="auto"/>
            </w:tcBorders>
            <w:shd w:val="clear" w:color="auto" w:fill="auto"/>
            <w:vAlign w:val="center"/>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center"/>
            <w:hideMark/>
          </w:tcPr>
          <w:p w:rsidR="00676ED2" w:rsidRPr="007147A6" w:rsidRDefault="00676ED2" w:rsidP="009B59B8">
            <w:pPr>
              <w:jc w:val="cente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155</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08.11.2023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Новиковского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НОВИКОВКА</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СОВЕТСКАЯ УЛ.</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156</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08.11.2023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Новиковского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НОВИКОВКА</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СОВЕТСКАЯ УЛ.</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157</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30.11.2023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2E0D55" w:rsidP="002E0D55">
            <w:pPr>
              <w:rPr>
                <w:color w:val="000000"/>
                <w:sz w:val="22"/>
                <w:szCs w:val="22"/>
              </w:rPr>
            </w:pPr>
            <w:r w:rsidRPr="007147A6">
              <w:rPr>
                <w:color w:val="000000"/>
                <w:sz w:val="22"/>
                <w:szCs w:val="22"/>
              </w:rPr>
              <w:t>С А</w:t>
            </w:r>
            <w:r w:rsidR="00676ED2" w:rsidRPr="007147A6">
              <w:rPr>
                <w:color w:val="000000"/>
                <w:sz w:val="22"/>
                <w:szCs w:val="22"/>
              </w:rPr>
              <w:t>ЛЕКСАНДРОВСКОЕ</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158</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16.11.2023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АЛЕКСАНДРОВСКОЕ</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ЛЕНИНА УЛ</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159</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16.11.2023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Батуринского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СЕЛО БАТУРИНО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КЛУБНАЯ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160</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16.11.2023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Батуринского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СЕЛО БАТУРИНО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КЛУБНАЯ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161</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16.11.2023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Города Кедрового</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 Кедровый</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 xml:space="preserve"> 1-й мкр</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162</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23.11.2023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 xml:space="preserve">Администрация Кожевниковского сельского </w:t>
            </w:r>
            <w:r w:rsidRPr="007147A6">
              <w:rPr>
                <w:color w:val="000000"/>
                <w:sz w:val="22"/>
                <w:szCs w:val="22"/>
              </w:rPr>
              <w:lastRenderedPageBreak/>
              <w:t>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lastRenderedPageBreak/>
              <w:t>с Кожевниково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163</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23.11.2023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Кожевниковского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Кожевниково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164</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27.11.2023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Колпашевское городское поселение</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 Колпашево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Победы</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165</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16.11.2023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Тегульдетского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с.Тегульдет</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166</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16.11.2023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Тегульдетского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с.Тегульдет</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 Ленина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167</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23.11.2023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Ягодного Сельского Поселения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Ягодное</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Школьная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168</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23.11.2023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Трубачевского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село Трубачево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 xml:space="preserve">Центральная </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169</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23.11.2023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Трубачевского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село Трубачево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 xml:space="preserve">Центральная </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170</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08.11.2023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образование Каргасокский район (Администрация Каргасокского района)</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Каргасок</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Пушкина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171</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02.11.2023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образование Каргасокский район (Администрация Каргасокского района)</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Каргасок</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Пушкина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172</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23.11.2023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Баткатского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Баткат</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пер. Кооперативный</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173</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23.11.2023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Баткатского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Баткат</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пер. Кооперативный</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9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174</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14.11.2023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Заводского сельского поселения – исполнительно распорядительный орган муниципального образования Заводского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п. Заводской</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60 лет СССР</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9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175</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14.11.2023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Заводского сельского поселения – исполнительно распорядительный орган муниципального образования Заводского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п. Заводской</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60 лет СССР</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lastRenderedPageBreak/>
              <w:t>176</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08.11.2023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Нововасюганского сельского поселения Каргасокского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Новый Васюган</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Советская ул.</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177</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02.11.2023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Нововасюганского сельского поселения Каргасокского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Новый Васюган</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Советская ул.</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178</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11.12.2023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Зоркальцевского сельского поселения Томский район Томская область</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Зоркальцево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Трактовая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179</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06.12.2023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Зоркальцевского сельского поселения Томский район Томская область</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Зоркальцево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Трактовая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180</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12.12.2023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Итатского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 xml:space="preserve"> с Итатка</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ул. 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181</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27.12.2023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Кожевниковского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Кожевниково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182</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27.12.2023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Кожевниковского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Кожевниково</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183</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14.12.2023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Администрация Песочнодубровского сельского поселения</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Песочнодубровка</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Молодежная</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7147A6"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184</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21.12.2023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Парабельского района</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Парабель</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Советская ул.</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w:t>
            </w:r>
          </w:p>
        </w:tc>
      </w:tr>
      <w:tr w:rsidR="00676ED2" w:rsidRPr="00C35279" w:rsidTr="002E0D55">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76ED2" w:rsidRPr="007147A6" w:rsidRDefault="00676ED2" w:rsidP="009B59B8">
            <w:pPr>
              <w:rPr>
                <w:color w:val="000000"/>
                <w:sz w:val="22"/>
                <w:szCs w:val="22"/>
              </w:rPr>
            </w:pPr>
            <w:r w:rsidRPr="007147A6">
              <w:rPr>
                <w:color w:val="000000"/>
                <w:sz w:val="22"/>
                <w:szCs w:val="22"/>
              </w:rPr>
              <w:t>185</w:t>
            </w:r>
          </w:p>
        </w:tc>
        <w:tc>
          <w:tcPr>
            <w:tcW w:w="1220"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21.12.2023</w:t>
            </w:r>
          </w:p>
        </w:tc>
        <w:tc>
          <w:tcPr>
            <w:tcW w:w="3217" w:type="dxa"/>
            <w:tcBorders>
              <w:top w:val="nil"/>
              <w:left w:val="nil"/>
              <w:bottom w:val="single" w:sz="4" w:space="0" w:color="auto"/>
              <w:right w:val="single" w:sz="4" w:space="0" w:color="auto"/>
            </w:tcBorders>
            <w:shd w:val="clear" w:color="auto" w:fill="auto"/>
            <w:vAlign w:val="bottom"/>
            <w:hideMark/>
          </w:tcPr>
          <w:p w:rsidR="00676ED2" w:rsidRPr="007147A6" w:rsidRDefault="00676ED2" w:rsidP="009B59B8">
            <w:pPr>
              <w:rPr>
                <w:color w:val="000000"/>
                <w:sz w:val="22"/>
                <w:szCs w:val="22"/>
              </w:rPr>
            </w:pPr>
            <w:r w:rsidRPr="007147A6">
              <w:rPr>
                <w:color w:val="000000"/>
                <w:sz w:val="22"/>
                <w:szCs w:val="22"/>
              </w:rPr>
              <w:t>Муниципальное казенное учреждение Администрация Парабельского района</w:t>
            </w:r>
          </w:p>
        </w:tc>
        <w:tc>
          <w:tcPr>
            <w:tcW w:w="2552"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 Парабель</w:t>
            </w:r>
          </w:p>
        </w:tc>
        <w:tc>
          <w:tcPr>
            <w:tcW w:w="2088" w:type="dxa"/>
            <w:tcBorders>
              <w:top w:val="nil"/>
              <w:left w:val="nil"/>
              <w:bottom w:val="single" w:sz="4" w:space="0" w:color="auto"/>
              <w:right w:val="single" w:sz="4" w:space="0" w:color="auto"/>
            </w:tcBorders>
            <w:shd w:val="clear" w:color="auto" w:fill="auto"/>
            <w:noWrap/>
            <w:vAlign w:val="bottom"/>
            <w:hideMark/>
          </w:tcPr>
          <w:p w:rsidR="00676ED2" w:rsidRPr="007147A6" w:rsidRDefault="00676ED2" w:rsidP="009B59B8">
            <w:pPr>
              <w:rPr>
                <w:color w:val="000000"/>
                <w:sz w:val="22"/>
                <w:szCs w:val="22"/>
              </w:rPr>
            </w:pPr>
            <w:r w:rsidRPr="007147A6">
              <w:rPr>
                <w:color w:val="000000"/>
                <w:sz w:val="22"/>
                <w:szCs w:val="22"/>
              </w:rPr>
              <w:t>Советская ул.</w:t>
            </w:r>
          </w:p>
        </w:tc>
        <w:tc>
          <w:tcPr>
            <w:tcW w:w="850" w:type="dxa"/>
            <w:tcBorders>
              <w:top w:val="nil"/>
              <w:left w:val="nil"/>
              <w:bottom w:val="single" w:sz="4" w:space="0" w:color="auto"/>
              <w:right w:val="single" w:sz="4" w:space="0" w:color="auto"/>
            </w:tcBorders>
            <w:shd w:val="clear" w:color="auto" w:fill="auto"/>
            <w:noWrap/>
            <w:vAlign w:val="bottom"/>
            <w:hideMark/>
          </w:tcPr>
          <w:p w:rsidR="00676ED2" w:rsidRPr="00C35279" w:rsidRDefault="00676ED2" w:rsidP="009B59B8">
            <w:pPr>
              <w:rPr>
                <w:color w:val="000000"/>
                <w:sz w:val="22"/>
                <w:szCs w:val="22"/>
              </w:rPr>
            </w:pPr>
            <w:r w:rsidRPr="007147A6">
              <w:rPr>
                <w:color w:val="000000"/>
                <w:sz w:val="22"/>
                <w:szCs w:val="22"/>
              </w:rPr>
              <w:t>-</w:t>
            </w:r>
          </w:p>
        </w:tc>
      </w:tr>
    </w:tbl>
    <w:p w:rsidR="008416E0" w:rsidRPr="003F2F04" w:rsidRDefault="008416E0" w:rsidP="00847AC9">
      <w:pPr>
        <w:ind w:left="-1134" w:right="-284"/>
        <w:jc w:val="both"/>
      </w:pPr>
    </w:p>
    <w:sectPr w:rsidR="008416E0" w:rsidRPr="003F2F04" w:rsidSect="008416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229" w:rsidRDefault="00480229" w:rsidP="00E82610">
      <w:r>
        <w:separator/>
      </w:r>
    </w:p>
  </w:endnote>
  <w:endnote w:type="continuationSeparator" w:id="0">
    <w:p w:rsidR="00480229" w:rsidRDefault="00480229" w:rsidP="00E8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font>
  <w:font w:name="PT Serif">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229" w:rsidRDefault="00480229" w:rsidP="00E82610">
      <w:r>
        <w:separator/>
      </w:r>
    </w:p>
  </w:footnote>
  <w:footnote w:type="continuationSeparator" w:id="0">
    <w:p w:rsidR="00480229" w:rsidRDefault="00480229" w:rsidP="00E82610">
      <w:r>
        <w:continuationSeparator/>
      </w:r>
    </w:p>
  </w:footnote>
  <w:footnote w:id="1">
    <w:p w:rsidR="00480229" w:rsidRPr="007C0178" w:rsidRDefault="00480229" w:rsidP="007C0178">
      <w:pPr>
        <w:pStyle w:val="af3"/>
        <w:jc w:val="both"/>
        <w:rPr>
          <w:sz w:val="18"/>
          <w:szCs w:val="18"/>
        </w:rPr>
      </w:pPr>
      <w:r w:rsidRPr="007C0178">
        <w:rPr>
          <w:rStyle w:val="af5"/>
          <w:sz w:val="18"/>
          <w:szCs w:val="18"/>
        </w:rPr>
        <w:footnoteRef/>
      </w:r>
      <w:r w:rsidRPr="007C0178">
        <w:rPr>
          <w:sz w:val="18"/>
          <w:szCs w:val="18"/>
        </w:rPr>
        <w:t xml:space="preserve"> Приложение 2 к </w:t>
      </w:r>
      <w:r w:rsidRPr="007C0178">
        <w:rPr>
          <w:color w:val="22272F"/>
          <w:sz w:val="18"/>
          <w:szCs w:val="18"/>
          <w:shd w:val="clear" w:color="auto" w:fill="FFFFFF"/>
        </w:rPr>
        <w:t>Правилам перевозок грузов автомобильным транспортом и о внесении изменений в пункт 2.1.1 Правил дорожного движения Российской Федерации, утв. Постановлением Правительства РФ от 21 декабря 2020 г. № 2200 </w:t>
      </w:r>
    </w:p>
  </w:footnote>
  <w:footnote w:id="2">
    <w:p w:rsidR="00480229" w:rsidRPr="00E82610" w:rsidRDefault="00480229" w:rsidP="00E82610">
      <w:pPr>
        <w:ind w:firstLine="284"/>
        <w:jc w:val="both"/>
        <w:rPr>
          <w:bCs/>
          <w:color w:val="000000"/>
          <w:sz w:val="18"/>
          <w:szCs w:val="18"/>
          <w:shd w:val="clear" w:color="auto" w:fill="FFFFFF"/>
        </w:rPr>
      </w:pPr>
      <w:r w:rsidRPr="00E82610">
        <w:rPr>
          <w:rStyle w:val="af5"/>
          <w:sz w:val="18"/>
          <w:szCs w:val="18"/>
        </w:rPr>
        <w:footnoteRef/>
      </w:r>
      <w:r w:rsidRPr="00E82610">
        <w:rPr>
          <w:sz w:val="18"/>
          <w:szCs w:val="18"/>
        </w:rPr>
        <w:t xml:space="preserve"> </w:t>
      </w:r>
      <w:r w:rsidRPr="00E82610">
        <w:rPr>
          <w:kern w:val="36"/>
          <w:sz w:val="18"/>
          <w:szCs w:val="18"/>
        </w:rPr>
        <w:t xml:space="preserve">Постановление Правительства РФ от 01.12.2023 № 2060 </w:t>
      </w:r>
      <w:r w:rsidRPr="00E82610">
        <w:rPr>
          <w:bCs/>
          <w:color w:val="000000"/>
          <w:sz w:val="18"/>
          <w:szCs w:val="18"/>
          <w:shd w:val="clear" w:color="auto" w:fill="FFFFFF"/>
        </w:rPr>
        <w:t>вступило в силу с 01.03.2024г. и действует до 01.03.2030г.</w:t>
      </w:r>
    </w:p>
    <w:p w:rsidR="00480229" w:rsidRDefault="00480229">
      <w:pPr>
        <w:pStyle w:val="af3"/>
      </w:pPr>
    </w:p>
  </w:footnote>
  <w:footnote w:id="3">
    <w:p w:rsidR="00480229" w:rsidRPr="00744EBD" w:rsidRDefault="00480229" w:rsidP="00371AC6">
      <w:pPr>
        <w:pStyle w:val="af3"/>
        <w:ind w:firstLine="284"/>
        <w:rPr>
          <w:sz w:val="18"/>
          <w:szCs w:val="18"/>
        </w:rPr>
      </w:pPr>
      <w:r w:rsidRPr="00BD4C8B">
        <w:rPr>
          <w:rStyle w:val="af5"/>
          <w:sz w:val="18"/>
          <w:szCs w:val="18"/>
        </w:rPr>
        <w:footnoteRef/>
      </w:r>
      <w:r w:rsidRPr="00BD4C8B">
        <w:rPr>
          <w:sz w:val="18"/>
          <w:szCs w:val="18"/>
        </w:rPr>
        <w:t xml:space="preserve"> Письмо № РДМ-3083ис от 4 октября 2024 года в ответ на запрос Контрольно-счетной палаты.</w:t>
      </w:r>
      <w:r w:rsidRPr="00744EBD">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61698"/>
      <w:docPartObj>
        <w:docPartGallery w:val="Page Numbers (Top of Page)"/>
        <w:docPartUnique/>
      </w:docPartObj>
    </w:sdtPr>
    <w:sdtEndPr/>
    <w:sdtContent>
      <w:p w:rsidR="00480229" w:rsidRDefault="00480229">
        <w:pPr>
          <w:pStyle w:val="af7"/>
          <w:jc w:val="center"/>
        </w:pPr>
        <w:r>
          <w:fldChar w:fldCharType="begin"/>
        </w:r>
        <w:r>
          <w:instrText>PAGE   \* MERGEFORMAT</w:instrText>
        </w:r>
        <w:r>
          <w:fldChar w:fldCharType="separate"/>
        </w:r>
        <w:r w:rsidR="00D513D0">
          <w:rPr>
            <w:noProof/>
          </w:rPr>
          <w:t>10</w:t>
        </w:r>
        <w:r>
          <w:fldChar w:fldCharType="end"/>
        </w:r>
      </w:p>
    </w:sdtContent>
  </w:sdt>
  <w:p w:rsidR="00480229" w:rsidRDefault="0048022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8AC"/>
    <w:multiLevelType w:val="hybridMultilevel"/>
    <w:tmpl w:val="951006B8"/>
    <w:lvl w:ilvl="0" w:tplc="DCB6AEC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533036E"/>
    <w:multiLevelType w:val="hybridMultilevel"/>
    <w:tmpl w:val="8870AF30"/>
    <w:lvl w:ilvl="0" w:tplc="E26E3CA2">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F3B2F70"/>
    <w:multiLevelType w:val="multilevel"/>
    <w:tmpl w:val="F118C8A8"/>
    <w:lvl w:ilvl="0">
      <w:start w:val="1"/>
      <w:numFmt w:val="decimal"/>
      <w:lvlText w:val="%1."/>
      <w:lvlJc w:val="left"/>
      <w:pPr>
        <w:ind w:left="644" w:hanging="360"/>
      </w:pPr>
      <w:rPr>
        <w:rFonts w:hint="default"/>
        <w:b/>
        <w:color w:val="auto"/>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3" w15:restartNumberingAfterBreak="0">
    <w:nsid w:val="34D7655A"/>
    <w:multiLevelType w:val="hybridMultilevel"/>
    <w:tmpl w:val="1442A330"/>
    <w:lvl w:ilvl="0" w:tplc="5510BFB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8C0BD9"/>
    <w:multiLevelType w:val="hybridMultilevel"/>
    <w:tmpl w:val="131C7B6C"/>
    <w:lvl w:ilvl="0" w:tplc="5554F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82F1286"/>
    <w:multiLevelType w:val="hybridMultilevel"/>
    <w:tmpl w:val="131C7B6C"/>
    <w:lvl w:ilvl="0" w:tplc="5554F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94120A8"/>
    <w:multiLevelType w:val="hybridMultilevel"/>
    <w:tmpl w:val="E7D8D632"/>
    <w:lvl w:ilvl="0" w:tplc="5554F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FAB48E1"/>
    <w:multiLevelType w:val="hybridMultilevel"/>
    <w:tmpl w:val="7AB6007A"/>
    <w:lvl w:ilvl="0" w:tplc="C624D76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3F23F68"/>
    <w:multiLevelType w:val="hybridMultilevel"/>
    <w:tmpl w:val="0D5843B4"/>
    <w:lvl w:ilvl="0" w:tplc="5686E1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98431D"/>
    <w:multiLevelType w:val="hybridMultilevel"/>
    <w:tmpl w:val="6D7EF674"/>
    <w:lvl w:ilvl="0" w:tplc="AEA8D4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9679F6"/>
    <w:multiLevelType w:val="hybridMultilevel"/>
    <w:tmpl w:val="4DB6D800"/>
    <w:lvl w:ilvl="0" w:tplc="7580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E540EF"/>
    <w:multiLevelType w:val="hybridMultilevel"/>
    <w:tmpl w:val="B32AD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31144D"/>
    <w:multiLevelType w:val="hybridMultilevel"/>
    <w:tmpl w:val="7A405DB0"/>
    <w:lvl w:ilvl="0" w:tplc="B72A69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753F4099"/>
    <w:multiLevelType w:val="hybridMultilevel"/>
    <w:tmpl w:val="D2882FFE"/>
    <w:lvl w:ilvl="0" w:tplc="23A2569A">
      <w:start w:val="1"/>
      <w:numFmt w:val="decimal"/>
      <w:lvlText w:val="%1."/>
      <w:lvlJc w:val="left"/>
      <w:pPr>
        <w:ind w:left="644" w:hanging="360"/>
      </w:pPr>
      <w:rPr>
        <w:rFonts w:eastAsia="Calibri" w:hint="default"/>
        <w:b w:val="0"/>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9"/>
  </w:num>
  <w:num w:numId="3">
    <w:abstractNumId w:val="8"/>
  </w:num>
  <w:num w:numId="4">
    <w:abstractNumId w:val="1"/>
  </w:num>
  <w:num w:numId="5">
    <w:abstractNumId w:val="4"/>
  </w:num>
  <w:num w:numId="6">
    <w:abstractNumId w:val="5"/>
  </w:num>
  <w:num w:numId="7">
    <w:abstractNumId w:val="6"/>
  </w:num>
  <w:num w:numId="8">
    <w:abstractNumId w:val="10"/>
  </w:num>
  <w:num w:numId="9">
    <w:abstractNumId w:val="2"/>
  </w:num>
  <w:num w:numId="10">
    <w:abstractNumId w:val="12"/>
  </w:num>
  <w:num w:numId="11">
    <w:abstractNumId w:val="13"/>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67"/>
    <w:rsid w:val="0000023A"/>
    <w:rsid w:val="000035FC"/>
    <w:rsid w:val="000041AE"/>
    <w:rsid w:val="00004ED3"/>
    <w:rsid w:val="000108CD"/>
    <w:rsid w:val="00021C0F"/>
    <w:rsid w:val="000268EB"/>
    <w:rsid w:val="00027E96"/>
    <w:rsid w:val="0003026D"/>
    <w:rsid w:val="00031135"/>
    <w:rsid w:val="00032BE6"/>
    <w:rsid w:val="00034AC9"/>
    <w:rsid w:val="00040661"/>
    <w:rsid w:val="00050A69"/>
    <w:rsid w:val="000533FD"/>
    <w:rsid w:val="000608A2"/>
    <w:rsid w:val="00062609"/>
    <w:rsid w:val="000632DF"/>
    <w:rsid w:val="00065364"/>
    <w:rsid w:val="00070807"/>
    <w:rsid w:val="00083201"/>
    <w:rsid w:val="000842B9"/>
    <w:rsid w:val="00086220"/>
    <w:rsid w:val="00086750"/>
    <w:rsid w:val="00091353"/>
    <w:rsid w:val="00091BBB"/>
    <w:rsid w:val="000921F1"/>
    <w:rsid w:val="00093EB2"/>
    <w:rsid w:val="00097826"/>
    <w:rsid w:val="00097B2D"/>
    <w:rsid w:val="000A387B"/>
    <w:rsid w:val="000B5CCE"/>
    <w:rsid w:val="000B5F60"/>
    <w:rsid w:val="000C174E"/>
    <w:rsid w:val="000C176A"/>
    <w:rsid w:val="000C267A"/>
    <w:rsid w:val="0010250B"/>
    <w:rsid w:val="00105E83"/>
    <w:rsid w:val="00110685"/>
    <w:rsid w:val="00113FCA"/>
    <w:rsid w:val="00121834"/>
    <w:rsid w:val="00121B2E"/>
    <w:rsid w:val="001228EF"/>
    <w:rsid w:val="00126A2C"/>
    <w:rsid w:val="00131B3E"/>
    <w:rsid w:val="00135101"/>
    <w:rsid w:val="001439CA"/>
    <w:rsid w:val="00146517"/>
    <w:rsid w:val="00147B4F"/>
    <w:rsid w:val="001530B6"/>
    <w:rsid w:val="00156702"/>
    <w:rsid w:val="00157F05"/>
    <w:rsid w:val="001637A2"/>
    <w:rsid w:val="0016532D"/>
    <w:rsid w:val="00167208"/>
    <w:rsid w:val="0017167A"/>
    <w:rsid w:val="00174B11"/>
    <w:rsid w:val="00177683"/>
    <w:rsid w:val="00184055"/>
    <w:rsid w:val="0019157C"/>
    <w:rsid w:val="00191CC8"/>
    <w:rsid w:val="0019409D"/>
    <w:rsid w:val="00195B95"/>
    <w:rsid w:val="001B02E3"/>
    <w:rsid w:val="001B5CE8"/>
    <w:rsid w:val="001C6897"/>
    <w:rsid w:val="001C7687"/>
    <w:rsid w:val="001C7E19"/>
    <w:rsid w:val="001D1082"/>
    <w:rsid w:val="001D3C87"/>
    <w:rsid w:val="001D40B3"/>
    <w:rsid w:val="001D464B"/>
    <w:rsid w:val="001E4162"/>
    <w:rsid w:val="001E42F4"/>
    <w:rsid w:val="001F08F4"/>
    <w:rsid w:val="001F77C5"/>
    <w:rsid w:val="0020177D"/>
    <w:rsid w:val="00202D5C"/>
    <w:rsid w:val="00203DA1"/>
    <w:rsid w:val="00221228"/>
    <w:rsid w:val="00223F50"/>
    <w:rsid w:val="002268F5"/>
    <w:rsid w:val="00234F41"/>
    <w:rsid w:val="00240715"/>
    <w:rsid w:val="00240C28"/>
    <w:rsid w:val="0024261D"/>
    <w:rsid w:val="00242EE0"/>
    <w:rsid w:val="00244CAE"/>
    <w:rsid w:val="0025207C"/>
    <w:rsid w:val="0026059E"/>
    <w:rsid w:val="00261851"/>
    <w:rsid w:val="002864A2"/>
    <w:rsid w:val="00286F0D"/>
    <w:rsid w:val="00291DC4"/>
    <w:rsid w:val="0029588C"/>
    <w:rsid w:val="00297CD1"/>
    <w:rsid w:val="002A160C"/>
    <w:rsid w:val="002A1A14"/>
    <w:rsid w:val="002A57D0"/>
    <w:rsid w:val="002B0793"/>
    <w:rsid w:val="002B5267"/>
    <w:rsid w:val="002B5F2B"/>
    <w:rsid w:val="002C2617"/>
    <w:rsid w:val="002C2C14"/>
    <w:rsid w:val="002C35AC"/>
    <w:rsid w:val="002C6388"/>
    <w:rsid w:val="002C64D2"/>
    <w:rsid w:val="002E0D55"/>
    <w:rsid w:val="002F158E"/>
    <w:rsid w:val="002F3A2B"/>
    <w:rsid w:val="002F3DE7"/>
    <w:rsid w:val="003011EE"/>
    <w:rsid w:val="00305A4C"/>
    <w:rsid w:val="003103C8"/>
    <w:rsid w:val="00315340"/>
    <w:rsid w:val="003234AF"/>
    <w:rsid w:val="0032554B"/>
    <w:rsid w:val="00325CFE"/>
    <w:rsid w:val="003268D3"/>
    <w:rsid w:val="00327A01"/>
    <w:rsid w:val="00327C6A"/>
    <w:rsid w:val="0033145B"/>
    <w:rsid w:val="00335805"/>
    <w:rsid w:val="003365CF"/>
    <w:rsid w:val="003439A9"/>
    <w:rsid w:val="003444B7"/>
    <w:rsid w:val="00357F77"/>
    <w:rsid w:val="00371AC6"/>
    <w:rsid w:val="00375005"/>
    <w:rsid w:val="00377AE8"/>
    <w:rsid w:val="00380E7C"/>
    <w:rsid w:val="00393456"/>
    <w:rsid w:val="003A49B7"/>
    <w:rsid w:val="003A5CAC"/>
    <w:rsid w:val="003B0B11"/>
    <w:rsid w:val="003B1CEC"/>
    <w:rsid w:val="003B3BA1"/>
    <w:rsid w:val="003C4756"/>
    <w:rsid w:val="003D6000"/>
    <w:rsid w:val="003E2AD9"/>
    <w:rsid w:val="003F0E4E"/>
    <w:rsid w:val="003F1917"/>
    <w:rsid w:val="003F2F04"/>
    <w:rsid w:val="003F412C"/>
    <w:rsid w:val="003F6F8B"/>
    <w:rsid w:val="00405F37"/>
    <w:rsid w:val="004102A3"/>
    <w:rsid w:val="004140FF"/>
    <w:rsid w:val="00416010"/>
    <w:rsid w:val="0042164A"/>
    <w:rsid w:val="00424CBD"/>
    <w:rsid w:val="0042691E"/>
    <w:rsid w:val="004329B1"/>
    <w:rsid w:val="00433046"/>
    <w:rsid w:val="00433ECE"/>
    <w:rsid w:val="00437AEF"/>
    <w:rsid w:val="004408F0"/>
    <w:rsid w:val="004442F7"/>
    <w:rsid w:val="00445790"/>
    <w:rsid w:val="00445FA8"/>
    <w:rsid w:val="00460BAA"/>
    <w:rsid w:val="004638E3"/>
    <w:rsid w:val="00480229"/>
    <w:rsid w:val="004829AB"/>
    <w:rsid w:val="00487D31"/>
    <w:rsid w:val="00491B8E"/>
    <w:rsid w:val="004A15E9"/>
    <w:rsid w:val="004A2169"/>
    <w:rsid w:val="004A5DF3"/>
    <w:rsid w:val="004B568F"/>
    <w:rsid w:val="004B5991"/>
    <w:rsid w:val="004B61CC"/>
    <w:rsid w:val="004B75A1"/>
    <w:rsid w:val="004C1404"/>
    <w:rsid w:val="004C3F08"/>
    <w:rsid w:val="004C4922"/>
    <w:rsid w:val="004C626E"/>
    <w:rsid w:val="004D1371"/>
    <w:rsid w:val="004D1EDB"/>
    <w:rsid w:val="004D6D55"/>
    <w:rsid w:val="004E1643"/>
    <w:rsid w:val="004E2920"/>
    <w:rsid w:val="004E624D"/>
    <w:rsid w:val="004E7852"/>
    <w:rsid w:val="004F7E3E"/>
    <w:rsid w:val="005011C7"/>
    <w:rsid w:val="00510D88"/>
    <w:rsid w:val="00513B2A"/>
    <w:rsid w:val="00516D0F"/>
    <w:rsid w:val="00525FA9"/>
    <w:rsid w:val="00526129"/>
    <w:rsid w:val="00527F3B"/>
    <w:rsid w:val="00531D9B"/>
    <w:rsid w:val="00532E7D"/>
    <w:rsid w:val="005373A9"/>
    <w:rsid w:val="00550EEB"/>
    <w:rsid w:val="00554568"/>
    <w:rsid w:val="00577606"/>
    <w:rsid w:val="00582B9F"/>
    <w:rsid w:val="00591A59"/>
    <w:rsid w:val="00593453"/>
    <w:rsid w:val="00596557"/>
    <w:rsid w:val="00596AC5"/>
    <w:rsid w:val="005A1E89"/>
    <w:rsid w:val="005A54C4"/>
    <w:rsid w:val="005A5675"/>
    <w:rsid w:val="005A7CED"/>
    <w:rsid w:val="005B3133"/>
    <w:rsid w:val="005B3D4D"/>
    <w:rsid w:val="005B4421"/>
    <w:rsid w:val="005C27EC"/>
    <w:rsid w:val="005C4D8D"/>
    <w:rsid w:val="005C6C23"/>
    <w:rsid w:val="005D0B4C"/>
    <w:rsid w:val="005D2E08"/>
    <w:rsid w:val="005D2F45"/>
    <w:rsid w:val="005D5FD2"/>
    <w:rsid w:val="005D68D2"/>
    <w:rsid w:val="005E45C8"/>
    <w:rsid w:val="005E55B0"/>
    <w:rsid w:val="005F0A79"/>
    <w:rsid w:val="005F54A2"/>
    <w:rsid w:val="00600085"/>
    <w:rsid w:val="00600268"/>
    <w:rsid w:val="00602DFB"/>
    <w:rsid w:val="0060496C"/>
    <w:rsid w:val="006110DE"/>
    <w:rsid w:val="0061760E"/>
    <w:rsid w:val="00640002"/>
    <w:rsid w:val="0064019B"/>
    <w:rsid w:val="00643A65"/>
    <w:rsid w:val="00643BBE"/>
    <w:rsid w:val="0064745C"/>
    <w:rsid w:val="006479A2"/>
    <w:rsid w:val="006508C6"/>
    <w:rsid w:val="00651227"/>
    <w:rsid w:val="00651A3B"/>
    <w:rsid w:val="00666BC4"/>
    <w:rsid w:val="0067363F"/>
    <w:rsid w:val="00673B9F"/>
    <w:rsid w:val="00676ED2"/>
    <w:rsid w:val="006860CC"/>
    <w:rsid w:val="006914C3"/>
    <w:rsid w:val="0069757F"/>
    <w:rsid w:val="006B3F8E"/>
    <w:rsid w:val="006B47BA"/>
    <w:rsid w:val="006C0190"/>
    <w:rsid w:val="006C771A"/>
    <w:rsid w:val="006E5935"/>
    <w:rsid w:val="006F141C"/>
    <w:rsid w:val="006F1A1D"/>
    <w:rsid w:val="0070054A"/>
    <w:rsid w:val="0070182B"/>
    <w:rsid w:val="00701D63"/>
    <w:rsid w:val="00702993"/>
    <w:rsid w:val="00705473"/>
    <w:rsid w:val="007071D4"/>
    <w:rsid w:val="00714239"/>
    <w:rsid w:val="007147A6"/>
    <w:rsid w:val="00714A48"/>
    <w:rsid w:val="007278EF"/>
    <w:rsid w:val="007311AF"/>
    <w:rsid w:val="0073551D"/>
    <w:rsid w:val="007422EB"/>
    <w:rsid w:val="00744EBD"/>
    <w:rsid w:val="0075273B"/>
    <w:rsid w:val="007527EB"/>
    <w:rsid w:val="00754D9E"/>
    <w:rsid w:val="007557D1"/>
    <w:rsid w:val="00766D29"/>
    <w:rsid w:val="00772CFF"/>
    <w:rsid w:val="007731DC"/>
    <w:rsid w:val="007758F2"/>
    <w:rsid w:val="00781B98"/>
    <w:rsid w:val="007830DA"/>
    <w:rsid w:val="0078417A"/>
    <w:rsid w:val="00794356"/>
    <w:rsid w:val="00795687"/>
    <w:rsid w:val="007A6972"/>
    <w:rsid w:val="007B1CE0"/>
    <w:rsid w:val="007B2151"/>
    <w:rsid w:val="007B3C28"/>
    <w:rsid w:val="007B5A3B"/>
    <w:rsid w:val="007C0178"/>
    <w:rsid w:val="007C1296"/>
    <w:rsid w:val="007C18DB"/>
    <w:rsid w:val="007D2F2E"/>
    <w:rsid w:val="007D701A"/>
    <w:rsid w:val="007E486C"/>
    <w:rsid w:val="007E6724"/>
    <w:rsid w:val="007E7685"/>
    <w:rsid w:val="007F4C7D"/>
    <w:rsid w:val="007F7244"/>
    <w:rsid w:val="007F7C68"/>
    <w:rsid w:val="00806522"/>
    <w:rsid w:val="00814448"/>
    <w:rsid w:val="00815976"/>
    <w:rsid w:val="00816E90"/>
    <w:rsid w:val="008171EF"/>
    <w:rsid w:val="00817AD6"/>
    <w:rsid w:val="00823368"/>
    <w:rsid w:val="00825293"/>
    <w:rsid w:val="008416E0"/>
    <w:rsid w:val="0084446C"/>
    <w:rsid w:val="008444B5"/>
    <w:rsid w:val="00847AC9"/>
    <w:rsid w:val="00850912"/>
    <w:rsid w:val="00851791"/>
    <w:rsid w:val="00864BA4"/>
    <w:rsid w:val="00866396"/>
    <w:rsid w:val="00874D96"/>
    <w:rsid w:val="00876733"/>
    <w:rsid w:val="008840AA"/>
    <w:rsid w:val="00894BFE"/>
    <w:rsid w:val="008A17BE"/>
    <w:rsid w:val="008A6715"/>
    <w:rsid w:val="008A72AF"/>
    <w:rsid w:val="008B778F"/>
    <w:rsid w:val="008D2A4B"/>
    <w:rsid w:val="008D31B5"/>
    <w:rsid w:val="008D38D7"/>
    <w:rsid w:val="008E3B23"/>
    <w:rsid w:val="00903D76"/>
    <w:rsid w:val="00907C5F"/>
    <w:rsid w:val="0091241E"/>
    <w:rsid w:val="009135F6"/>
    <w:rsid w:val="009251AD"/>
    <w:rsid w:val="00926202"/>
    <w:rsid w:val="00943286"/>
    <w:rsid w:val="009509D4"/>
    <w:rsid w:val="009568F5"/>
    <w:rsid w:val="00961559"/>
    <w:rsid w:val="00962409"/>
    <w:rsid w:val="009643CE"/>
    <w:rsid w:val="009675F9"/>
    <w:rsid w:val="009726C0"/>
    <w:rsid w:val="00972AE9"/>
    <w:rsid w:val="00975354"/>
    <w:rsid w:val="0097759F"/>
    <w:rsid w:val="009810A9"/>
    <w:rsid w:val="009837C6"/>
    <w:rsid w:val="009844F7"/>
    <w:rsid w:val="009870A0"/>
    <w:rsid w:val="009A2DC0"/>
    <w:rsid w:val="009A3E98"/>
    <w:rsid w:val="009B0AD9"/>
    <w:rsid w:val="009B3493"/>
    <w:rsid w:val="009B44E8"/>
    <w:rsid w:val="009B59B8"/>
    <w:rsid w:val="009B5DB7"/>
    <w:rsid w:val="009C1143"/>
    <w:rsid w:val="009C201F"/>
    <w:rsid w:val="009C278D"/>
    <w:rsid w:val="009C3B69"/>
    <w:rsid w:val="009C658B"/>
    <w:rsid w:val="009D7A7F"/>
    <w:rsid w:val="009F2303"/>
    <w:rsid w:val="009F4E6A"/>
    <w:rsid w:val="009F6D69"/>
    <w:rsid w:val="009F7802"/>
    <w:rsid w:val="00A01B11"/>
    <w:rsid w:val="00A05AA1"/>
    <w:rsid w:val="00A06AD9"/>
    <w:rsid w:val="00A1043A"/>
    <w:rsid w:val="00A10EA6"/>
    <w:rsid w:val="00A14097"/>
    <w:rsid w:val="00A17160"/>
    <w:rsid w:val="00A227F8"/>
    <w:rsid w:val="00A24470"/>
    <w:rsid w:val="00A24853"/>
    <w:rsid w:val="00A24B7D"/>
    <w:rsid w:val="00A35D75"/>
    <w:rsid w:val="00A36D5E"/>
    <w:rsid w:val="00A435E5"/>
    <w:rsid w:val="00A43AC0"/>
    <w:rsid w:val="00A61300"/>
    <w:rsid w:val="00A65D28"/>
    <w:rsid w:val="00A75ECB"/>
    <w:rsid w:val="00A81EDE"/>
    <w:rsid w:val="00A84951"/>
    <w:rsid w:val="00A84D6B"/>
    <w:rsid w:val="00A91970"/>
    <w:rsid w:val="00A9661E"/>
    <w:rsid w:val="00A96850"/>
    <w:rsid w:val="00A96BC5"/>
    <w:rsid w:val="00AA2912"/>
    <w:rsid w:val="00AA451E"/>
    <w:rsid w:val="00AA6DBC"/>
    <w:rsid w:val="00AB249E"/>
    <w:rsid w:val="00AB6594"/>
    <w:rsid w:val="00AC06E1"/>
    <w:rsid w:val="00AC1D8E"/>
    <w:rsid w:val="00AC4A9A"/>
    <w:rsid w:val="00AD2574"/>
    <w:rsid w:val="00AD303F"/>
    <w:rsid w:val="00AD7628"/>
    <w:rsid w:val="00AE755A"/>
    <w:rsid w:val="00AF4633"/>
    <w:rsid w:val="00B00006"/>
    <w:rsid w:val="00B05389"/>
    <w:rsid w:val="00B05B6C"/>
    <w:rsid w:val="00B20B2F"/>
    <w:rsid w:val="00B21168"/>
    <w:rsid w:val="00B22B38"/>
    <w:rsid w:val="00B26BD6"/>
    <w:rsid w:val="00B3091A"/>
    <w:rsid w:val="00B36D06"/>
    <w:rsid w:val="00B44398"/>
    <w:rsid w:val="00B53202"/>
    <w:rsid w:val="00B53480"/>
    <w:rsid w:val="00B55013"/>
    <w:rsid w:val="00B56653"/>
    <w:rsid w:val="00B67F19"/>
    <w:rsid w:val="00B71B1B"/>
    <w:rsid w:val="00B721A2"/>
    <w:rsid w:val="00B7408B"/>
    <w:rsid w:val="00B76B72"/>
    <w:rsid w:val="00B82BF0"/>
    <w:rsid w:val="00B83CE0"/>
    <w:rsid w:val="00B84713"/>
    <w:rsid w:val="00B84BF2"/>
    <w:rsid w:val="00B85FB9"/>
    <w:rsid w:val="00B904C7"/>
    <w:rsid w:val="00B92D51"/>
    <w:rsid w:val="00BA2307"/>
    <w:rsid w:val="00BA75C7"/>
    <w:rsid w:val="00BB32CA"/>
    <w:rsid w:val="00BB45D8"/>
    <w:rsid w:val="00BB5E61"/>
    <w:rsid w:val="00BB78EE"/>
    <w:rsid w:val="00BC2C15"/>
    <w:rsid w:val="00BC4C4F"/>
    <w:rsid w:val="00BD2119"/>
    <w:rsid w:val="00BD2ADB"/>
    <w:rsid w:val="00BD4C8B"/>
    <w:rsid w:val="00BD6D77"/>
    <w:rsid w:val="00BE1769"/>
    <w:rsid w:val="00BE3A0C"/>
    <w:rsid w:val="00BF0004"/>
    <w:rsid w:val="00C0080B"/>
    <w:rsid w:val="00C2418C"/>
    <w:rsid w:val="00C27DE6"/>
    <w:rsid w:val="00C31FCD"/>
    <w:rsid w:val="00C33635"/>
    <w:rsid w:val="00C35CE3"/>
    <w:rsid w:val="00C401DF"/>
    <w:rsid w:val="00C461AF"/>
    <w:rsid w:val="00C5443F"/>
    <w:rsid w:val="00C571D1"/>
    <w:rsid w:val="00C6145B"/>
    <w:rsid w:val="00C61DD9"/>
    <w:rsid w:val="00C63919"/>
    <w:rsid w:val="00C64702"/>
    <w:rsid w:val="00C6578B"/>
    <w:rsid w:val="00C7745D"/>
    <w:rsid w:val="00C813E8"/>
    <w:rsid w:val="00C81A2B"/>
    <w:rsid w:val="00C82525"/>
    <w:rsid w:val="00C82BB8"/>
    <w:rsid w:val="00C86594"/>
    <w:rsid w:val="00C95827"/>
    <w:rsid w:val="00CA1C85"/>
    <w:rsid w:val="00CA226B"/>
    <w:rsid w:val="00CA2AC4"/>
    <w:rsid w:val="00CA5663"/>
    <w:rsid w:val="00CB2571"/>
    <w:rsid w:val="00CB56B1"/>
    <w:rsid w:val="00CB5767"/>
    <w:rsid w:val="00CC218A"/>
    <w:rsid w:val="00CC3859"/>
    <w:rsid w:val="00CD0BEA"/>
    <w:rsid w:val="00CD1699"/>
    <w:rsid w:val="00CD17A5"/>
    <w:rsid w:val="00CD3101"/>
    <w:rsid w:val="00CF2243"/>
    <w:rsid w:val="00CF4221"/>
    <w:rsid w:val="00CF6236"/>
    <w:rsid w:val="00D112F5"/>
    <w:rsid w:val="00D11590"/>
    <w:rsid w:val="00D13980"/>
    <w:rsid w:val="00D21B46"/>
    <w:rsid w:val="00D23FD9"/>
    <w:rsid w:val="00D33A28"/>
    <w:rsid w:val="00D37D60"/>
    <w:rsid w:val="00D437EB"/>
    <w:rsid w:val="00D47EA9"/>
    <w:rsid w:val="00D513D0"/>
    <w:rsid w:val="00D53E0C"/>
    <w:rsid w:val="00D570E2"/>
    <w:rsid w:val="00D626AC"/>
    <w:rsid w:val="00D64C07"/>
    <w:rsid w:val="00D8384B"/>
    <w:rsid w:val="00D83CDF"/>
    <w:rsid w:val="00D84498"/>
    <w:rsid w:val="00D929BF"/>
    <w:rsid w:val="00D93ED3"/>
    <w:rsid w:val="00D94DB1"/>
    <w:rsid w:val="00D971B5"/>
    <w:rsid w:val="00DA061D"/>
    <w:rsid w:val="00DA1799"/>
    <w:rsid w:val="00DC7408"/>
    <w:rsid w:val="00DD0ED9"/>
    <w:rsid w:val="00DD635E"/>
    <w:rsid w:val="00DE031C"/>
    <w:rsid w:val="00DF35E6"/>
    <w:rsid w:val="00DF5E6D"/>
    <w:rsid w:val="00E03FC8"/>
    <w:rsid w:val="00E12E09"/>
    <w:rsid w:val="00E150F6"/>
    <w:rsid w:val="00E15EF0"/>
    <w:rsid w:val="00E21A49"/>
    <w:rsid w:val="00E22243"/>
    <w:rsid w:val="00E23174"/>
    <w:rsid w:val="00E26595"/>
    <w:rsid w:val="00E321B0"/>
    <w:rsid w:val="00E376C4"/>
    <w:rsid w:val="00E42E78"/>
    <w:rsid w:val="00E43FE3"/>
    <w:rsid w:val="00E45DCD"/>
    <w:rsid w:val="00E45FAC"/>
    <w:rsid w:val="00E53C17"/>
    <w:rsid w:val="00E55D51"/>
    <w:rsid w:val="00E57D6E"/>
    <w:rsid w:val="00E608B6"/>
    <w:rsid w:val="00E66F6F"/>
    <w:rsid w:val="00E676F2"/>
    <w:rsid w:val="00E67C84"/>
    <w:rsid w:val="00E70D35"/>
    <w:rsid w:val="00E70D81"/>
    <w:rsid w:val="00E73D7F"/>
    <w:rsid w:val="00E764CA"/>
    <w:rsid w:val="00E77992"/>
    <w:rsid w:val="00E82610"/>
    <w:rsid w:val="00E91F12"/>
    <w:rsid w:val="00EA1051"/>
    <w:rsid w:val="00EA4714"/>
    <w:rsid w:val="00EB0EEC"/>
    <w:rsid w:val="00EB31BB"/>
    <w:rsid w:val="00EB607F"/>
    <w:rsid w:val="00EC351E"/>
    <w:rsid w:val="00EC35AE"/>
    <w:rsid w:val="00EC5D65"/>
    <w:rsid w:val="00ED2998"/>
    <w:rsid w:val="00EE1B08"/>
    <w:rsid w:val="00EE337A"/>
    <w:rsid w:val="00EE63FA"/>
    <w:rsid w:val="00EF2875"/>
    <w:rsid w:val="00EF41BB"/>
    <w:rsid w:val="00EF6110"/>
    <w:rsid w:val="00EF6763"/>
    <w:rsid w:val="00EF6E7D"/>
    <w:rsid w:val="00F06F3F"/>
    <w:rsid w:val="00F11579"/>
    <w:rsid w:val="00F12236"/>
    <w:rsid w:val="00F13EC4"/>
    <w:rsid w:val="00F23C51"/>
    <w:rsid w:val="00F24968"/>
    <w:rsid w:val="00F25B89"/>
    <w:rsid w:val="00F30569"/>
    <w:rsid w:val="00F42473"/>
    <w:rsid w:val="00F46A38"/>
    <w:rsid w:val="00F60053"/>
    <w:rsid w:val="00F60F59"/>
    <w:rsid w:val="00F6214A"/>
    <w:rsid w:val="00F669C5"/>
    <w:rsid w:val="00F713F3"/>
    <w:rsid w:val="00F820B5"/>
    <w:rsid w:val="00F87954"/>
    <w:rsid w:val="00F92994"/>
    <w:rsid w:val="00FA3574"/>
    <w:rsid w:val="00FA4B07"/>
    <w:rsid w:val="00FB2367"/>
    <w:rsid w:val="00FB3CF7"/>
    <w:rsid w:val="00FB6D16"/>
    <w:rsid w:val="00FC4FE2"/>
    <w:rsid w:val="00FE05E8"/>
    <w:rsid w:val="00FE7BA8"/>
    <w:rsid w:val="00FF6430"/>
    <w:rsid w:val="00FF6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1BE09-1244-4F33-BA76-6772A639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D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5267"/>
    <w:pPr>
      <w:keepNext/>
      <w:outlineLvl w:val="0"/>
    </w:pPr>
    <w:rPr>
      <w:rFonts w:ascii="Arial" w:hAnsi="Arial" w:cs="Arial"/>
      <w:b/>
      <w:bCs/>
      <w:sz w:val="28"/>
    </w:rPr>
  </w:style>
  <w:style w:type="paragraph" w:styleId="2">
    <w:name w:val="heading 2"/>
    <w:basedOn w:val="a"/>
    <w:next w:val="a"/>
    <w:link w:val="20"/>
    <w:uiPriority w:val="9"/>
    <w:unhideWhenUsed/>
    <w:qFormat/>
    <w:rsid w:val="00A06A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267"/>
    <w:rPr>
      <w:rFonts w:ascii="Arial" w:eastAsia="Times New Roman" w:hAnsi="Arial" w:cs="Arial"/>
      <w:b/>
      <w:bCs/>
      <w:sz w:val="28"/>
      <w:szCs w:val="24"/>
      <w:lang w:eastAsia="ru-RU"/>
    </w:rPr>
  </w:style>
  <w:style w:type="paragraph" w:styleId="a3">
    <w:name w:val="List Paragraph"/>
    <w:basedOn w:val="a"/>
    <w:uiPriority w:val="34"/>
    <w:qFormat/>
    <w:rsid w:val="005D5FD2"/>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uiPriority w:val="99"/>
    <w:rsid w:val="005D5FD2"/>
    <w:rPr>
      <w:color w:val="0000FF"/>
      <w:u w:val="single"/>
    </w:rPr>
  </w:style>
  <w:style w:type="paragraph" w:customStyle="1" w:styleId="a5">
    <w:name w:val="Исполнитель"/>
    <w:basedOn w:val="a"/>
    <w:rsid w:val="00516D0F"/>
    <w:rPr>
      <w:b/>
      <w:sz w:val="22"/>
      <w:szCs w:val="22"/>
    </w:rPr>
  </w:style>
  <w:style w:type="table" w:styleId="a6">
    <w:name w:val="Table Grid"/>
    <w:basedOn w:val="a1"/>
    <w:uiPriority w:val="59"/>
    <w:rsid w:val="00516D0F"/>
    <w:pPr>
      <w:spacing w:after="0" w:line="240" w:lineRule="auto"/>
    </w:pPr>
    <w:rPr>
      <w:rFonts w:ascii="Times New Roman" w:eastAsia="Times New Roman" w:hAnsi="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unhideWhenUsed/>
    <w:rsid w:val="00D11590"/>
    <w:pPr>
      <w:spacing w:before="100" w:beforeAutospacing="1" w:after="100" w:afterAutospacing="1"/>
    </w:pPr>
  </w:style>
  <w:style w:type="paragraph" w:customStyle="1" w:styleId="11">
    <w:name w:val="Основной текст1"/>
    <w:basedOn w:val="a"/>
    <w:rsid w:val="00032BE6"/>
    <w:pPr>
      <w:suppressAutoHyphens/>
    </w:pPr>
    <w:rPr>
      <w:rFonts w:eastAsia="Arial"/>
      <w:b/>
      <w:szCs w:val="20"/>
      <w:lang w:eastAsia="ar-SA"/>
    </w:rPr>
  </w:style>
  <w:style w:type="paragraph" w:customStyle="1" w:styleId="ConsPlusNormal">
    <w:name w:val="ConsPlusNormal"/>
    <w:rsid w:val="00032BE6"/>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a8">
    <w:name w:val="реквизитПодпись"/>
    <w:basedOn w:val="a"/>
    <w:rsid w:val="00A84951"/>
    <w:pPr>
      <w:tabs>
        <w:tab w:val="left" w:pos="6804"/>
      </w:tabs>
      <w:spacing w:before="360"/>
    </w:pPr>
    <w:rPr>
      <w:szCs w:val="20"/>
    </w:rPr>
  </w:style>
  <w:style w:type="paragraph" w:styleId="a9">
    <w:name w:val="Body Text"/>
    <w:basedOn w:val="a"/>
    <w:link w:val="aa"/>
    <w:unhideWhenUsed/>
    <w:rsid w:val="009B5DB7"/>
    <w:pPr>
      <w:jc w:val="both"/>
    </w:pPr>
    <w:rPr>
      <w:rFonts w:ascii="Arial" w:hAnsi="Arial" w:cs="Arial"/>
      <w:sz w:val="20"/>
    </w:rPr>
  </w:style>
  <w:style w:type="character" w:customStyle="1" w:styleId="aa">
    <w:name w:val="Основной текст Знак"/>
    <w:basedOn w:val="a0"/>
    <w:link w:val="a9"/>
    <w:rsid w:val="009B5DB7"/>
    <w:rPr>
      <w:rFonts w:ascii="Arial" w:eastAsia="Times New Roman" w:hAnsi="Arial" w:cs="Arial"/>
      <w:sz w:val="20"/>
      <w:szCs w:val="24"/>
      <w:lang w:eastAsia="ru-RU"/>
    </w:rPr>
  </w:style>
  <w:style w:type="character" w:styleId="ab">
    <w:name w:val="FollowedHyperlink"/>
    <w:basedOn w:val="a0"/>
    <w:uiPriority w:val="99"/>
    <w:semiHidden/>
    <w:unhideWhenUsed/>
    <w:rsid w:val="008416E0"/>
    <w:rPr>
      <w:color w:val="800080"/>
      <w:u w:val="single"/>
    </w:rPr>
  </w:style>
  <w:style w:type="paragraph" w:customStyle="1" w:styleId="xl63">
    <w:name w:val="xl63"/>
    <w:basedOn w:val="a"/>
    <w:rsid w:val="008416E0"/>
    <w:pPr>
      <w:pBdr>
        <w:top w:val="single" w:sz="4" w:space="0" w:color="auto"/>
        <w:left w:val="single" w:sz="4" w:space="0" w:color="auto"/>
        <w:right w:val="single" w:sz="4" w:space="0" w:color="auto"/>
      </w:pBdr>
      <w:shd w:val="clear" w:color="4F81BD" w:fill="4F81BD"/>
      <w:spacing w:before="100" w:beforeAutospacing="1" w:after="100" w:afterAutospacing="1"/>
      <w:textAlignment w:val="center"/>
    </w:pPr>
    <w:rPr>
      <w:rFonts w:ascii="Calibri" w:hAnsi="Calibri" w:cs="Calibri"/>
      <w:b/>
      <w:bCs/>
      <w:color w:val="FFFFFF"/>
    </w:rPr>
  </w:style>
  <w:style w:type="paragraph" w:customStyle="1" w:styleId="xl64">
    <w:name w:val="xl64"/>
    <w:basedOn w:val="a"/>
    <w:rsid w:val="00841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5">
    <w:name w:val="xl65"/>
    <w:basedOn w:val="a"/>
    <w:rsid w:val="00841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6">
    <w:name w:val="xl66"/>
    <w:basedOn w:val="a"/>
    <w:rsid w:val="00841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
    <w:rsid w:val="00841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841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8416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8416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841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416E0"/>
    <w:pPr>
      <w:spacing w:before="100" w:beforeAutospacing="1" w:after="100" w:afterAutospacing="1"/>
      <w:textAlignment w:val="center"/>
    </w:pPr>
  </w:style>
  <w:style w:type="paragraph" w:customStyle="1" w:styleId="xl73">
    <w:name w:val="xl73"/>
    <w:basedOn w:val="a"/>
    <w:rsid w:val="008416E0"/>
    <w:pPr>
      <w:spacing w:before="100" w:beforeAutospacing="1" w:after="100" w:afterAutospacing="1"/>
      <w:jc w:val="center"/>
      <w:textAlignment w:val="center"/>
    </w:pPr>
  </w:style>
  <w:style w:type="character" w:customStyle="1" w:styleId="20">
    <w:name w:val="Заголовок 2 Знак"/>
    <w:basedOn w:val="a0"/>
    <w:link w:val="2"/>
    <w:uiPriority w:val="9"/>
    <w:rsid w:val="00A06AD9"/>
    <w:rPr>
      <w:rFonts w:asciiTheme="majorHAnsi" w:eastAsiaTheme="majorEastAsia" w:hAnsiTheme="majorHAnsi" w:cstheme="majorBidi"/>
      <w:b/>
      <w:bCs/>
      <w:color w:val="4F81BD" w:themeColor="accent1"/>
      <w:sz w:val="26"/>
      <w:szCs w:val="26"/>
      <w:lang w:eastAsia="ru-RU"/>
    </w:rPr>
  </w:style>
  <w:style w:type="character" w:styleId="ac">
    <w:name w:val="annotation reference"/>
    <w:basedOn w:val="a0"/>
    <w:uiPriority w:val="99"/>
    <w:semiHidden/>
    <w:unhideWhenUsed/>
    <w:rsid w:val="00D13980"/>
    <w:rPr>
      <w:sz w:val="16"/>
      <w:szCs w:val="16"/>
    </w:rPr>
  </w:style>
  <w:style w:type="paragraph" w:styleId="ad">
    <w:name w:val="annotation text"/>
    <w:basedOn w:val="a"/>
    <w:link w:val="ae"/>
    <w:uiPriority w:val="99"/>
    <w:semiHidden/>
    <w:unhideWhenUsed/>
    <w:rsid w:val="00D13980"/>
    <w:rPr>
      <w:sz w:val="20"/>
      <w:szCs w:val="20"/>
    </w:rPr>
  </w:style>
  <w:style w:type="character" w:customStyle="1" w:styleId="ae">
    <w:name w:val="Текст примечания Знак"/>
    <w:basedOn w:val="a0"/>
    <w:link w:val="ad"/>
    <w:uiPriority w:val="99"/>
    <w:semiHidden/>
    <w:rsid w:val="00D1398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13980"/>
    <w:rPr>
      <w:b/>
      <w:bCs/>
    </w:rPr>
  </w:style>
  <w:style w:type="character" w:customStyle="1" w:styleId="af0">
    <w:name w:val="Тема примечания Знак"/>
    <w:basedOn w:val="ae"/>
    <w:link w:val="af"/>
    <w:uiPriority w:val="99"/>
    <w:semiHidden/>
    <w:rsid w:val="00D13980"/>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D13980"/>
    <w:rPr>
      <w:rFonts w:ascii="Tahoma" w:hAnsi="Tahoma" w:cs="Tahoma"/>
      <w:sz w:val="16"/>
      <w:szCs w:val="16"/>
    </w:rPr>
  </w:style>
  <w:style w:type="character" w:customStyle="1" w:styleId="af2">
    <w:name w:val="Текст выноски Знак"/>
    <w:basedOn w:val="a0"/>
    <w:link w:val="af1"/>
    <w:uiPriority w:val="99"/>
    <w:semiHidden/>
    <w:rsid w:val="00D13980"/>
    <w:rPr>
      <w:rFonts w:ascii="Tahoma" w:eastAsia="Times New Roman" w:hAnsi="Tahoma" w:cs="Tahoma"/>
      <w:sz w:val="16"/>
      <w:szCs w:val="16"/>
      <w:lang w:eastAsia="ru-RU"/>
    </w:rPr>
  </w:style>
  <w:style w:type="paragraph" w:styleId="af3">
    <w:name w:val="footnote text"/>
    <w:basedOn w:val="a"/>
    <w:link w:val="af4"/>
    <w:uiPriority w:val="99"/>
    <w:semiHidden/>
    <w:unhideWhenUsed/>
    <w:rsid w:val="00E82610"/>
    <w:rPr>
      <w:sz w:val="20"/>
      <w:szCs w:val="20"/>
    </w:rPr>
  </w:style>
  <w:style w:type="character" w:customStyle="1" w:styleId="af4">
    <w:name w:val="Текст сноски Знак"/>
    <w:basedOn w:val="a0"/>
    <w:link w:val="af3"/>
    <w:uiPriority w:val="99"/>
    <w:semiHidden/>
    <w:rsid w:val="00E82610"/>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E82610"/>
    <w:rPr>
      <w:vertAlign w:val="superscript"/>
    </w:rPr>
  </w:style>
  <w:style w:type="character" w:styleId="af6">
    <w:name w:val="Emphasis"/>
    <w:basedOn w:val="a0"/>
    <w:uiPriority w:val="20"/>
    <w:qFormat/>
    <w:rsid w:val="00E82610"/>
    <w:rPr>
      <w:i/>
      <w:iCs/>
    </w:rPr>
  </w:style>
  <w:style w:type="paragraph" w:styleId="af7">
    <w:name w:val="header"/>
    <w:basedOn w:val="a"/>
    <w:link w:val="af8"/>
    <w:uiPriority w:val="99"/>
    <w:unhideWhenUsed/>
    <w:rsid w:val="00184055"/>
    <w:pPr>
      <w:tabs>
        <w:tab w:val="center" w:pos="4677"/>
        <w:tab w:val="right" w:pos="9355"/>
      </w:tabs>
    </w:pPr>
  </w:style>
  <w:style w:type="character" w:customStyle="1" w:styleId="af8">
    <w:name w:val="Верхний колонтитул Знак"/>
    <w:basedOn w:val="a0"/>
    <w:link w:val="af7"/>
    <w:uiPriority w:val="99"/>
    <w:rsid w:val="0018405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184055"/>
    <w:pPr>
      <w:tabs>
        <w:tab w:val="center" w:pos="4677"/>
        <w:tab w:val="right" w:pos="9355"/>
      </w:tabs>
    </w:pPr>
  </w:style>
  <w:style w:type="character" w:customStyle="1" w:styleId="afa">
    <w:name w:val="Нижний колонтитул Знак"/>
    <w:basedOn w:val="a0"/>
    <w:link w:val="af9"/>
    <w:uiPriority w:val="99"/>
    <w:rsid w:val="00184055"/>
    <w:rPr>
      <w:rFonts w:ascii="Times New Roman" w:eastAsia="Times New Roman" w:hAnsi="Times New Roman" w:cs="Times New Roman"/>
      <w:sz w:val="24"/>
      <w:szCs w:val="24"/>
      <w:lang w:eastAsia="ru-RU"/>
    </w:rPr>
  </w:style>
  <w:style w:type="character" w:customStyle="1" w:styleId="s10">
    <w:name w:val="s_10"/>
    <w:basedOn w:val="a0"/>
    <w:rsid w:val="00A9661E"/>
  </w:style>
  <w:style w:type="paragraph" w:styleId="afb">
    <w:name w:val="Title"/>
    <w:basedOn w:val="a"/>
    <w:next w:val="afc"/>
    <w:link w:val="afd"/>
    <w:qFormat/>
    <w:rsid w:val="00437AEF"/>
    <w:pPr>
      <w:suppressAutoHyphens/>
      <w:jc w:val="center"/>
    </w:pPr>
    <w:rPr>
      <w:rFonts w:ascii="Arial" w:hAnsi="Arial" w:cs="Arial"/>
      <w:b/>
      <w:bCs/>
      <w:lang w:eastAsia="ar-SA"/>
    </w:rPr>
  </w:style>
  <w:style w:type="character" w:customStyle="1" w:styleId="afd">
    <w:name w:val="Название Знак"/>
    <w:basedOn w:val="a0"/>
    <w:link w:val="afb"/>
    <w:rsid w:val="00437AEF"/>
    <w:rPr>
      <w:rFonts w:ascii="Arial" w:eastAsia="Times New Roman" w:hAnsi="Arial" w:cs="Arial"/>
      <w:b/>
      <w:bCs/>
      <w:sz w:val="24"/>
      <w:szCs w:val="24"/>
      <w:lang w:eastAsia="ar-SA"/>
    </w:rPr>
  </w:style>
  <w:style w:type="paragraph" w:styleId="afc">
    <w:name w:val="Subtitle"/>
    <w:basedOn w:val="a"/>
    <w:next w:val="a"/>
    <w:link w:val="afe"/>
    <w:uiPriority w:val="11"/>
    <w:qFormat/>
    <w:rsid w:val="00437AEF"/>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0"/>
    <w:link w:val="afc"/>
    <w:uiPriority w:val="11"/>
    <w:rsid w:val="00437AEF"/>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9212">
      <w:bodyDiv w:val="1"/>
      <w:marLeft w:val="0"/>
      <w:marRight w:val="0"/>
      <w:marTop w:val="0"/>
      <w:marBottom w:val="0"/>
      <w:divBdr>
        <w:top w:val="none" w:sz="0" w:space="0" w:color="auto"/>
        <w:left w:val="none" w:sz="0" w:space="0" w:color="auto"/>
        <w:bottom w:val="none" w:sz="0" w:space="0" w:color="auto"/>
        <w:right w:val="none" w:sz="0" w:space="0" w:color="auto"/>
      </w:divBdr>
    </w:div>
    <w:div w:id="182598088">
      <w:bodyDiv w:val="1"/>
      <w:marLeft w:val="0"/>
      <w:marRight w:val="0"/>
      <w:marTop w:val="0"/>
      <w:marBottom w:val="0"/>
      <w:divBdr>
        <w:top w:val="none" w:sz="0" w:space="0" w:color="auto"/>
        <w:left w:val="none" w:sz="0" w:space="0" w:color="auto"/>
        <w:bottom w:val="none" w:sz="0" w:space="0" w:color="auto"/>
        <w:right w:val="none" w:sz="0" w:space="0" w:color="auto"/>
      </w:divBdr>
    </w:div>
    <w:div w:id="276717158">
      <w:bodyDiv w:val="1"/>
      <w:marLeft w:val="0"/>
      <w:marRight w:val="0"/>
      <w:marTop w:val="0"/>
      <w:marBottom w:val="0"/>
      <w:divBdr>
        <w:top w:val="none" w:sz="0" w:space="0" w:color="auto"/>
        <w:left w:val="none" w:sz="0" w:space="0" w:color="auto"/>
        <w:bottom w:val="none" w:sz="0" w:space="0" w:color="auto"/>
        <w:right w:val="none" w:sz="0" w:space="0" w:color="auto"/>
      </w:divBdr>
    </w:div>
    <w:div w:id="288365588">
      <w:bodyDiv w:val="1"/>
      <w:marLeft w:val="0"/>
      <w:marRight w:val="0"/>
      <w:marTop w:val="0"/>
      <w:marBottom w:val="0"/>
      <w:divBdr>
        <w:top w:val="none" w:sz="0" w:space="0" w:color="auto"/>
        <w:left w:val="none" w:sz="0" w:space="0" w:color="auto"/>
        <w:bottom w:val="none" w:sz="0" w:space="0" w:color="auto"/>
        <w:right w:val="none" w:sz="0" w:space="0" w:color="auto"/>
      </w:divBdr>
    </w:div>
    <w:div w:id="328288357">
      <w:bodyDiv w:val="1"/>
      <w:marLeft w:val="0"/>
      <w:marRight w:val="0"/>
      <w:marTop w:val="0"/>
      <w:marBottom w:val="0"/>
      <w:divBdr>
        <w:top w:val="none" w:sz="0" w:space="0" w:color="auto"/>
        <w:left w:val="none" w:sz="0" w:space="0" w:color="auto"/>
        <w:bottom w:val="none" w:sz="0" w:space="0" w:color="auto"/>
        <w:right w:val="none" w:sz="0" w:space="0" w:color="auto"/>
      </w:divBdr>
      <w:divsChild>
        <w:div w:id="644774704">
          <w:marLeft w:val="0"/>
          <w:marRight w:val="0"/>
          <w:marTop w:val="0"/>
          <w:marBottom w:val="0"/>
          <w:divBdr>
            <w:top w:val="none" w:sz="0" w:space="0" w:color="auto"/>
            <w:left w:val="none" w:sz="0" w:space="0" w:color="auto"/>
            <w:bottom w:val="none" w:sz="0" w:space="0" w:color="auto"/>
            <w:right w:val="none" w:sz="0" w:space="0" w:color="auto"/>
          </w:divBdr>
        </w:div>
      </w:divsChild>
    </w:div>
    <w:div w:id="429617705">
      <w:bodyDiv w:val="1"/>
      <w:marLeft w:val="0"/>
      <w:marRight w:val="0"/>
      <w:marTop w:val="0"/>
      <w:marBottom w:val="0"/>
      <w:divBdr>
        <w:top w:val="none" w:sz="0" w:space="0" w:color="auto"/>
        <w:left w:val="none" w:sz="0" w:space="0" w:color="auto"/>
        <w:bottom w:val="none" w:sz="0" w:space="0" w:color="auto"/>
        <w:right w:val="none" w:sz="0" w:space="0" w:color="auto"/>
      </w:divBdr>
    </w:div>
    <w:div w:id="487476789">
      <w:bodyDiv w:val="1"/>
      <w:marLeft w:val="0"/>
      <w:marRight w:val="0"/>
      <w:marTop w:val="0"/>
      <w:marBottom w:val="0"/>
      <w:divBdr>
        <w:top w:val="none" w:sz="0" w:space="0" w:color="auto"/>
        <w:left w:val="none" w:sz="0" w:space="0" w:color="auto"/>
        <w:bottom w:val="none" w:sz="0" w:space="0" w:color="auto"/>
        <w:right w:val="none" w:sz="0" w:space="0" w:color="auto"/>
      </w:divBdr>
    </w:div>
    <w:div w:id="575094794">
      <w:bodyDiv w:val="1"/>
      <w:marLeft w:val="0"/>
      <w:marRight w:val="0"/>
      <w:marTop w:val="0"/>
      <w:marBottom w:val="0"/>
      <w:divBdr>
        <w:top w:val="none" w:sz="0" w:space="0" w:color="auto"/>
        <w:left w:val="none" w:sz="0" w:space="0" w:color="auto"/>
        <w:bottom w:val="none" w:sz="0" w:space="0" w:color="auto"/>
        <w:right w:val="none" w:sz="0" w:space="0" w:color="auto"/>
      </w:divBdr>
    </w:div>
    <w:div w:id="588660721">
      <w:bodyDiv w:val="1"/>
      <w:marLeft w:val="0"/>
      <w:marRight w:val="0"/>
      <w:marTop w:val="0"/>
      <w:marBottom w:val="0"/>
      <w:divBdr>
        <w:top w:val="none" w:sz="0" w:space="0" w:color="auto"/>
        <w:left w:val="none" w:sz="0" w:space="0" w:color="auto"/>
        <w:bottom w:val="none" w:sz="0" w:space="0" w:color="auto"/>
        <w:right w:val="none" w:sz="0" w:space="0" w:color="auto"/>
      </w:divBdr>
    </w:div>
    <w:div w:id="590050032">
      <w:bodyDiv w:val="1"/>
      <w:marLeft w:val="0"/>
      <w:marRight w:val="0"/>
      <w:marTop w:val="0"/>
      <w:marBottom w:val="0"/>
      <w:divBdr>
        <w:top w:val="none" w:sz="0" w:space="0" w:color="auto"/>
        <w:left w:val="none" w:sz="0" w:space="0" w:color="auto"/>
        <w:bottom w:val="none" w:sz="0" w:space="0" w:color="auto"/>
        <w:right w:val="none" w:sz="0" w:space="0" w:color="auto"/>
      </w:divBdr>
    </w:div>
    <w:div w:id="668754477">
      <w:bodyDiv w:val="1"/>
      <w:marLeft w:val="0"/>
      <w:marRight w:val="0"/>
      <w:marTop w:val="0"/>
      <w:marBottom w:val="0"/>
      <w:divBdr>
        <w:top w:val="none" w:sz="0" w:space="0" w:color="auto"/>
        <w:left w:val="none" w:sz="0" w:space="0" w:color="auto"/>
        <w:bottom w:val="none" w:sz="0" w:space="0" w:color="auto"/>
        <w:right w:val="none" w:sz="0" w:space="0" w:color="auto"/>
      </w:divBdr>
    </w:div>
    <w:div w:id="674111018">
      <w:bodyDiv w:val="1"/>
      <w:marLeft w:val="0"/>
      <w:marRight w:val="0"/>
      <w:marTop w:val="0"/>
      <w:marBottom w:val="0"/>
      <w:divBdr>
        <w:top w:val="none" w:sz="0" w:space="0" w:color="auto"/>
        <w:left w:val="none" w:sz="0" w:space="0" w:color="auto"/>
        <w:bottom w:val="none" w:sz="0" w:space="0" w:color="auto"/>
        <w:right w:val="none" w:sz="0" w:space="0" w:color="auto"/>
      </w:divBdr>
    </w:div>
    <w:div w:id="754976339">
      <w:bodyDiv w:val="1"/>
      <w:marLeft w:val="0"/>
      <w:marRight w:val="0"/>
      <w:marTop w:val="0"/>
      <w:marBottom w:val="0"/>
      <w:divBdr>
        <w:top w:val="none" w:sz="0" w:space="0" w:color="auto"/>
        <w:left w:val="none" w:sz="0" w:space="0" w:color="auto"/>
        <w:bottom w:val="none" w:sz="0" w:space="0" w:color="auto"/>
        <w:right w:val="none" w:sz="0" w:space="0" w:color="auto"/>
      </w:divBdr>
    </w:div>
    <w:div w:id="756287317">
      <w:bodyDiv w:val="1"/>
      <w:marLeft w:val="0"/>
      <w:marRight w:val="0"/>
      <w:marTop w:val="0"/>
      <w:marBottom w:val="0"/>
      <w:divBdr>
        <w:top w:val="none" w:sz="0" w:space="0" w:color="auto"/>
        <w:left w:val="none" w:sz="0" w:space="0" w:color="auto"/>
        <w:bottom w:val="none" w:sz="0" w:space="0" w:color="auto"/>
        <w:right w:val="none" w:sz="0" w:space="0" w:color="auto"/>
      </w:divBdr>
    </w:div>
    <w:div w:id="757288572">
      <w:bodyDiv w:val="1"/>
      <w:marLeft w:val="0"/>
      <w:marRight w:val="0"/>
      <w:marTop w:val="0"/>
      <w:marBottom w:val="0"/>
      <w:divBdr>
        <w:top w:val="none" w:sz="0" w:space="0" w:color="auto"/>
        <w:left w:val="none" w:sz="0" w:space="0" w:color="auto"/>
        <w:bottom w:val="none" w:sz="0" w:space="0" w:color="auto"/>
        <w:right w:val="none" w:sz="0" w:space="0" w:color="auto"/>
      </w:divBdr>
    </w:div>
    <w:div w:id="902788009">
      <w:bodyDiv w:val="1"/>
      <w:marLeft w:val="0"/>
      <w:marRight w:val="0"/>
      <w:marTop w:val="0"/>
      <w:marBottom w:val="0"/>
      <w:divBdr>
        <w:top w:val="none" w:sz="0" w:space="0" w:color="auto"/>
        <w:left w:val="none" w:sz="0" w:space="0" w:color="auto"/>
        <w:bottom w:val="none" w:sz="0" w:space="0" w:color="auto"/>
        <w:right w:val="none" w:sz="0" w:space="0" w:color="auto"/>
      </w:divBdr>
    </w:div>
    <w:div w:id="958608505">
      <w:bodyDiv w:val="1"/>
      <w:marLeft w:val="0"/>
      <w:marRight w:val="0"/>
      <w:marTop w:val="0"/>
      <w:marBottom w:val="0"/>
      <w:divBdr>
        <w:top w:val="none" w:sz="0" w:space="0" w:color="auto"/>
        <w:left w:val="none" w:sz="0" w:space="0" w:color="auto"/>
        <w:bottom w:val="none" w:sz="0" w:space="0" w:color="auto"/>
        <w:right w:val="none" w:sz="0" w:space="0" w:color="auto"/>
      </w:divBdr>
    </w:div>
    <w:div w:id="1004435661">
      <w:bodyDiv w:val="1"/>
      <w:marLeft w:val="0"/>
      <w:marRight w:val="0"/>
      <w:marTop w:val="0"/>
      <w:marBottom w:val="0"/>
      <w:divBdr>
        <w:top w:val="none" w:sz="0" w:space="0" w:color="auto"/>
        <w:left w:val="none" w:sz="0" w:space="0" w:color="auto"/>
        <w:bottom w:val="none" w:sz="0" w:space="0" w:color="auto"/>
        <w:right w:val="none" w:sz="0" w:space="0" w:color="auto"/>
      </w:divBdr>
    </w:div>
    <w:div w:id="1024553818">
      <w:bodyDiv w:val="1"/>
      <w:marLeft w:val="0"/>
      <w:marRight w:val="0"/>
      <w:marTop w:val="0"/>
      <w:marBottom w:val="0"/>
      <w:divBdr>
        <w:top w:val="none" w:sz="0" w:space="0" w:color="auto"/>
        <w:left w:val="none" w:sz="0" w:space="0" w:color="auto"/>
        <w:bottom w:val="none" w:sz="0" w:space="0" w:color="auto"/>
        <w:right w:val="none" w:sz="0" w:space="0" w:color="auto"/>
      </w:divBdr>
    </w:div>
    <w:div w:id="1091505271">
      <w:bodyDiv w:val="1"/>
      <w:marLeft w:val="0"/>
      <w:marRight w:val="0"/>
      <w:marTop w:val="0"/>
      <w:marBottom w:val="0"/>
      <w:divBdr>
        <w:top w:val="none" w:sz="0" w:space="0" w:color="auto"/>
        <w:left w:val="none" w:sz="0" w:space="0" w:color="auto"/>
        <w:bottom w:val="none" w:sz="0" w:space="0" w:color="auto"/>
        <w:right w:val="none" w:sz="0" w:space="0" w:color="auto"/>
      </w:divBdr>
    </w:div>
    <w:div w:id="1118715867">
      <w:bodyDiv w:val="1"/>
      <w:marLeft w:val="0"/>
      <w:marRight w:val="0"/>
      <w:marTop w:val="0"/>
      <w:marBottom w:val="0"/>
      <w:divBdr>
        <w:top w:val="none" w:sz="0" w:space="0" w:color="auto"/>
        <w:left w:val="none" w:sz="0" w:space="0" w:color="auto"/>
        <w:bottom w:val="none" w:sz="0" w:space="0" w:color="auto"/>
        <w:right w:val="none" w:sz="0" w:space="0" w:color="auto"/>
      </w:divBdr>
    </w:div>
    <w:div w:id="1141920217">
      <w:bodyDiv w:val="1"/>
      <w:marLeft w:val="0"/>
      <w:marRight w:val="0"/>
      <w:marTop w:val="0"/>
      <w:marBottom w:val="0"/>
      <w:divBdr>
        <w:top w:val="none" w:sz="0" w:space="0" w:color="auto"/>
        <w:left w:val="none" w:sz="0" w:space="0" w:color="auto"/>
        <w:bottom w:val="none" w:sz="0" w:space="0" w:color="auto"/>
        <w:right w:val="none" w:sz="0" w:space="0" w:color="auto"/>
      </w:divBdr>
    </w:div>
    <w:div w:id="1247491843">
      <w:bodyDiv w:val="1"/>
      <w:marLeft w:val="0"/>
      <w:marRight w:val="0"/>
      <w:marTop w:val="0"/>
      <w:marBottom w:val="0"/>
      <w:divBdr>
        <w:top w:val="none" w:sz="0" w:space="0" w:color="auto"/>
        <w:left w:val="none" w:sz="0" w:space="0" w:color="auto"/>
        <w:bottom w:val="none" w:sz="0" w:space="0" w:color="auto"/>
        <w:right w:val="none" w:sz="0" w:space="0" w:color="auto"/>
      </w:divBdr>
    </w:div>
    <w:div w:id="1267428128">
      <w:bodyDiv w:val="1"/>
      <w:marLeft w:val="0"/>
      <w:marRight w:val="0"/>
      <w:marTop w:val="0"/>
      <w:marBottom w:val="0"/>
      <w:divBdr>
        <w:top w:val="none" w:sz="0" w:space="0" w:color="auto"/>
        <w:left w:val="none" w:sz="0" w:space="0" w:color="auto"/>
        <w:bottom w:val="none" w:sz="0" w:space="0" w:color="auto"/>
        <w:right w:val="none" w:sz="0" w:space="0" w:color="auto"/>
      </w:divBdr>
    </w:div>
    <w:div w:id="1323196086">
      <w:bodyDiv w:val="1"/>
      <w:marLeft w:val="0"/>
      <w:marRight w:val="0"/>
      <w:marTop w:val="0"/>
      <w:marBottom w:val="0"/>
      <w:divBdr>
        <w:top w:val="none" w:sz="0" w:space="0" w:color="auto"/>
        <w:left w:val="none" w:sz="0" w:space="0" w:color="auto"/>
        <w:bottom w:val="none" w:sz="0" w:space="0" w:color="auto"/>
        <w:right w:val="none" w:sz="0" w:space="0" w:color="auto"/>
      </w:divBdr>
    </w:div>
    <w:div w:id="1348019403">
      <w:bodyDiv w:val="1"/>
      <w:marLeft w:val="0"/>
      <w:marRight w:val="0"/>
      <w:marTop w:val="0"/>
      <w:marBottom w:val="0"/>
      <w:divBdr>
        <w:top w:val="none" w:sz="0" w:space="0" w:color="auto"/>
        <w:left w:val="none" w:sz="0" w:space="0" w:color="auto"/>
        <w:bottom w:val="none" w:sz="0" w:space="0" w:color="auto"/>
        <w:right w:val="none" w:sz="0" w:space="0" w:color="auto"/>
      </w:divBdr>
    </w:div>
    <w:div w:id="1384597103">
      <w:bodyDiv w:val="1"/>
      <w:marLeft w:val="0"/>
      <w:marRight w:val="0"/>
      <w:marTop w:val="0"/>
      <w:marBottom w:val="0"/>
      <w:divBdr>
        <w:top w:val="none" w:sz="0" w:space="0" w:color="auto"/>
        <w:left w:val="none" w:sz="0" w:space="0" w:color="auto"/>
        <w:bottom w:val="none" w:sz="0" w:space="0" w:color="auto"/>
        <w:right w:val="none" w:sz="0" w:space="0" w:color="auto"/>
      </w:divBdr>
    </w:div>
    <w:div w:id="1486896884">
      <w:bodyDiv w:val="1"/>
      <w:marLeft w:val="0"/>
      <w:marRight w:val="0"/>
      <w:marTop w:val="0"/>
      <w:marBottom w:val="0"/>
      <w:divBdr>
        <w:top w:val="none" w:sz="0" w:space="0" w:color="auto"/>
        <w:left w:val="none" w:sz="0" w:space="0" w:color="auto"/>
        <w:bottom w:val="none" w:sz="0" w:space="0" w:color="auto"/>
        <w:right w:val="none" w:sz="0" w:space="0" w:color="auto"/>
      </w:divBdr>
    </w:div>
    <w:div w:id="1520466774">
      <w:bodyDiv w:val="1"/>
      <w:marLeft w:val="0"/>
      <w:marRight w:val="0"/>
      <w:marTop w:val="0"/>
      <w:marBottom w:val="0"/>
      <w:divBdr>
        <w:top w:val="none" w:sz="0" w:space="0" w:color="auto"/>
        <w:left w:val="none" w:sz="0" w:space="0" w:color="auto"/>
        <w:bottom w:val="none" w:sz="0" w:space="0" w:color="auto"/>
        <w:right w:val="none" w:sz="0" w:space="0" w:color="auto"/>
      </w:divBdr>
      <w:divsChild>
        <w:div w:id="151676167">
          <w:marLeft w:val="0"/>
          <w:marRight w:val="0"/>
          <w:marTop w:val="0"/>
          <w:marBottom w:val="0"/>
          <w:divBdr>
            <w:top w:val="none" w:sz="0" w:space="0" w:color="auto"/>
            <w:left w:val="none" w:sz="0" w:space="0" w:color="auto"/>
            <w:bottom w:val="none" w:sz="0" w:space="0" w:color="auto"/>
            <w:right w:val="none" w:sz="0" w:space="0" w:color="auto"/>
          </w:divBdr>
        </w:div>
      </w:divsChild>
    </w:div>
    <w:div w:id="1922131559">
      <w:bodyDiv w:val="1"/>
      <w:marLeft w:val="0"/>
      <w:marRight w:val="0"/>
      <w:marTop w:val="0"/>
      <w:marBottom w:val="0"/>
      <w:divBdr>
        <w:top w:val="none" w:sz="0" w:space="0" w:color="auto"/>
        <w:left w:val="none" w:sz="0" w:space="0" w:color="auto"/>
        <w:bottom w:val="none" w:sz="0" w:space="0" w:color="auto"/>
        <w:right w:val="none" w:sz="0" w:space="0" w:color="auto"/>
      </w:divBdr>
    </w:div>
    <w:div w:id="2021463325">
      <w:bodyDiv w:val="1"/>
      <w:marLeft w:val="0"/>
      <w:marRight w:val="0"/>
      <w:marTop w:val="0"/>
      <w:marBottom w:val="0"/>
      <w:divBdr>
        <w:top w:val="none" w:sz="0" w:space="0" w:color="auto"/>
        <w:left w:val="none" w:sz="0" w:space="0" w:color="auto"/>
        <w:bottom w:val="none" w:sz="0" w:space="0" w:color="auto"/>
        <w:right w:val="none" w:sz="0" w:space="0" w:color="auto"/>
      </w:divBdr>
    </w:div>
    <w:div w:id="2115972857">
      <w:bodyDiv w:val="1"/>
      <w:marLeft w:val="0"/>
      <w:marRight w:val="0"/>
      <w:marTop w:val="0"/>
      <w:marBottom w:val="0"/>
      <w:divBdr>
        <w:top w:val="none" w:sz="0" w:space="0" w:color="auto"/>
        <w:left w:val="none" w:sz="0" w:space="0" w:color="auto"/>
        <w:bottom w:val="none" w:sz="0" w:space="0" w:color="auto"/>
        <w:right w:val="none" w:sz="0" w:space="0" w:color="auto"/>
      </w:divBdr>
    </w:div>
    <w:div w:id="21211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login.consultant.ru/link/?req=doc&amp;base=RLAW091&amp;n=179987&amp;dst=1000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32857&amp;dst=100013"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guc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91CDC-C784-40FA-A2F0-B4A7301A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37</Pages>
  <Words>12292</Words>
  <Characters>70068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 Сергей Владимирович</dc:creator>
  <cp:lastModifiedBy>Ермолаева Инна Владимировна</cp:lastModifiedBy>
  <cp:revision>10</cp:revision>
  <cp:lastPrinted>2025-01-23T05:26:00Z</cp:lastPrinted>
  <dcterms:created xsi:type="dcterms:W3CDTF">2024-12-27T07:15:00Z</dcterms:created>
  <dcterms:modified xsi:type="dcterms:W3CDTF">2025-02-07T04:33:00Z</dcterms:modified>
</cp:coreProperties>
</file>