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E06CD4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E06CD4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E06CD4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E06CD4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="00FE14D5">
        <w:rPr>
          <w:sz w:val="24"/>
          <w:szCs w:val="24"/>
        </w:rPr>
        <w:t>3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FE14D5">
        <w:rPr>
          <w:sz w:val="24"/>
          <w:szCs w:val="24"/>
        </w:rPr>
        <w:t>0</w:t>
      </w:r>
      <w:r w:rsidRPr="0007103F">
        <w:rPr>
          <w:sz w:val="24"/>
          <w:szCs w:val="24"/>
        </w:rPr>
        <w:t>1.0</w:t>
      </w:r>
      <w:r w:rsidR="00FE14D5">
        <w:rPr>
          <w:sz w:val="24"/>
          <w:szCs w:val="24"/>
        </w:rPr>
        <w:t>6</w:t>
      </w:r>
      <w:r w:rsidRPr="0007103F">
        <w:rPr>
          <w:sz w:val="24"/>
          <w:szCs w:val="24"/>
        </w:rPr>
        <w:t>.2018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="00FE14D5" w:rsidRPr="0007103F">
        <w:rPr>
          <w:sz w:val="24"/>
          <w:szCs w:val="24"/>
        </w:rPr>
        <w:t>А.Д.</w:t>
      </w:r>
      <w:r w:rsidRPr="0007103F">
        <w:rPr>
          <w:sz w:val="24"/>
          <w:szCs w:val="24"/>
        </w:rPr>
        <w:t>Пронькин</w:t>
      </w:r>
      <w:proofErr w:type="spellEnd"/>
      <w:r w:rsidR="00FE14D5"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  <w:bookmarkStart w:id="0" w:name="_GoBack"/>
      <w:bookmarkEnd w:id="0"/>
      <w:r w:rsidRPr="0007103F">
        <w:rPr>
          <w:sz w:val="24"/>
          <w:szCs w:val="24"/>
        </w:rPr>
        <w:t xml:space="preserve"> Заместитель председателя Контрольно-счетной палаты Е.Д. Василевская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475DD0" w:rsidRPr="0007103F" w:rsidRDefault="00475DD0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475DD0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из </w:t>
      </w:r>
      <w:r w:rsidR="00475DD0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FE14D5" w:rsidRDefault="00FE14D5" w:rsidP="00E06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Приглашенные:</w:t>
      </w:r>
    </w:p>
    <w:p w:rsidR="00FE14D5" w:rsidRDefault="00FE14D5" w:rsidP="00FE14D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Марталог Л.Л. – старший инспектор </w:t>
      </w:r>
      <w:r w:rsidRPr="0007103F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,</w:t>
      </w:r>
    </w:p>
    <w:p w:rsidR="00FE14D5" w:rsidRDefault="00FE14D5" w:rsidP="00FE14D5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Вторушин Г.А. – начальник организационно-аналитического отдела </w:t>
      </w:r>
      <w:r w:rsidRPr="0007103F">
        <w:rPr>
          <w:sz w:val="24"/>
          <w:szCs w:val="24"/>
        </w:rPr>
        <w:t>Контрольно-</w:t>
      </w:r>
      <w:r>
        <w:rPr>
          <w:sz w:val="24"/>
          <w:szCs w:val="24"/>
        </w:rPr>
        <w:t xml:space="preserve">счетной </w:t>
      </w:r>
      <w:r w:rsidRPr="0007103F">
        <w:rPr>
          <w:sz w:val="24"/>
          <w:szCs w:val="24"/>
        </w:rPr>
        <w:t>палаты</w:t>
      </w:r>
      <w:r>
        <w:rPr>
          <w:sz w:val="24"/>
          <w:szCs w:val="24"/>
        </w:rPr>
        <w:t>.</w:t>
      </w:r>
    </w:p>
    <w:p w:rsidR="00FE14D5" w:rsidRDefault="00FE14D5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FE14D5" w:rsidRDefault="00FE14D5" w:rsidP="00FE14D5">
      <w:pPr>
        <w:spacing w:line="288" w:lineRule="auto"/>
        <w:ind w:firstLine="708"/>
        <w:jc w:val="both"/>
        <w:rPr>
          <w:sz w:val="24"/>
          <w:szCs w:val="24"/>
        </w:rPr>
      </w:pPr>
    </w:p>
    <w:p w:rsidR="00475DD0" w:rsidRPr="00FE14D5" w:rsidRDefault="00FE14D5" w:rsidP="00FE14D5">
      <w:pPr>
        <w:spacing w:line="288" w:lineRule="auto"/>
        <w:ind w:firstLine="708"/>
        <w:jc w:val="both"/>
        <w:rPr>
          <w:sz w:val="24"/>
          <w:szCs w:val="24"/>
          <w:u w:val="single"/>
        </w:rPr>
      </w:pPr>
      <w:r w:rsidRPr="00FE14D5">
        <w:rPr>
          <w:sz w:val="24"/>
          <w:szCs w:val="24"/>
        </w:rPr>
        <w:t>Рассмотрение проекта заключения о результатах внешней проверки Отчета Администрации Томской области об исполнении областного бюджета за 2017 год.</w:t>
      </w:r>
    </w:p>
    <w:p w:rsidR="007A6ED6" w:rsidRPr="00475DD0" w:rsidRDefault="007A6ED6" w:rsidP="00E06CD4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</w:p>
    <w:p w:rsidR="00475DD0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Докладчик – </w:t>
      </w:r>
      <w:r w:rsidR="00FE14D5">
        <w:rPr>
          <w:sz w:val="24"/>
          <w:szCs w:val="24"/>
        </w:rPr>
        <w:t>Василевская Е.Д.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Голосование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475DD0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B2182E" w:rsidRDefault="00FE14D5" w:rsidP="00E06CD4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своем докладе </w:t>
      </w:r>
      <w:r>
        <w:rPr>
          <w:sz w:val="24"/>
          <w:szCs w:val="24"/>
        </w:rPr>
        <w:t>о результатах проведенного мероприятия</w:t>
      </w:r>
      <w:r>
        <w:rPr>
          <w:sz w:val="24"/>
          <w:szCs w:val="24"/>
        </w:rPr>
        <w:t xml:space="preserve"> </w:t>
      </w:r>
      <w:r w:rsidR="00E06CD4">
        <w:rPr>
          <w:sz w:val="24"/>
          <w:szCs w:val="24"/>
        </w:rPr>
        <w:t xml:space="preserve">Василевская Е.Д. </w:t>
      </w:r>
      <w:r>
        <w:rPr>
          <w:sz w:val="24"/>
          <w:szCs w:val="24"/>
        </w:rPr>
        <w:t xml:space="preserve">сообщила </w:t>
      </w:r>
      <w:r w:rsidR="00B2182E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подтверждении достоверности </w:t>
      </w:r>
      <w:r w:rsidRPr="00E957B1">
        <w:rPr>
          <w:color w:val="000000"/>
          <w:sz w:val="24"/>
          <w:szCs w:val="24"/>
        </w:rPr>
        <w:t>данных, представленных в проекте закона Томской области «Об исполнении областного бюджета за 201</w:t>
      </w:r>
      <w:r>
        <w:rPr>
          <w:color w:val="000000"/>
          <w:sz w:val="24"/>
          <w:szCs w:val="24"/>
        </w:rPr>
        <w:t>7</w:t>
      </w:r>
      <w:r w:rsidRPr="00E957B1">
        <w:rPr>
          <w:color w:val="000000"/>
          <w:sz w:val="24"/>
          <w:szCs w:val="24"/>
        </w:rPr>
        <w:t xml:space="preserve"> год»</w:t>
      </w:r>
      <w:r w:rsidR="00B2182E">
        <w:rPr>
          <w:color w:val="000000"/>
          <w:sz w:val="24"/>
          <w:szCs w:val="24"/>
        </w:rPr>
        <w:t>.</w:t>
      </w:r>
    </w:p>
    <w:p w:rsidR="00FE14D5" w:rsidRDefault="00B2182E" w:rsidP="00E06CD4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тоже время докладчиком было отмечено </w:t>
      </w:r>
      <w:r w:rsidR="00FE14D5">
        <w:rPr>
          <w:sz w:val="24"/>
          <w:szCs w:val="24"/>
        </w:rPr>
        <w:t xml:space="preserve">о выявленных нарушениях и замечаниях, в </w:t>
      </w:r>
      <w:proofErr w:type="spellStart"/>
      <w:r w:rsidR="00FE14D5">
        <w:rPr>
          <w:sz w:val="24"/>
          <w:szCs w:val="24"/>
        </w:rPr>
        <w:t>т.ч</w:t>
      </w:r>
      <w:proofErr w:type="spellEnd"/>
      <w:r w:rsidR="00FE14D5">
        <w:rPr>
          <w:sz w:val="24"/>
          <w:szCs w:val="24"/>
        </w:rPr>
        <w:t xml:space="preserve">. </w:t>
      </w:r>
      <w:r>
        <w:rPr>
          <w:sz w:val="24"/>
          <w:szCs w:val="24"/>
        </w:rPr>
        <w:t>в части работы Администрации с дефицитом областного бюджета, государственным долгом, государственными программами Томской области и др.</w:t>
      </w:r>
    </w:p>
    <w:p w:rsidR="007A6ED6" w:rsidRDefault="00B2182E" w:rsidP="00E06CD4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Коллегии обсудили причины и факторы, способствующие совершению нарушений, а также основные параметры исполнения областного бюджета.</w:t>
      </w:r>
    </w:p>
    <w:p w:rsidR="007A6ED6" w:rsidRPr="0007103F" w:rsidRDefault="007A6ED6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E06CD4">
      <w:pPr>
        <w:spacing w:line="288" w:lineRule="auto"/>
        <w:ind w:firstLine="7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BE3359" w:rsidRPr="0007103F">
        <w:rPr>
          <w:sz w:val="24"/>
          <w:szCs w:val="24"/>
        </w:rPr>
        <w:t>заключение по результатам экспертно-аналитического мероприятия</w:t>
      </w:r>
      <w:r w:rsidRPr="0007103F">
        <w:rPr>
          <w:sz w:val="24"/>
          <w:szCs w:val="24"/>
        </w:rPr>
        <w:t>.</w:t>
      </w:r>
    </w:p>
    <w:p w:rsidR="007A6ED6" w:rsidRPr="0007103F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5DD0">
        <w:rPr>
          <w:rFonts w:ascii="Times New Roman" w:hAnsi="Times New Roman" w:cs="Times New Roman"/>
          <w:sz w:val="24"/>
          <w:szCs w:val="24"/>
        </w:rPr>
        <w:t>5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475DD0" w:rsidRDefault="00475DD0" w:rsidP="00E06CD4">
      <w:pPr>
        <w:spacing w:line="288" w:lineRule="auto"/>
        <w:rPr>
          <w:sz w:val="24"/>
          <w:szCs w:val="24"/>
        </w:rPr>
      </w:pPr>
    </w:p>
    <w:p w:rsidR="00475DD0" w:rsidRPr="0007103F" w:rsidRDefault="00475DD0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А.В. Буков</w:t>
      </w:r>
    </w:p>
    <w:sectPr w:rsidR="00475DD0" w:rsidRPr="0007103F" w:rsidSect="00E06CD4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2" w:rsidRDefault="00475DD0">
      <w:r>
        <w:separator/>
      </w:r>
    </w:p>
  </w:endnote>
  <w:endnote w:type="continuationSeparator" w:id="0">
    <w:p w:rsidR="00513972" w:rsidRDefault="004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2" w:rsidRDefault="00475DD0">
      <w:r>
        <w:separator/>
      </w:r>
    </w:p>
  </w:footnote>
  <w:footnote w:type="continuationSeparator" w:id="0">
    <w:p w:rsidR="00513972" w:rsidRDefault="0047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82E">
          <w:rPr>
            <w:noProof/>
          </w:rPr>
          <w:t>2</w:t>
        </w:r>
        <w:r>
          <w:fldChar w:fldCharType="end"/>
        </w:r>
      </w:p>
    </w:sdtContent>
  </w:sdt>
  <w:p w:rsidR="00DF396F" w:rsidRDefault="00B218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10217B"/>
    <w:rsid w:val="00362525"/>
    <w:rsid w:val="00475DD0"/>
    <w:rsid w:val="00513972"/>
    <w:rsid w:val="005B5B6A"/>
    <w:rsid w:val="007A6ED6"/>
    <w:rsid w:val="00855FFA"/>
    <w:rsid w:val="00921F9F"/>
    <w:rsid w:val="00B2182E"/>
    <w:rsid w:val="00B46F96"/>
    <w:rsid w:val="00BE3359"/>
    <w:rsid w:val="00CE782C"/>
    <w:rsid w:val="00D139EE"/>
    <w:rsid w:val="00E06CD4"/>
    <w:rsid w:val="00E97B3D"/>
    <w:rsid w:val="00F33A40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8</cp:revision>
  <cp:lastPrinted>2018-05-18T03:55:00Z</cp:lastPrinted>
  <dcterms:created xsi:type="dcterms:W3CDTF">2018-05-18T01:45:00Z</dcterms:created>
  <dcterms:modified xsi:type="dcterms:W3CDTF">2018-06-01T05:08:00Z</dcterms:modified>
  <cp:contentStatus/>
</cp:coreProperties>
</file>