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F1" w:rsidRPr="00706EB7" w:rsidRDefault="00097CF1" w:rsidP="00097CF1">
      <w:pPr>
        <w:widowControl/>
        <w:ind w:firstLine="709"/>
        <w:jc w:val="right"/>
        <w:rPr>
          <w:b/>
          <w:bCs/>
          <w:sz w:val="24"/>
          <w:szCs w:val="24"/>
        </w:rPr>
      </w:pPr>
      <w:r w:rsidRPr="00706EB7">
        <w:rPr>
          <w:b/>
          <w:bCs/>
          <w:sz w:val="24"/>
          <w:szCs w:val="24"/>
        </w:rPr>
        <w:t xml:space="preserve">Приложение </w:t>
      </w:r>
      <w:r w:rsidR="00824213">
        <w:rPr>
          <w:b/>
          <w:bCs/>
          <w:sz w:val="24"/>
          <w:szCs w:val="24"/>
        </w:rPr>
        <w:t>3</w:t>
      </w:r>
      <w:bookmarkStart w:id="0" w:name="_GoBack"/>
      <w:bookmarkEnd w:id="0"/>
    </w:p>
    <w:p w:rsidR="00097CF1" w:rsidRDefault="00097CF1" w:rsidP="00097CF1">
      <w:pPr>
        <w:widowControl/>
        <w:ind w:firstLine="709"/>
        <w:jc w:val="center"/>
        <w:rPr>
          <w:bCs/>
          <w:sz w:val="24"/>
          <w:szCs w:val="24"/>
        </w:rPr>
      </w:pPr>
    </w:p>
    <w:p w:rsidR="00706EB7" w:rsidRPr="00706EB7" w:rsidRDefault="00A80CC5" w:rsidP="00097CF1">
      <w:pPr>
        <w:widowControl/>
        <w:ind w:firstLine="709"/>
        <w:jc w:val="center"/>
        <w:rPr>
          <w:b/>
          <w:bCs/>
          <w:sz w:val="24"/>
          <w:szCs w:val="24"/>
        </w:rPr>
      </w:pPr>
      <w:r w:rsidRPr="00706EB7">
        <w:rPr>
          <w:b/>
          <w:bCs/>
          <w:sz w:val="24"/>
          <w:szCs w:val="24"/>
        </w:rPr>
        <w:t>С</w:t>
      </w:r>
      <w:r w:rsidR="00097CF1" w:rsidRPr="00706EB7">
        <w:rPr>
          <w:b/>
          <w:bCs/>
          <w:sz w:val="24"/>
          <w:szCs w:val="24"/>
        </w:rPr>
        <w:t xml:space="preserve">труктура расходов областного бюджета </w:t>
      </w:r>
      <w:r w:rsidRPr="00706EB7">
        <w:rPr>
          <w:b/>
          <w:bCs/>
          <w:sz w:val="24"/>
          <w:szCs w:val="24"/>
        </w:rPr>
        <w:t xml:space="preserve">на государственные программы </w:t>
      </w:r>
    </w:p>
    <w:p w:rsidR="00097CF1" w:rsidRPr="00706EB7" w:rsidRDefault="00A80CC5" w:rsidP="00097CF1">
      <w:pPr>
        <w:widowControl/>
        <w:ind w:firstLine="709"/>
        <w:jc w:val="center"/>
        <w:rPr>
          <w:b/>
          <w:bCs/>
          <w:sz w:val="24"/>
          <w:szCs w:val="24"/>
        </w:rPr>
      </w:pPr>
      <w:r w:rsidRPr="00706EB7">
        <w:rPr>
          <w:b/>
          <w:bCs/>
          <w:sz w:val="24"/>
          <w:szCs w:val="24"/>
        </w:rPr>
        <w:t>в общем объеме программных расходов на 2017-2021 годы</w:t>
      </w:r>
    </w:p>
    <w:p w:rsidR="00097CF1" w:rsidRDefault="00097CF1" w:rsidP="00097CF1">
      <w:pPr>
        <w:widowControl/>
        <w:ind w:firstLine="709"/>
        <w:rPr>
          <w:bCs/>
          <w:sz w:val="24"/>
          <w:szCs w:val="24"/>
        </w:rPr>
      </w:pPr>
    </w:p>
    <w:tbl>
      <w:tblPr>
        <w:tblW w:w="5082" w:type="pct"/>
        <w:tblLayout w:type="fixed"/>
        <w:tblLook w:val="04A0" w:firstRow="1" w:lastRow="0" w:firstColumn="1" w:lastColumn="0" w:noHBand="0" w:noVBand="1"/>
      </w:tblPr>
      <w:tblGrid>
        <w:gridCol w:w="512"/>
        <w:gridCol w:w="4685"/>
        <w:gridCol w:w="984"/>
        <w:gridCol w:w="1277"/>
        <w:gridCol w:w="1154"/>
        <w:gridCol w:w="991"/>
        <w:gridCol w:w="846"/>
      </w:tblGrid>
      <w:tr w:rsidR="00097CF1" w:rsidRPr="00C55FF2" w:rsidTr="001E1550">
        <w:trPr>
          <w:trHeight w:val="300"/>
          <w:tblHeader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5FF2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55FF2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C55FF2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Наименования государственных программ Томской области</w:t>
            </w:r>
          </w:p>
        </w:tc>
        <w:tc>
          <w:tcPr>
            <w:tcW w:w="25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Структура расходов в разрезе ГП, %</w:t>
            </w:r>
          </w:p>
        </w:tc>
      </w:tr>
      <w:tr w:rsidR="001E1550" w:rsidRPr="00C55FF2" w:rsidTr="001E1550">
        <w:trPr>
          <w:trHeight w:val="900"/>
          <w:tblHeader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Исполнено за</w:t>
            </w:r>
            <w:r w:rsidRPr="00C55FF2">
              <w:rPr>
                <w:sz w:val="20"/>
                <w:szCs w:val="20"/>
                <w:lang w:eastAsia="ru-RU"/>
              </w:rPr>
              <w:br/>
              <w:t xml:space="preserve"> 2017 год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 xml:space="preserve">Ожидаемое исполнение за </w:t>
            </w:r>
            <w:r w:rsidRPr="00C55FF2">
              <w:rPr>
                <w:sz w:val="20"/>
                <w:szCs w:val="20"/>
                <w:lang w:eastAsia="ru-RU"/>
              </w:rPr>
              <w:br/>
              <w:t>2018 год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 xml:space="preserve">Проект на </w:t>
            </w:r>
            <w:r w:rsidRPr="00C55FF2">
              <w:rPr>
                <w:sz w:val="20"/>
                <w:szCs w:val="20"/>
                <w:lang w:eastAsia="ru-RU"/>
              </w:rPr>
              <w:br/>
              <w:t>2019 год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Проект на 2020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Проект на</w:t>
            </w:r>
            <w:r w:rsidRPr="00C55FF2">
              <w:rPr>
                <w:sz w:val="20"/>
                <w:szCs w:val="20"/>
                <w:lang w:eastAsia="ru-RU"/>
              </w:rPr>
              <w:br/>
              <w:t xml:space="preserve"> 2021 год</w:t>
            </w:r>
          </w:p>
        </w:tc>
      </w:tr>
      <w:tr w:rsidR="001E1550" w:rsidRPr="00C55FF2" w:rsidTr="001E1550">
        <w:trPr>
          <w:trHeight w:val="300"/>
        </w:trPr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b/>
                <w:bCs/>
                <w:sz w:val="20"/>
                <w:szCs w:val="20"/>
                <w:lang w:eastAsia="ru-RU"/>
              </w:rPr>
            </w:pPr>
            <w:r w:rsidRPr="00C55FF2">
              <w:rPr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55FF2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55FF2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55FF2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55FF2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55FF2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97CF1" w:rsidRPr="00C55FF2" w:rsidTr="001E1550">
        <w:trPr>
          <w:trHeight w:val="7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b/>
                <w:bCs/>
                <w:sz w:val="20"/>
                <w:szCs w:val="20"/>
                <w:lang w:eastAsia="ru-RU"/>
              </w:rPr>
            </w:pPr>
            <w:r w:rsidRPr="00C55FF2">
              <w:rPr>
                <w:b/>
                <w:bCs/>
                <w:sz w:val="20"/>
                <w:szCs w:val="20"/>
                <w:lang w:eastAsia="ru-RU"/>
              </w:rPr>
              <w:t>1. Цель Стратегии СЭР «Реализация модели интенсивного развития, включая развитие высокотехнологичных производств на основе потенциала научно-образовательного комплекса, создание условий для инвестиций, развитие предпринимательства»</w:t>
            </w:r>
          </w:p>
        </w:tc>
      </w:tr>
      <w:tr w:rsidR="001E1550" w:rsidRPr="00C55FF2" w:rsidTr="001E1550">
        <w:trPr>
          <w:trHeight w:val="12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 "Улучшение инвестиционного климата,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0,8</w:t>
            </w:r>
          </w:p>
        </w:tc>
      </w:tr>
      <w:tr w:rsidR="001E1550" w:rsidRPr="00C55FF2" w:rsidTr="001E1550">
        <w:trPr>
          <w:trHeight w:val="6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 "Развитие инновационной деятельн</w:t>
            </w:r>
            <w:r w:rsidR="002F007B">
              <w:rPr>
                <w:sz w:val="20"/>
                <w:szCs w:val="20"/>
                <w:lang w:eastAsia="ru-RU"/>
              </w:rPr>
              <w:t>ости и науки в Томской области"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1E1550" w:rsidRPr="00C55FF2" w:rsidTr="001E1550">
        <w:trPr>
          <w:trHeight w:val="9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 "Развитие предпринимательства и повышение эффективности государственного управления социально-экономичес</w:t>
            </w:r>
            <w:r w:rsidR="002F007B">
              <w:rPr>
                <w:sz w:val="20"/>
                <w:szCs w:val="20"/>
                <w:lang w:eastAsia="ru-RU"/>
              </w:rPr>
              <w:t>ким развитием Томской области"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1E1550" w:rsidRPr="00C55FF2" w:rsidTr="001E1550">
        <w:trPr>
          <w:trHeight w:val="6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 "Совершенствование механизмов управления экономичес</w:t>
            </w:r>
            <w:r w:rsidR="002F007B">
              <w:rPr>
                <w:sz w:val="20"/>
                <w:szCs w:val="20"/>
                <w:lang w:eastAsia="ru-RU"/>
              </w:rPr>
              <w:t>ким развитием Томской области"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97CF1" w:rsidRPr="00C55FF2" w:rsidTr="001E1550">
        <w:trPr>
          <w:trHeight w:val="4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b/>
                <w:bCs/>
                <w:sz w:val="20"/>
                <w:szCs w:val="20"/>
                <w:lang w:eastAsia="ru-RU"/>
              </w:rPr>
            </w:pPr>
            <w:r w:rsidRPr="00C55FF2">
              <w:rPr>
                <w:b/>
                <w:bCs/>
                <w:sz w:val="20"/>
                <w:szCs w:val="20"/>
                <w:lang w:eastAsia="ru-RU"/>
              </w:rPr>
              <w:t>2. Цель Стратегии СЭР «Рациональное использование природного капитала Томской области, устойчивое развитие агропромышленного комплекса»</w:t>
            </w:r>
          </w:p>
        </w:tc>
      </w:tr>
      <w:tr w:rsidR="001E1550" w:rsidRPr="00C55FF2" w:rsidTr="001E1550">
        <w:trPr>
          <w:trHeight w:val="6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 "Развитие сельского хозяйства и регулируемых р</w:t>
            </w:r>
            <w:r w:rsidR="002F007B">
              <w:rPr>
                <w:sz w:val="20"/>
                <w:szCs w:val="20"/>
                <w:lang w:eastAsia="ru-RU"/>
              </w:rPr>
              <w:t>ынков в Томской области"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2,4</w:t>
            </w:r>
          </w:p>
        </w:tc>
      </w:tr>
      <w:tr w:rsidR="001E1550" w:rsidRPr="00C55FF2" w:rsidTr="001E1550">
        <w:trPr>
          <w:trHeight w:val="6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 "Воспроизводство и использование прир</w:t>
            </w:r>
            <w:r w:rsidR="002F007B">
              <w:rPr>
                <w:sz w:val="20"/>
                <w:szCs w:val="20"/>
                <w:lang w:eastAsia="ru-RU"/>
              </w:rPr>
              <w:t>одных ресурсов Томской области"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1E1550" w:rsidRPr="00C55FF2" w:rsidTr="001E1550">
        <w:trPr>
          <w:trHeight w:val="6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 "Развитие промышленного использования возобновляемых природных рес</w:t>
            </w:r>
            <w:r w:rsidR="002F007B">
              <w:rPr>
                <w:sz w:val="20"/>
                <w:szCs w:val="20"/>
                <w:lang w:eastAsia="ru-RU"/>
              </w:rPr>
              <w:t>урсов Томской области"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097CF1" w:rsidRPr="00C55FF2" w:rsidTr="001E1550">
        <w:trPr>
          <w:trHeight w:val="43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b/>
                <w:bCs/>
                <w:sz w:val="20"/>
                <w:szCs w:val="20"/>
                <w:lang w:eastAsia="ru-RU"/>
              </w:rPr>
            </w:pPr>
            <w:r w:rsidRPr="00C55FF2">
              <w:rPr>
                <w:b/>
                <w:bCs/>
                <w:sz w:val="20"/>
                <w:szCs w:val="20"/>
                <w:lang w:eastAsia="ru-RU"/>
              </w:rPr>
              <w:t>3.  Цель Стратегии СЭР «Повышение уровня и качества жизни населения на всей территории Томской области, накопление человеческого капитала»</w:t>
            </w:r>
          </w:p>
        </w:tc>
      </w:tr>
      <w:tr w:rsidR="001E1550" w:rsidRPr="00C55FF2" w:rsidTr="001E1550">
        <w:trPr>
          <w:trHeight w:val="3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 "Развитие здра</w:t>
            </w:r>
            <w:r w:rsidR="002F007B">
              <w:rPr>
                <w:sz w:val="20"/>
                <w:szCs w:val="20"/>
                <w:lang w:eastAsia="ru-RU"/>
              </w:rPr>
              <w:t>воохранения в Томской области"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17,3</w:t>
            </w:r>
          </w:p>
        </w:tc>
      </w:tr>
      <w:tr w:rsidR="001E1550" w:rsidRPr="00C55FF2" w:rsidTr="001E1550">
        <w:trPr>
          <w:trHeight w:val="6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 "Развитие молодежной политики, физической культ</w:t>
            </w:r>
            <w:r w:rsidR="002F007B">
              <w:rPr>
                <w:sz w:val="20"/>
                <w:szCs w:val="20"/>
                <w:lang w:eastAsia="ru-RU"/>
              </w:rPr>
              <w:t>уры и спорта в Томской области"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0,8</w:t>
            </w:r>
          </w:p>
        </w:tc>
      </w:tr>
      <w:tr w:rsidR="001E1550" w:rsidRPr="00C55FF2" w:rsidTr="001E1550">
        <w:trPr>
          <w:trHeight w:val="3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 "Развитие образо</w:t>
            </w:r>
            <w:r w:rsidR="002F007B">
              <w:rPr>
                <w:sz w:val="20"/>
                <w:szCs w:val="20"/>
                <w:lang w:eastAsia="ru-RU"/>
              </w:rPr>
              <w:t>вания в Томской области"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27,9</w:t>
            </w:r>
          </w:p>
        </w:tc>
      </w:tr>
      <w:tr w:rsidR="001E1550" w:rsidRPr="00C55FF2" w:rsidTr="001E1550">
        <w:trPr>
          <w:trHeight w:val="600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 "Содействие созданию в Томской области новых мест в об</w:t>
            </w:r>
            <w:r w:rsidR="002F007B">
              <w:rPr>
                <w:sz w:val="20"/>
                <w:szCs w:val="20"/>
                <w:lang w:eastAsia="ru-RU"/>
              </w:rPr>
              <w:t>щеобразовательных организациях"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b/>
                <w:sz w:val="20"/>
                <w:szCs w:val="20"/>
                <w:lang w:eastAsia="ru-RU"/>
              </w:rPr>
            </w:pPr>
            <w:r w:rsidRPr="00C55FF2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b/>
                <w:sz w:val="20"/>
                <w:szCs w:val="20"/>
                <w:lang w:eastAsia="ru-RU"/>
              </w:rPr>
            </w:pPr>
            <w:r w:rsidRPr="00C55FF2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E1550" w:rsidRPr="00C55FF2" w:rsidTr="001E1550">
        <w:trPr>
          <w:trHeight w:val="30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 xml:space="preserve">ГП "Развитие культуры и туризма в Томской </w:t>
            </w:r>
            <w:r w:rsidR="002F007B">
              <w:rPr>
                <w:sz w:val="20"/>
                <w:szCs w:val="20"/>
                <w:lang w:eastAsia="ru-RU"/>
              </w:rPr>
              <w:t>области"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3,4</w:t>
            </w:r>
          </w:p>
        </w:tc>
      </w:tr>
      <w:tr w:rsidR="001E1550" w:rsidRPr="00C55FF2" w:rsidTr="001E1550">
        <w:trPr>
          <w:trHeight w:val="3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 "Социальная поддер</w:t>
            </w:r>
            <w:r w:rsidR="002F007B">
              <w:rPr>
                <w:sz w:val="20"/>
                <w:szCs w:val="20"/>
                <w:lang w:eastAsia="ru-RU"/>
              </w:rPr>
              <w:t>жка населения Томской области"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1E1550" w:rsidRPr="00C55FF2" w:rsidTr="001E1550">
        <w:trPr>
          <w:trHeight w:val="3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</w:t>
            </w:r>
            <w:r w:rsidR="002F007B">
              <w:rPr>
                <w:sz w:val="20"/>
                <w:szCs w:val="20"/>
                <w:lang w:eastAsia="ru-RU"/>
              </w:rPr>
              <w:t xml:space="preserve"> "Детство под защитой"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1E1550" w:rsidRPr="00C55FF2" w:rsidTr="001E1550">
        <w:trPr>
          <w:trHeight w:val="3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 xml:space="preserve">ГП "Развитие </w:t>
            </w:r>
            <w:r w:rsidR="002F007B">
              <w:rPr>
                <w:sz w:val="20"/>
                <w:szCs w:val="20"/>
                <w:lang w:eastAsia="ru-RU"/>
              </w:rPr>
              <w:t>рынка труда в Томской области"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1E1550" w:rsidRPr="00C55FF2" w:rsidTr="001E1550">
        <w:trPr>
          <w:trHeight w:val="6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 "Обеспечение доступности жилья и улучшение качества жилищных усл</w:t>
            </w:r>
            <w:r w:rsidR="002F007B">
              <w:rPr>
                <w:sz w:val="20"/>
                <w:szCs w:val="20"/>
                <w:lang w:eastAsia="ru-RU"/>
              </w:rPr>
              <w:t xml:space="preserve">овий населения Томской </w:t>
            </w:r>
            <w:r w:rsidR="002F007B">
              <w:rPr>
                <w:sz w:val="20"/>
                <w:szCs w:val="20"/>
                <w:lang w:eastAsia="ru-RU"/>
              </w:rPr>
              <w:lastRenderedPageBreak/>
              <w:t>области"</w:t>
            </w:r>
            <w:r w:rsidRPr="00C55FF2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lastRenderedPageBreak/>
              <w:t>2,3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1E1550" w:rsidRPr="00C55FF2" w:rsidTr="001E1550">
        <w:trPr>
          <w:trHeight w:val="600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 "Формирование комфортной городской среды в Томс</w:t>
            </w:r>
            <w:r w:rsidR="002F007B">
              <w:rPr>
                <w:sz w:val="20"/>
                <w:szCs w:val="20"/>
                <w:lang w:eastAsia="ru-RU"/>
              </w:rPr>
              <w:t>кой области на 2018-2022 годы"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b/>
                <w:sz w:val="20"/>
                <w:szCs w:val="20"/>
                <w:lang w:eastAsia="ru-RU"/>
              </w:rPr>
            </w:pPr>
            <w:r w:rsidRPr="00C55FF2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E1550" w:rsidRPr="00C55FF2" w:rsidTr="001E1550">
        <w:trPr>
          <w:trHeight w:val="60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 "Обеспечение безопасно</w:t>
            </w:r>
            <w:r w:rsidR="002F007B">
              <w:rPr>
                <w:sz w:val="20"/>
                <w:szCs w:val="20"/>
                <w:lang w:eastAsia="ru-RU"/>
              </w:rPr>
              <w:t>сти населения Томской области"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1,1</w:t>
            </w:r>
          </w:p>
        </w:tc>
      </w:tr>
      <w:tr w:rsidR="00097CF1" w:rsidRPr="00C55FF2" w:rsidTr="001E1550">
        <w:trPr>
          <w:trHeight w:val="3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b/>
                <w:bCs/>
                <w:sz w:val="20"/>
                <w:szCs w:val="20"/>
                <w:lang w:eastAsia="ru-RU"/>
              </w:rPr>
            </w:pPr>
            <w:r w:rsidRPr="00C55FF2">
              <w:rPr>
                <w:b/>
                <w:bCs/>
                <w:sz w:val="20"/>
                <w:szCs w:val="20"/>
                <w:lang w:eastAsia="ru-RU"/>
              </w:rPr>
              <w:t>4. Цель Стратегии СЭР  «Сбалансированное территориальное развитие за счет развития инфраструктуры в Томской области»</w:t>
            </w:r>
          </w:p>
        </w:tc>
      </w:tr>
      <w:tr w:rsidR="001E1550" w:rsidRPr="00C55FF2" w:rsidTr="001E1550">
        <w:trPr>
          <w:trHeight w:val="3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 "Развитие транспорт</w:t>
            </w:r>
            <w:r w:rsidR="002F007B">
              <w:rPr>
                <w:sz w:val="20"/>
                <w:szCs w:val="20"/>
                <w:lang w:eastAsia="ru-RU"/>
              </w:rPr>
              <w:t>ной системы в Томской области"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9,8</w:t>
            </w:r>
          </w:p>
        </w:tc>
      </w:tr>
      <w:tr w:rsidR="001E1550" w:rsidRPr="00C55FF2" w:rsidTr="001E1550">
        <w:trPr>
          <w:trHeight w:val="6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 "Развитие коммунальной и коммуникационной инф</w:t>
            </w:r>
            <w:r w:rsidR="002F007B">
              <w:rPr>
                <w:sz w:val="20"/>
                <w:szCs w:val="20"/>
                <w:lang w:eastAsia="ru-RU"/>
              </w:rPr>
              <w:t>раструктуры в Томской области"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1E1550" w:rsidRPr="00C55FF2" w:rsidTr="001E1550">
        <w:trPr>
          <w:trHeight w:val="3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 xml:space="preserve">ГП "Повышение </w:t>
            </w:r>
            <w:proofErr w:type="spellStart"/>
            <w:r w:rsidRPr="00C55FF2">
              <w:rPr>
                <w:sz w:val="20"/>
                <w:szCs w:val="20"/>
                <w:lang w:eastAsia="ru-RU"/>
              </w:rPr>
              <w:t>энергоэ</w:t>
            </w:r>
            <w:r w:rsidR="002F007B">
              <w:rPr>
                <w:sz w:val="20"/>
                <w:szCs w:val="20"/>
                <w:lang w:eastAsia="ru-RU"/>
              </w:rPr>
              <w:t>ффективности</w:t>
            </w:r>
            <w:proofErr w:type="spellEnd"/>
            <w:r w:rsidR="002F007B">
              <w:rPr>
                <w:sz w:val="20"/>
                <w:szCs w:val="20"/>
                <w:lang w:eastAsia="ru-RU"/>
              </w:rPr>
              <w:t xml:space="preserve"> в Томской области"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97CF1" w:rsidRPr="00C55FF2" w:rsidTr="001E1550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b/>
                <w:bCs/>
                <w:sz w:val="20"/>
                <w:szCs w:val="20"/>
                <w:lang w:eastAsia="ru-RU"/>
              </w:rPr>
            </w:pPr>
            <w:r w:rsidRPr="00C55FF2">
              <w:rPr>
                <w:b/>
                <w:bCs/>
                <w:sz w:val="20"/>
                <w:szCs w:val="20"/>
                <w:lang w:eastAsia="ru-RU"/>
              </w:rPr>
              <w:t>5. Цель Стратегии СЭР «Эффективное управление регионом»</w:t>
            </w:r>
          </w:p>
        </w:tc>
      </w:tr>
      <w:tr w:rsidR="001E1550" w:rsidRPr="00C55FF2" w:rsidTr="001E1550">
        <w:trPr>
          <w:trHeight w:val="6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 "Развитие информационно</w:t>
            </w:r>
            <w:r w:rsidR="002F007B">
              <w:rPr>
                <w:sz w:val="20"/>
                <w:szCs w:val="20"/>
                <w:lang w:eastAsia="ru-RU"/>
              </w:rPr>
              <w:t>го общества в Томской области"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1E1550" w:rsidRPr="00C55FF2" w:rsidTr="001E1550">
        <w:trPr>
          <w:trHeight w:val="9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 "Эффективное управление региональными финансами, государственными закупками и совершенствование межбюджетны</w:t>
            </w:r>
            <w:r w:rsidR="002F007B">
              <w:rPr>
                <w:sz w:val="20"/>
                <w:szCs w:val="20"/>
                <w:lang w:eastAsia="ru-RU"/>
              </w:rPr>
              <w:t>х отношений в Томской области"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17,6</w:t>
            </w:r>
          </w:p>
        </w:tc>
      </w:tr>
      <w:tr w:rsidR="001E1550" w:rsidRPr="00C55FF2" w:rsidTr="001E1550">
        <w:trPr>
          <w:trHeight w:val="6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 "Эффективное управление государственн</w:t>
            </w:r>
            <w:r w:rsidR="002F007B">
              <w:rPr>
                <w:sz w:val="20"/>
                <w:szCs w:val="20"/>
                <w:lang w:eastAsia="ru-RU"/>
              </w:rPr>
              <w:t>ым имуществом Томской области"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1E1550" w:rsidRPr="00C55FF2" w:rsidTr="001E1550">
        <w:trPr>
          <w:trHeight w:val="6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1" w:rsidRPr="00C55FF2" w:rsidRDefault="00097CF1" w:rsidP="002F007B">
            <w:pPr>
              <w:widowControl/>
              <w:autoSpaceDE/>
              <w:autoSpaceDN/>
              <w:adjustRightInd/>
              <w:spacing w:line="288" w:lineRule="auto"/>
              <w:ind w:firstLine="0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ГП "Повышение эффективности региональног</w:t>
            </w:r>
            <w:r w:rsidR="002F007B">
              <w:rPr>
                <w:sz w:val="20"/>
                <w:szCs w:val="20"/>
                <w:lang w:eastAsia="ru-RU"/>
              </w:rPr>
              <w:t>о и муниципального управления"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1" w:rsidRPr="00C55FF2" w:rsidRDefault="00097CF1" w:rsidP="00A80CC5">
            <w:pPr>
              <w:widowControl/>
              <w:autoSpaceDE/>
              <w:autoSpaceDN/>
              <w:adjustRightInd/>
              <w:spacing w:line="288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5FF2">
              <w:rPr>
                <w:sz w:val="20"/>
                <w:szCs w:val="20"/>
                <w:lang w:eastAsia="ru-RU"/>
              </w:rPr>
              <w:t>0,8</w:t>
            </w:r>
          </w:p>
        </w:tc>
      </w:tr>
    </w:tbl>
    <w:p w:rsidR="002E3109" w:rsidRPr="00540623" w:rsidRDefault="002E3109" w:rsidP="00540623">
      <w:pPr>
        <w:ind w:firstLine="0"/>
        <w:rPr>
          <w:sz w:val="16"/>
          <w:szCs w:val="16"/>
        </w:rPr>
      </w:pPr>
    </w:p>
    <w:sectPr w:rsidR="002E3109" w:rsidRPr="00540623" w:rsidSect="00B93896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F1"/>
    <w:rsid w:val="00097CF1"/>
    <w:rsid w:val="001E1550"/>
    <w:rsid w:val="002E3109"/>
    <w:rsid w:val="002F007B"/>
    <w:rsid w:val="00540623"/>
    <w:rsid w:val="00706EB7"/>
    <w:rsid w:val="00824213"/>
    <w:rsid w:val="00A80CC5"/>
    <w:rsid w:val="00B9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F1"/>
    <w:pPr>
      <w:widowControl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F1"/>
    <w:pPr>
      <w:widowControl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Василевская Екатерина Даниловна</cp:lastModifiedBy>
  <cp:revision>8</cp:revision>
  <cp:lastPrinted>2018-10-23T10:37:00Z</cp:lastPrinted>
  <dcterms:created xsi:type="dcterms:W3CDTF">2018-10-23T06:49:00Z</dcterms:created>
  <dcterms:modified xsi:type="dcterms:W3CDTF">2018-10-29T03:22:00Z</dcterms:modified>
</cp:coreProperties>
</file>