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Default="0092394E" w:rsidP="00FB238D">
            <w:pPr>
              <w:pStyle w:val="2"/>
              <w:tabs>
                <w:tab w:val="left" w:pos="0"/>
                <w:tab w:val="left" w:pos="72"/>
                <w:tab w:val="left" w:pos="557"/>
              </w:tabs>
              <w:spacing w:before="0" w:after="0"/>
              <w:rPr>
                <w:rFonts w:ascii="Times New Roman" w:hAnsi="Times New Roman" w:cs="Times New Roman"/>
                <w:b w:val="0"/>
                <w:i w:val="0"/>
              </w:rPr>
            </w:pPr>
            <w:r w:rsidRPr="009238AC">
              <w:rPr>
                <w:rFonts w:ascii="Times New Roman" w:hAnsi="Times New Roman" w:cs="Times New Roman"/>
                <w:b w:val="0"/>
                <w:i w:val="0"/>
                <w:sz w:val="24"/>
                <w:szCs w:val="24"/>
              </w:rPr>
              <w:t xml:space="preserve">         </w:t>
            </w:r>
            <w:r w:rsidRPr="0092394E">
              <w:rPr>
                <w:rFonts w:ascii="Times New Roman" w:hAnsi="Times New Roman" w:cs="Times New Roman"/>
                <w:b w:val="0"/>
                <w:i w:val="0"/>
              </w:rPr>
              <w:t>Утверждаю</w:t>
            </w:r>
          </w:p>
          <w:p w:rsidR="0092394E" w:rsidRPr="0092394E" w:rsidRDefault="0092394E" w:rsidP="0092394E"/>
          <w:p w:rsidR="0092394E" w:rsidRPr="009238AC" w:rsidRDefault="0092394E" w:rsidP="0092394E">
            <w:pPr>
              <w:tabs>
                <w:tab w:val="left" w:pos="72"/>
                <w:tab w:val="left" w:pos="432"/>
                <w:tab w:val="left" w:pos="557"/>
              </w:tabs>
            </w:pPr>
            <w:r w:rsidRPr="009238AC">
              <w:t xml:space="preserve">         </w:t>
            </w:r>
            <w:r w:rsidR="00541688">
              <w:t>П</w:t>
            </w:r>
            <w:r w:rsidRPr="009238AC">
              <w:t>редседател</w:t>
            </w:r>
            <w:r w:rsidR="00541688">
              <w:t>ь</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4A2BF7" w:rsidP="00541688">
            <w:r>
              <w:t xml:space="preserve">     </w:t>
            </w:r>
            <w:r w:rsidR="0092394E" w:rsidRPr="009238AC">
              <w:t xml:space="preserve">    </w:t>
            </w:r>
            <w:r w:rsidR="00541688">
              <w:t>А</w:t>
            </w:r>
            <w:r w:rsidR="000C19DB">
              <w:t xml:space="preserve">.Д. </w:t>
            </w:r>
            <w:r w:rsidR="00541688">
              <w:t>Пронькин</w:t>
            </w:r>
          </w:p>
        </w:tc>
      </w:tr>
      <w:tr w:rsidR="0092394E" w:rsidTr="00165E21">
        <w:trPr>
          <w:trHeight w:val="864"/>
        </w:trPr>
        <w:tc>
          <w:tcPr>
            <w:tcW w:w="5508" w:type="dxa"/>
            <w:shd w:val="clear" w:color="auto" w:fill="auto"/>
          </w:tcPr>
          <w:p w:rsidR="0092394E" w:rsidRDefault="0092394E" w:rsidP="0092394E">
            <w:pPr>
              <w:pStyle w:val="2"/>
              <w:spacing w:before="0" w:after="0"/>
              <w:rPr>
                <w:b w:val="0"/>
                <w:sz w:val="20"/>
              </w:rPr>
            </w:pPr>
          </w:p>
        </w:tc>
        <w:tc>
          <w:tcPr>
            <w:tcW w:w="4500" w:type="dxa"/>
            <w:shd w:val="clear" w:color="auto" w:fill="auto"/>
          </w:tcPr>
          <w:p w:rsidR="003E3FAE" w:rsidRPr="003E3FAE" w:rsidRDefault="0092394E" w:rsidP="004A2BF7">
            <w:pPr>
              <w:pStyle w:val="2"/>
              <w:spacing w:before="0" w:after="0"/>
            </w:pPr>
            <w:r w:rsidRPr="009238AC">
              <w:rPr>
                <w:rFonts w:ascii="Times New Roman" w:hAnsi="Times New Roman" w:cs="Times New Roman"/>
                <w:b w:val="0"/>
                <w:i w:val="0"/>
                <w:sz w:val="24"/>
                <w:szCs w:val="24"/>
              </w:rPr>
              <w:t xml:space="preserve">        </w:t>
            </w:r>
          </w:p>
        </w:tc>
      </w:tr>
    </w:tbl>
    <w:p w:rsidR="004462E4" w:rsidRDefault="004462E4" w:rsidP="0092394E">
      <w:pPr>
        <w:pStyle w:val="31"/>
        <w:spacing w:after="0"/>
        <w:ind w:firstLine="567"/>
        <w:rPr>
          <w:b/>
          <w:sz w:val="24"/>
          <w:szCs w:val="24"/>
        </w:rPr>
      </w:pPr>
    </w:p>
    <w:p w:rsidR="0092394E" w:rsidRDefault="0026697C" w:rsidP="0026697C">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6697C">
      <w:pPr>
        <w:jc w:val="center"/>
        <w:rPr>
          <w:b/>
        </w:rPr>
      </w:pPr>
      <w:r>
        <w:rPr>
          <w:b/>
        </w:rPr>
        <w:t xml:space="preserve">о результатах  </w:t>
      </w:r>
      <w:r w:rsidR="00670000">
        <w:rPr>
          <w:b/>
        </w:rPr>
        <w:t>контрольного мероприятия</w:t>
      </w:r>
    </w:p>
    <w:p w:rsidR="008165B9" w:rsidRPr="003907B0" w:rsidRDefault="008165B9" w:rsidP="008165B9">
      <w:pPr>
        <w:jc w:val="center"/>
        <w:rPr>
          <w:b/>
          <w:color w:val="000000"/>
          <w:shd w:val="clear" w:color="auto" w:fill="FFFFFF"/>
        </w:rPr>
      </w:pPr>
      <w:r w:rsidRPr="003907B0">
        <w:rPr>
          <w:b/>
          <w:color w:val="000000"/>
          <w:spacing w:val="-3"/>
        </w:rPr>
        <w:t>«</w:t>
      </w:r>
      <w:r w:rsidRPr="003907B0">
        <w:rPr>
          <w:b/>
          <w:bCs/>
        </w:rPr>
        <w:t>Проверка подготовки приватизации имущественного комплекса  ОГУ «Томские леса», включенного в программу приватизации на 2018 и 2020 годы</w:t>
      </w:r>
      <w:r w:rsidRPr="003907B0">
        <w:rPr>
          <w:b/>
          <w:color w:val="000000"/>
          <w:shd w:val="clear" w:color="auto" w:fill="FFFFFF"/>
        </w:rPr>
        <w:t>»</w:t>
      </w:r>
    </w:p>
    <w:p w:rsidR="00F544B8" w:rsidRPr="00F544B8" w:rsidRDefault="00F544B8" w:rsidP="009E63DE">
      <w:pPr>
        <w:jc w:val="center"/>
        <w:rPr>
          <w:b/>
          <w:sz w:val="20"/>
          <w:szCs w:val="20"/>
        </w:rPr>
      </w:pPr>
    </w:p>
    <w:p w:rsidR="00384F8C" w:rsidRPr="00E9424A" w:rsidRDefault="000671BA" w:rsidP="00384F8C">
      <w:pPr>
        <w:jc w:val="both"/>
      </w:pPr>
      <w:r w:rsidRPr="00CF41BF">
        <w:t xml:space="preserve">Основание для проведения мероприятия: </w:t>
      </w:r>
      <w:r w:rsidR="00384F8C" w:rsidRPr="00E9424A">
        <w:t xml:space="preserve">п. </w:t>
      </w:r>
      <w:r w:rsidR="008F588A">
        <w:t>2</w:t>
      </w:r>
      <w:r w:rsidR="00A119D9">
        <w:t>2</w:t>
      </w:r>
      <w:r w:rsidR="00384F8C" w:rsidRPr="00E9424A">
        <w:t xml:space="preserve"> плана работы Контрольно-счетной палаты Томской области</w:t>
      </w:r>
      <w:r w:rsidR="00384F8C">
        <w:t xml:space="preserve"> на </w:t>
      </w:r>
      <w:r w:rsidR="00A119D9" w:rsidRPr="008F4DB3">
        <w:t>201</w:t>
      </w:r>
      <w:r w:rsidR="00A119D9">
        <w:t>8</w:t>
      </w:r>
      <w:r w:rsidR="00A119D9" w:rsidRPr="008F4DB3">
        <w:t xml:space="preserve"> год, утвержденного приказом </w:t>
      </w:r>
      <w:r w:rsidR="00A119D9" w:rsidRPr="007D3CD0">
        <w:t>председателя Контрольно-счетной палаты</w:t>
      </w:r>
      <w:r w:rsidR="00A119D9" w:rsidRPr="008F4DB3">
        <w:t xml:space="preserve"> </w:t>
      </w:r>
      <w:r w:rsidR="00A119D9">
        <w:t>Томской области от 26.12.2017 № 49</w:t>
      </w:r>
      <w:r w:rsidR="00384F8C" w:rsidRPr="009C157B">
        <w:t>.</w:t>
      </w:r>
    </w:p>
    <w:p w:rsidR="000A6E38" w:rsidRPr="00597BC8" w:rsidRDefault="000A6E38" w:rsidP="000671BA">
      <w:pPr>
        <w:jc w:val="both"/>
        <w:rPr>
          <w:sz w:val="20"/>
          <w:szCs w:val="20"/>
        </w:rPr>
      </w:pPr>
    </w:p>
    <w:p w:rsidR="00D81D13" w:rsidRPr="000A07BE" w:rsidRDefault="000A6E38" w:rsidP="00D81D13">
      <w:r w:rsidRPr="00072D56">
        <w:rPr>
          <w:bCs/>
        </w:rPr>
        <w:t xml:space="preserve">Проверяемый период: </w:t>
      </w:r>
      <w:r w:rsidR="00D81D13">
        <w:t>2017 г. - истекший период 2018 г.</w:t>
      </w:r>
    </w:p>
    <w:p w:rsidR="00D87F03" w:rsidRPr="003957E0" w:rsidRDefault="00364651" w:rsidP="00D87F03">
      <w:pPr>
        <w:tabs>
          <w:tab w:val="left" w:pos="3312"/>
          <w:tab w:val="left" w:pos="3554"/>
        </w:tabs>
        <w:jc w:val="both"/>
        <w:rPr>
          <w:bCs/>
        </w:rPr>
      </w:pPr>
      <w:r>
        <w:t>Объект</w:t>
      </w:r>
      <w:r w:rsidR="000406B1">
        <w:t>ы</w:t>
      </w:r>
      <w:r>
        <w:t xml:space="preserve"> контрольного мероприятия: </w:t>
      </w:r>
      <w:r w:rsidR="000406B1" w:rsidRPr="000A07BE">
        <w:rPr>
          <w:lang w:eastAsia="ar-SA"/>
        </w:rPr>
        <w:t>Департамент по управлению государственной собственн</w:t>
      </w:r>
      <w:r w:rsidR="000406B1" w:rsidRPr="000A07BE">
        <w:rPr>
          <w:lang w:eastAsia="ar-SA"/>
        </w:rPr>
        <w:t>о</w:t>
      </w:r>
      <w:r w:rsidR="000406B1" w:rsidRPr="000A07BE">
        <w:rPr>
          <w:lang w:eastAsia="ar-SA"/>
        </w:rPr>
        <w:t>стью Томской области</w:t>
      </w:r>
      <w:r w:rsidR="000406B1">
        <w:rPr>
          <w:lang w:eastAsia="ar-SA"/>
        </w:rPr>
        <w:t xml:space="preserve">, </w:t>
      </w:r>
      <w:r w:rsidR="000406B1" w:rsidRPr="000A07BE">
        <w:t>Департамент лесного хозяйства Томской области</w:t>
      </w:r>
      <w:r w:rsidR="000406B1">
        <w:t>.</w:t>
      </w:r>
    </w:p>
    <w:p w:rsidR="00380ABA" w:rsidRDefault="00380ABA" w:rsidP="00380ABA">
      <w:pPr>
        <w:jc w:val="both"/>
        <w:rPr>
          <w:bCs/>
        </w:rPr>
      </w:pPr>
    </w:p>
    <w:p w:rsidR="00D70972" w:rsidRPr="00D70972" w:rsidRDefault="00D70972" w:rsidP="00D70972">
      <w:pPr>
        <w:pStyle w:val="a8"/>
        <w:rPr>
          <w:b/>
        </w:rPr>
      </w:pPr>
      <w:r w:rsidRPr="00D70972">
        <w:rPr>
          <w:b/>
        </w:rPr>
        <w:t xml:space="preserve">Краткая информация о </w:t>
      </w:r>
      <w:r w:rsidR="0054300B" w:rsidRPr="00D70972">
        <w:rPr>
          <w:b/>
        </w:rPr>
        <w:t>деятельности объект</w:t>
      </w:r>
      <w:r w:rsidR="0054300B">
        <w:rPr>
          <w:b/>
        </w:rPr>
        <w:t>ов</w:t>
      </w:r>
      <w:r w:rsidR="0054300B" w:rsidRPr="00D70972">
        <w:rPr>
          <w:b/>
        </w:rPr>
        <w:t xml:space="preserve"> контрольного мероприятия </w:t>
      </w:r>
      <w:r w:rsidR="0054300B">
        <w:rPr>
          <w:b/>
        </w:rPr>
        <w:t xml:space="preserve">и фактически </w:t>
      </w:r>
      <w:r w:rsidRPr="00D70972">
        <w:rPr>
          <w:b/>
        </w:rPr>
        <w:t xml:space="preserve">сложившейся ситуации по тематике контрольного мероприятия </w:t>
      </w:r>
    </w:p>
    <w:p w:rsidR="00C02061" w:rsidRPr="00B95814" w:rsidRDefault="00C02061" w:rsidP="00B95814">
      <w:pPr>
        <w:spacing w:after="1" w:line="220" w:lineRule="atLeast"/>
        <w:ind w:firstLine="709"/>
        <w:jc w:val="both"/>
      </w:pPr>
      <w:proofErr w:type="gramStart"/>
      <w:r w:rsidRPr="00F57CA2">
        <w:t xml:space="preserve">Департамент по управлению государственной собственностью Томской области (далее </w:t>
      </w:r>
      <w:r>
        <w:t>-</w:t>
      </w:r>
      <w:r w:rsidRPr="00F57CA2">
        <w:t xml:space="preserve"> </w:t>
      </w:r>
      <w:r>
        <w:t>Департамент</w:t>
      </w:r>
      <w:r w:rsidR="00B95814" w:rsidRPr="00B95814">
        <w:t xml:space="preserve"> </w:t>
      </w:r>
      <w:r w:rsidR="00B95814" w:rsidRPr="00F57CA2">
        <w:t>по управлению госсобственностью</w:t>
      </w:r>
      <w:r w:rsidRPr="00F57CA2">
        <w:t xml:space="preserve">) </w:t>
      </w:r>
      <w:r w:rsidRPr="00521278">
        <w:t>является уполномоченным областным органом исполнительной власти Томской области по управлению областным государственным имущ</w:t>
      </w:r>
      <w:r w:rsidRPr="00521278">
        <w:t>е</w:t>
      </w:r>
      <w:r w:rsidRPr="00521278">
        <w:t>ством на территории Томской области,</w:t>
      </w:r>
      <w:r w:rsidRPr="00F57CA2">
        <w:t xml:space="preserve"> действу</w:t>
      </w:r>
      <w:r w:rsidR="003156EA">
        <w:t>ющим</w:t>
      </w:r>
      <w:r w:rsidRPr="00F57CA2">
        <w:t xml:space="preserve"> на основании Положения о Департаменте, утвержденного постановлением Губернатора Томской области от 11.06.2013 № 68, согласно кот</w:t>
      </w:r>
      <w:r w:rsidRPr="00F57CA2">
        <w:t>о</w:t>
      </w:r>
      <w:r w:rsidRPr="00F57CA2">
        <w:t xml:space="preserve">рому </w:t>
      </w:r>
      <w:r w:rsidR="00EC46BC">
        <w:t>з</w:t>
      </w:r>
      <w:r w:rsidRPr="00F57CA2">
        <w:t>адач</w:t>
      </w:r>
      <w:r w:rsidR="00EC46BC">
        <w:t xml:space="preserve">ами его </w:t>
      </w:r>
      <w:r w:rsidRPr="00F57CA2">
        <w:t>деятельности</w:t>
      </w:r>
      <w:r w:rsidR="00EC46BC">
        <w:t>, в том числе</w:t>
      </w:r>
      <w:r w:rsidR="000F5FBA">
        <w:t>,</w:t>
      </w:r>
      <w:r w:rsidR="00EC46BC">
        <w:t xml:space="preserve"> являются</w:t>
      </w:r>
      <w:r w:rsidRPr="00F57CA2">
        <w:t>:</w:t>
      </w:r>
      <w:r w:rsidR="00EC46BC">
        <w:t xml:space="preserve"> </w:t>
      </w:r>
      <w:r w:rsidRPr="00F57CA2">
        <w:t>формирование механизмов эффективного вовлечения в хозяйственный оборот областного</w:t>
      </w:r>
      <w:proofErr w:type="gramEnd"/>
      <w:r w:rsidRPr="00F57CA2">
        <w:t xml:space="preserve"> имущества, в</w:t>
      </w:r>
      <w:r w:rsidR="00B95814">
        <w:t>ключая</w:t>
      </w:r>
      <w:r w:rsidRPr="00F57CA2">
        <w:t xml:space="preserve"> земельны</w:t>
      </w:r>
      <w:r w:rsidR="00B95814">
        <w:t>е</w:t>
      </w:r>
      <w:r w:rsidRPr="00F57CA2">
        <w:t xml:space="preserve"> участк</w:t>
      </w:r>
      <w:r w:rsidR="00B95814">
        <w:t>и</w:t>
      </w:r>
      <w:r w:rsidRPr="00F57CA2">
        <w:t>, не и</w:t>
      </w:r>
      <w:r w:rsidRPr="00F57CA2">
        <w:t>с</w:t>
      </w:r>
      <w:r w:rsidRPr="00F57CA2">
        <w:t>пользуемого субъектом Р</w:t>
      </w:r>
      <w:r w:rsidR="00EC46BC">
        <w:t>Ф</w:t>
      </w:r>
      <w:r w:rsidRPr="00F57CA2">
        <w:t xml:space="preserve"> - Томской областью для осуществления своих полномочий;</w:t>
      </w:r>
      <w:r w:rsidR="00EC46BC">
        <w:t xml:space="preserve"> </w:t>
      </w:r>
      <w:r w:rsidRPr="00F57CA2">
        <w:t>повыш</w:t>
      </w:r>
      <w:r w:rsidRPr="00F57CA2">
        <w:t>е</w:t>
      </w:r>
      <w:r w:rsidRPr="00F57CA2">
        <w:t>ние эффективности системы учета и контроля областного имущества.</w:t>
      </w:r>
      <w:r w:rsidR="00B95814">
        <w:t xml:space="preserve"> </w:t>
      </w:r>
      <w:proofErr w:type="gramStart"/>
      <w:r w:rsidRPr="00F76920">
        <w:rPr>
          <w:bCs/>
        </w:rPr>
        <w:t>В части приватизации о</w:t>
      </w:r>
      <w:r w:rsidRPr="00F76920">
        <w:rPr>
          <w:bCs/>
        </w:rPr>
        <w:t>б</w:t>
      </w:r>
      <w:r w:rsidRPr="00F76920">
        <w:rPr>
          <w:bCs/>
        </w:rPr>
        <w:t>ластного госимущества Департамент</w:t>
      </w:r>
      <w:r w:rsidR="00EC46BC" w:rsidRPr="00EC46BC">
        <w:rPr>
          <w:bCs/>
        </w:rPr>
        <w:t xml:space="preserve"> </w:t>
      </w:r>
      <w:r w:rsidR="00B95814" w:rsidRPr="00F57CA2">
        <w:t>по управлению госсобственностью</w:t>
      </w:r>
      <w:r w:rsidR="00B95814">
        <w:rPr>
          <w:bCs/>
        </w:rPr>
        <w:t xml:space="preserve"> </w:t>
      </w:r>
      <w:r w:rsidR="00EC46BC">
        <w:rPr>
          <w:bCs/>
        </w:rPr>
        <w:t>ежегодно</w:t>
      </w:r>
      <w:r>
        <w:rPr>
          <w:bCs/>
        </w:rPr>
        <w:t xml:space="preserve"> </w:t>
      </w:r>
      <w:r w:rsidRPr="00F76920">
        <w:rPr>
          <w:bCs/>
        </w:rPr>
        <w:t>формирует и представляет в Администрацию Томской области, Департамент финансов Томской области пр</w:t>
      </w:r>
      <w:r w:rsidRPr="00F76920">
        <w:rPr>
          <w:bCs/>
        </w:rPr>
        <w:t>о</w:t>
      </w:r>
      <w:r w:rsidRPr="00F76920">
        <w:rPr>
          <w:bCs/>
        </w:rPr>
        <w:t>гнозный план (программу) приватизации областного государственного имущества на очередной финансовый год и плановый период</w:t>
      </w:r>
      <w:r w:rsidR="00B95814">
        <w:rPr>
          <w:bCs/>
        </w:rPr>
        <w:t>,</w:t>
      </w:r>
      <w:r w:rsidRPr="00F76920">
        <w:rPr>
          <w:bCs/>
        </w:rPr>
        <w:t xml:space="preserve"> </w:t>
      </w:r>
      <w:r w:rsidR="00EC46BC">
        <w:rPr>
          <w:bCs/>
        </w:rPr>
        <w:t>создает комиссии по приватизации конкретных объектов о</w:t>
      </w:r>
      <w:r w:rsidR="00EC46BC">
        <w:rPr>
          <w:bCs/>
        </w:rPr>
        <w:t>б</w:t>
      </w:r>
      <w:r w:rsidR="00EC46BC">
        <w:rPr>
          <w:bCs/>
        </w:rPr>
        <w:t>ластного имущества</w:t>
      </w:r>
      <w:r w:rsidR="00423D18">
        <w:rPr>
          <w:bCs/>
        </w:rPr>
        <w:t>,</w:t>
      </w:r>
      <w:r w:rsidR="00EC46BC">
        <w:rPr>
          <w:bCs/>
        </w:rPr>
        <w:t xml:space="preserve"> разрабатывает для Законодательной Думы и Администрации Томской обл</w:t>
      </w:r>
      <w:r w:rsidR="00EC46BC">
        <w:rPr>
          <w:bCs/>
        </w:rPr>
        <w:t>а</w:t>
      </w:r>
      <w:r w:rsidR="00EC46BC">
        <w:rPr>
          <w:bCs/>
        </w:rPr>
        <w:t>сти проекты решений о приватизации</w:t>
      </w:r>
      <w:r w:rsidR="00423D18">
        <w:rPr>
          <w:bCs/>
        </w:rPr>
        <w:t>,</w:t>
      </w:r>
      <w:r w:rsidR="00EC46BC">
        <w:rPr>
          <w:bCs/>
        </w:rPr>
        <w:t xml:space="preserve"> выступает продавцом областного госимущества</w:t>
      </w:r>
      <w:r w:rsidRPr="00F76920">
        <w:rPr>
          <w:bCs/>
        </w:rPr>
        <w:t>.</w:t>
      </w:r>
      <w:proofErr w:type="gramEnd"/>
    </w:p>
    <w:p w:rsidR="00235D44" w:rsidRDefault="009473B2" w:rsidP="00CA0083">
      <w:pPr>
        <w:autoSpaceDE w:val="0"/>
        <w:autoSpaceDN w:val="0"/>
        <w:adjustRightInd w:val="0"/>
        <w:ind w:firstLine="709"/>
        <w:jc w:val="both"/>
      </w:pPr>
      <w:proofErr w:type="gramStart"/>
      <w:r w:rsidRPr="000C33AA">
        <w:t xml:space="preserve">Областное государственное учреждение «Томские леса» создано 07.03.2008 </w:t>
      </w:r>
      <w:r w:rsidR="007E6D3C">
        <w:t xml:space="preserve">г. </w:t>
      </w:r>
      <w:r w:rsidRPr="000C33AA">
        <w:t>в соотве</w:t>
      </w:r>
      <w:r w:rsidRPr="000C33AA">
        <w:t>т</w:t>
      </w:r>
      <w:r w:rsidRPr="000C33AA">
        <w:t>ствии с распоряжением Администрации Томской области от 16.11.2007 № 465-ра в результате р</w:t>
      </w:r>
      <w:r w:rsidRPr="000C33AA">
        <w:t>е</w:t>
      </w:r>
      <w:r w:rsidRPr="000C33AA">
        <w:t>организации ОГУ «Томское управление сельскими лесами» путем присоединения к нему 25 о</w:t>
      </w:r>
      <w:r w:rsidRPr="000C33AA">
        <w:t>б</w:t>
      </w:r>
      <w:r w:rsidRPr="000C33AA">
        <w:t xml:space="preserve">ластных государственных учреждений - лесхозов, </w:t>
      </w:r>
      <w:r>
        <w:t xml:space="preserve">ранее </w:t>
      </w:r>
      <w:r w:rsidRPr="000C33AA">
        <w:t>являвшихся федеральными госучрежд</w:t>
      </w:r>
      <w:r w:rsidRPr="000C33AA">
        <w:t>е</w:t>
      </w:r>
      <w:r w:rsidRPr="000C33AA">
        <w:t xml:space="preserve">ниями и принятых в областную собственность по распоряжению </w:t>
      </w:r>
      <w:r w:rsidR="00696E38">
        <w:t xml:space="preserve">Территориального управления </w:t>
      </w:r>
      <w:proofErr w:type="spellStart"/>
      <w:r w:rsidR="00696E38">
        <w:t>Росимущества</w:t>
      </w:r>
      <w:proofErr w:type="spellEnd"/>
      <w:r w:rsidR="00696E38">
        <w:t xml:space="preserve"> по Томской области </w:t>
      </w:r>
      <w:r w:rsidRPr="000C33AA">
        <w:t>от 21.12.2006 № 769 «О безвозмездной передаче федеральных государственных</w:t>
      </w:r>
      <w:proofErr w:type="gramEnd"/>
      <w:r w:rsidRPr="000C33AA">
        <w:t xml:space="preserve"> учреждений (лесхозов) в государственную</w:t>
      </w:r>
      <w:r w:rsidR="00696E38">
        <w:t xml:space="preserve"> собственность Томской области»</w:t>
      </w:r>
      <w:r w:rsidRPr="000C33AA">
        <w:t xml:space="preserve">. </w:t>
      </w:r>
    </w:p>
    <w:p w:rsidR="009473B2" w:rsidRPr="000C33AA" w:rsidRDefault="009473B2" w:rsidP="00CA0083">
      <w:pPr>
        <w:autoSpaceDE w:val="0"/>
        <w:autoSpaceDN w:val="0"/>
        <w:adjustRightInd w:val="0"/>
        <w:ind w:firstLine="709"/>
        <w:jc w:val="both"/>
      </w:pPr>
      <w:r w:rsidRPr="000C33AA">
        <w:t xml:space="preserve">Департаментом развития предпринимательства и реального сектора экономики Томской области, являвшимся до 31.12.2012 </w:t>
      </w:r>
      <w:r w:rsidR="007E6D3C">
        <w:t xml:space="preserve">г. </w:t>
      </w:r>
      <w:r w:rsidRPr="000C33AA">
        <w:t xml:space="preserve">учредителем ОГУ «Томские леса», не </w:t>
      </w:r>
      <w:r w:rsidR="00CA0083">
        <w:t xml:space="preserve">было </w:t>
      </w:r>
      <w:r w:rsidRPr="000C33AA">
        <w:t>исполнено ра</w:t>
      </w:r>
      <w:r w:rsidRPr="000C33AA">
        <w:t>с</w:t>
      </w:r>
      <w:r w:rsidRPr="000C33AA">
        <w:t xml:space="preserve">поряжение Администрации Томской области от 14.12.2009 № 903-ра «О ликвидации областного государственного учреждения «Томские леса». </w:t>
      </w:r>
      <w:proofErr w:type="gramStart"/>
      <w:r>
        <w:t>Ли</w:t>
      </w:r>
      <w:r w:rsidRPr="000C33AA">
        <w:t>квидационная комиссия</w:t>
      </w:r>
      <w:r w:rsidR="007E6D3C">
        <w:t xml:space="preserve"> </w:t>
      </w:r>
      <w:r w:rsidR="007E6D3C" w:rsidRPr="000C33AA">
        <w:t xml:space="preserve">под председательством </w:t>
      </w:r>
      <w:r w:rsidR="007E6D3C" w:rsidRPr="000C33AA">
        <w:lastRenderedPageBreak/>
        <w:t>В.Н.</w:t>
      </w:r>
      <w:r w:rsidR="007E6D3C">
        <w:t xml:space="preserve"> </w:t>
      </w:r>
      <w:r w:rsidR="007E6D3C" w:rsidRPr="000C33AA">
        <w:t>Махотина</w:t>
      </w:r>
      <w:r>
        <w:t>,</w:t>
      </w:r>
      <w:r w:rsidRPr="000C33AA">
        <w:t xml:space="preserve"> </w:t>
      </w:r>
      <w:r>
        <w:t>созданная по</w:t>
      </w:r>
      <w:r w:rsidRPr="000C33AA">
        <w:t xml:space="preserve"> распоряжени</w:t>
      </w:r>
      <w:r>
        <w:t>ю</w:t>
      </w:r>
      <w:r w:rsidRPr="000C33AA">
        <w:t xml:space="preserve"> данного Департа</w:t>
      </w:r>
      <w:r>
        <w:t xml:space="preserve">мента 28.12.2009 </w:t>
      </w:r>
      <w:r w:rsidR="00C22118">
        <w:t>г. с</w:t>
      </w:r>
      <w:r w:rsidR="00CA0083">
        <w:t xml:space="preserve"> изменениями от 03.06.2010 </w:t>
      </w:r>
      <w:r w:rsidR="007E6D3C">
        <w:t>г.</w:t>
      </w:r>
      <w:r w:rsidR="00CA0083" w:rsidRPr="000C33AA">
        <w:t xml:space="preserve"> </w:t>
      </w:r>
      <w:r w:rsidR="007E6D3C">
        <w:t xml:space="preserve">по </w:t>
      </w:r>
      <w:r w:rsidR="007E6D3C" w:rsidRPr="000C33AA">
        <w:t>согласован</w:t>
      </w:r>
      <w:r w:rsidR="007E6D3C">
        <w:t>ию</w:t>
      </w:r>
      <w:r w:rsidR="007E6D3C" w:rsidRPr="000C33AA">
        <w:t xml:space="preserve"> с Департамент</w:t>
      </w:r>
      <w:r w:rsidR="007E6D3C">
        <w:t>ом</w:t>
      </w:r>
      <w:r w:rsidR="007E6D3C" w:rsidRPr="000C33AA">
        <w:t xml:space="preserve"> по управлению госсобственностью</w:t>
      </w:r>
      <w:r>
        <w:t>,</w:t>
      </w:r>
      <w:r w:rsidRPr="000C33AA">
        <w:t xml:space="preserve"> не осущ</w:t>
      </w:r>
      <w:r w:rsidRPr="000C33AA">
        <w:t>е</w:t>
      </w:r>
      <w:r w:rsidRPr="000C33AA">
        <w:t>ствила полный комплекс мероприятий по ликвидации ОГУ «Томские леса»</w:t>
      </w:r>
      <w:r w:rsidR="007E6D3C">
        <w:t xml:space="preserve">, </w:t>
      </w:r>
      <w:r w:rsidRPr="000C33AA">
        <w:t>в том числе не были подготовлены и утверждены промежуточный ликвидационный и ликвидационный балансы, ли</w:t>
      </w:r>
      <w:r w:rsidRPr="000C33AA">
        <w:t>к</w:t>
      </w:r>
      <w:r w:rsidRPr="000C33AA">
        <w:t>видаци</w:t>
      </w:r>
      <w:r>
        <w:t>я</w:t>
      </w:r>
      <w:r w:rsidRPr="000C33AA">
        <w:t xml:space="preserve"> Учреждения не заверш</w:t>
      </w:r>
      <w:r>
        <w:t>ена</w:t>
      </w:r>
      <w:r w:rsidRPr="000C33AA">
        <w:t xml:space="preserve"> в установленный срок - до 31.12.2010</w:t>
      </w:r>
      <w:r w:rsidR="007E6D3C">
        <w:t xml:space="preserve"> г.</w:t>
      </w:r>
      <w:r w:rsidRPr="000C33AA">
        <w:t xml:space="preserve"> </w:t>
      </w:r>
      <w:proofErr w:type="gramEnd"/>
    </w:p>
    <w:p w:rsidR="00E57E50" w:rsidRDefault="009473B2" w:rsidP="009473B2">
      <w:pPr>
        <w:autoSpaceDE w:val="0"/>
        <w:autoSpaceDN w:val="0"/>
        <w:adjustRightInd w:val="0"/>
        <w:ind w:firstLine="709"/>
        <w:jc w:val="both"/>
      </w:pPr>
      <w:proofErr w:type="gramStart"/>
      <w:r w:rsidRPr="000C33AA">
        <w:t xml:space="preserve">Распоряжением Администрации Томской области от 28.12.2012 № 1189-ра </w:t>
      </w:r>
      <w:r w:rsidR="00E57E50" w:rsidRPr="00A05552">
        <w:t>«О передаче функций и полномочий учредителя областных государственных учреждений»</w:t>
      </w:r>
      <w:r w:rsidR="00E57E50">
        <w:t xml:space="preserve"> </w:t>
      </w:r>
      <w:r w:rsidRPr="000C33AA">
        <w:t>функции и полн</w:t>
      </w:r>
      <w:r w:rsidRPr="000C33AA">
        <w:t>о</w:t>
      </w:r>
      <w:r w:rsidRPr="000C33AA">
        <w:t>мочия учредителя ОГУ «Томские леса» с 31.12.2012 г. переданы Департаменту лесного хозяйства Томской области, созданному 16.11.2012 г. путем реорганизации в форме выделения из состава Департамента развития предпринимательства и реального сектора экономики и являющемуся его правопреемником в сфере лесного хозяйства в соответствии с</w:t>
      </w:r>
      <w:proofErr w:type="gramEnd"/>
      <w:r w:rsidRPr="000C33AA">
        <w:t xml:space="preserve"> </w:t>
      </w:r>
      <w:r w:rsidR="007E6D3C">
        <w:t>П</w:t>
      </w:r>
      <w:r w:rsidRPr="000C33AA">
        <w:t>оложением о Департаменте лесн</w:t>
      </w:r>
      <w:r w:rsidRPr="000C33AA">
        <w:t>о</w:t>
      </w:r>
      <w:r w:rsidRPr="000C33AA">
        <w:t xml:space="preserve">го хозяйства Томской области, утвержденным постановлением Губернатора Томской области от 18.10.2012 № 128. </w:t>
      </w:r>
      <w:r w:rsidR="007E6D3C" w:rsidRPr="000C33AA">
        <w:t>Изменения в части подведомственности ОГУ «Томские леса» Департаменту лесного хозяйства в июле 2013 года внесены в р</w:t>
      </w:r>
      <w:r w:rsidR="007E6D3C" w:rsidRPr="000C33AA">
        <w:rPr>
          <w:bCs/>
        </w:rPr>
        <w:t xml:space="preserve">аспоряжение Администрации Томской области от 19.01.2007 № 14-ра «Об усилении </w:t>
      </w:r>
      <w:proofErr w:type="gramStart"/>
      <w:r w:rsidR="007E6D3C" w:rsidRPr="000C33AA">
        <w:rPr>
          <w:bCs/>
        </w:rPr>
        <w:t>контроля за</w:t>
      </w:r>
      <w:proofErr w:type="gramEnd"/>
      <w:r w:rsidR="007E6D3C" w:rsidRPr="000C33AA">
        <w:rPr>
          <w:bCs/>
        </w:rPr>
        <w:t xml:space="preserve"> деятельностью областных государственных унита</w:t>
      </w:r>
      <w:r w:rsidR="007E6D3C" w:rsidRPr="000C33AA">
        <w:rPr>
          <w:bCs/>
        </w:rPr>
        <w:t>р</w:t>
      </w:r>
      <w:r w:rsidR="007E6D3C" w:rsidRPr="000C33AA">
        <w:rPr>
          <w:bCs/>
        </w:rPr>
        <w:t>ных предприятий, областных государственных учреждений, хозяйственных обществ, товар</w:t>
      </w:r>
      <w:r w:rsidR="007E6D3C" w:rsidRPr="000C33AA">
        <w:rPr>
          <w:bCs/>
        </w:rPr>
        <w:t>и</w:t>
      </w:r>
      <w:r w:rsidR="007E6D3C" w:rsidRPr="000C33AA">
        <w:rPr>
          <w:bCs/>
        </w:rPr>
        <w:t>ществ, иных организаций, созданных на основе или с использованием государственного имущ</w:t>
      </w:r>
      <w:r w:rsidR="007E6D3C" w:rsidRPr="000C33AA">
        <w:rPr>
          <w:bCs/>
        </w:rPr>
        <w:t>е</w:t>
      </w:r>
      <w:r w:rsidR="007E6D3C" w:rsidRPr="000C33AA">
        <w:rPr>
          <w:bCs/>
        </w:rPr>
        <w:t>ства Томской области»</w:t>
      </w:r>
      <w:r w:rsidR="0054300B">
        <w:rPr>
          <w:bCs/>
        </w:rPr>
        <w:t xml:space="preserve">. </w:t>
      </w:r>
      <w:r w:rsidR="007E6D3C">
        <w:t>Ц</w:t>
      </w:r>
      <w:r w:rsidR="007E6D3C" w:rsidRPr="00016032">
        <w:t>ел</w:t>
      </w:r>
      <w:r w:rsidR="007D6CD8">
        <w:t>ями</w:t>
      </w:r>
      <w:r w:rsidR="007E6D3C" w:rsidRPr="00016032">
        <w:t xml:space="preserve"> деятельности </w:t>
      </w:r>
      <w:r w:rsidR="007E6D3C">
        <w:t>Департамента лесного хозяйства</w:t>
      </w:r>
      <w:r w:rsidR="007D6CD8">
        <w:t xml:space="preserve"> являются</w:t>
      </w:r>
      <w:r w:rsidR="007E6D3C">
        <w:t>: эффе</w:t>
      </w:r>
      <w:r w:rsidR="007E6D3C">
        <w:t>к</w:t>
      </w:r>
      <w:r w:rsidR="007E6D3C">
        <w:t xml:space="preserve">тивная лесная политика, обеспечивающая многоцелевое, рациональное, </w:t>
      </w:r>
      <w:proofErr w:type="spellStart"/>
      <w:r w:rsidR="007E6D3C">
        <w:t>неистощительное</w:t>
      </w:r>
      <w:proofErr w:type="spellEnd"/>
      <w:r w:rsidR="007E6D3C">
        <w:t xml:space="preserve"> испол</w:t>
      </w:r>
      <w:r w:rsidR="007E6D3C">
        <w:t>ь</w:t>
      </w:r>
      <w:r w:rsidR="007E6D3C">
        <w:t xml:space="preserve">зование лесов и лесных ресурсов, и эффективная лесопромышленная политика, обеспечивающая устойчивое развитие лесного комплекса </w:t>
      </w:r>
      <w:r w:rsidR="00C508E4">
        <w:t xml:space="preserve">Томской </w:t>
      </w:r>
      <w:r w:rsidR="007E6D3C">
        <w:t>области.</w:t>
      </w:r>
    </w:p>
    <w:p w:rsidR="00E57E50" w:rsidRPr="00A05552" w:rsidRDefault="00E57E50" w:rsidP="00E57E50">
      <w:pPr>
        <w:widowControl w:val="0"/>
        <w:tabs>
          <w:tab w:val="left" w:pos="1134"/>
        </w:tabs>
        <w:autoSpaceDE w:val="0"/>
        <w:autoSpaceDN w:val="0"/>
        <w:adjustRightInd w:val="0"/>
        <w:ind w:firstLine="709"/>
        <w:jc w:val="both"/>
      </w:pPr>
      <w:proofErr w:type="gramStart"/>
      <w:r w:rsidRPr="00A05552">
        <w:t>Передаточным актом от 01.03.2013 г. Департаменту лесного хозяйства передан Раздел</w:t>
      </w:r>
      <w:r w:rsidRPr="00A05552">
        <w:t>и</w:t>
      </w:r>
      <w:r w:rsidRPr="00A05552">
        <w:t>тельный баланс главного распорядителя, распорядителя, получателя бюджетных средств по сост</w:t>
      </w:r>
      <w:r w:rsidRPr="00A05552">
        <w:t>о</w:t>
      </w:r>
      <w:r w:rsidRPr="00A05552">
        <w:t xml:space="preserve">янию на 01.01.2013 </w:t>
      </w:r>
      <w:r w:rsidR="00C22118">
        <w:t xml:space="preserve">г. </w:t>
      </w:r>
      <w:r w:rsidRPr="00A05552">
        <w:t>между активами и обязательствами Департамента развития предприним</w:t>
      </w:r>
      <w:r w:rsidRPr="00A05552">
        <w:t>а</w:t>
      </w:r>
      <w:r w:rsidRPr="00A05552">
        <w:t>тельства и реального сектора экономики и активами и обязательствами в целом трех учреждений (ОГУ «Томские леса», ОГУ «Кедровский лесхоз» и ОГКУ «Томское управление лесами»), подв</w:t>
      </w:r>
      <w:r w:rsidRPr="00A05552">
        <w:t>е</w:t>
      </w:r>
      <w:r w:rsidRPr="00A05552">
        <w:t>домственны</w:t>
      </w:r>
      <w:r w:rsidR="00A47343">
        <w:t>х</w:t>
      </w:r>
      <w:r w:rsidRPr="00A05552">
        <w:t xml:space="preserve"> Департаменту лесного хозяйства.</w:t>
      </w:r>
      <w:proofErr w:type="gramEnd"/>
      <w:r w:rsidRPr="00A05552">
        <w:t xml:space="preserve"> Общая первоначальная стоимость переданных учредителю основных средств ОГУ «Томские леса» </w:t>
      </w:r>
      <w:r w:rsidRPr="00B62F55">
        <w:rPr>
          <w:u w:val="single"/>
        </w:rPr>
        <w:t xml:space="preserve">на 01.01.2013 составляла 173,2 </w:t>
      </w:r>
      <w:proofErr w:type="spellStart"/>
      <w:r w:rsidRPr="00B62F55">
        <w:rPr>
          <w:u w:val="single"/>
        </w:rPr>
        <w:t>млн</w:t>
      </w:r>
      <w:proofErr w:type="gramStart"/>
      <w:r w:rsidRPr="00B62F55">
        <w:rPr>
          <w:u w:val="single"/>
        </w:rPr>
        <w:t>.р</w:t>
      </w:r>
      <w:proofErr w:type="gramEnd"/>
      <w:r w:rsidRPr="00B62F55">
        <w:rPr>
          <w:u w:val="single"/>
        </w:rPr>
        <w:t>уб</w:t>
      </w:r>
      <w:proofErr w:type="spellEnd"/>
      <w:r w:rsidRPr="00B62F55">
        <w:rPr>
          <w:u w:val="single"/>
        </w:rPr>
        <w:t>.</w:t>
      </w:r>
      <w:r w:rsidRPr="00A05552">
        <w:t>: н</w:t>
      </w:r>
      <w:r w:rsidRPr="00A05552">
        <w:t>е</w:t>
      </w:r>
      <w:r w:rsidRPr="00A05552">
        <w:t xml:space="preserve">движимое имущество </w:t>
      </w:r>
      <w:r>
        <w:t>-</w:t>
      </w:r>
      <w:r w:rsidRPr="00A05552">
        <w:t xml:space="preserve"> 81</w:t>
      </w:r>
      <w:r>
        <w:t xml:space="preserve">,5 </w:t>
      </w:r>
      <w:proofErr w:type="spellStart"/>
      <w:r>
        <w:t>млн</w:t>
      </w:r>
      <w:r w:rsidRPr="00A05552">
        <w:t>.руб</w:t>
      </w:r>
      <w:proofErr w:type="spellEnd"/>
      <w:r w:rsidRPr="00A05552">
        <w:t xml:space="preserve">., иное движимое имущество </w:t>
      </w:r>
      <w:r>
        <w:t>-</w:t>
      </w:r>
      <w:r w:rsidRPr="00A05552">
        <w:t xml:space="preserve"> 91</w:t>
      </w:r>
      <w:r>
        <w:t>,</w:t>
      </w:r>
      <w:r w:rsidRPr="00A05552">
        <w:t>7</w:t>
      </w:r>
      <w:r>
        <w:t xml:space="preserve"> </w:t>
      </w:r>
      <w:proofErr w:type="spellStart"/>
      <w:r>
        <w:t>млн</w:t>
      </w:r>
      <w:r w:rsidRPr="00A05552">
        <w:t>.руб</w:t>
      </w:r>
      <w:proofErr w:type="spellEnd"/>
      <w:r w:rsidRPr="00A05552">
        <w:t xml:space="preserve">. </w:t>
      </w:r>
      <w:r>
        <w:t xml:space="preserve">Кроме того, </w:t>
      </w:r>
      <w:r w:rsidRPr="00A05552">
        <w:t>пер</w:t>
      </w:r>
      <w:r w:rsidRPr="00A05552">
        <w:t>е</w:t>
      </w:r>
      <w:r w:rsidRPr="00A05552">
        <w:t xml:space="preserve">дана кредиторская задолженность </w:t>
      </w:r>
      <w:r w:rsidR="007D6CD8">
        <w:t>данного Учреждения</w:t>
      </w:r>
      <w:r w:rsidRPr="00A05552">
        <w:t xml:space="preserve"> по платежам в бюджет и внебюджетные фонды в сумме 6</w:t>
      </w:r>
      <w:r>
        <w:t>,</w:t>
      </w:r>
      <w:r w:rsidRPr="00A05552">
        <w:t>4</w:t>
      </w:r>
      <w:r>
        <w:t xml:space="preserve"> </w:t>
      </w:r>
      <w:proofErr w:type="spellStart"/>
      <w:r>
        <w:t>млн</w:t>
      </w:r>
      <w:r w:rsidRPr="00A05552">
        <w:t>.руб</w:t>
      </w:r>
      <w:proofErr w:type="spellEnd"/>
      <w:r w:rsidRPr="00A05552">
        <w:t xml:space="preserve">. и по заработной плате и иным выплатам в сумме </w:t>
      </w:r>
      <w:r w:rsidR="007D6CD8">
        <w:t>1</w:t>
      </w:r>
      <w:r>
        <w:t xml:space="preserve"> </w:t>
      </w:r>
      <w:proofErr w:type="spellStart"/>
      <w:r>
        <w:t>млн</w:t>
      </w:r>
      <w:r w:rsidRPr="00A05552">
        <w:t>.руб</w:t>
      </w:r>
      <w:proofErr w:type="spellEnd"/>
      <w:r w:rsidRPr="00A05552">
        <w:t>.</w:t>
      </w:r>
    </w:p>
    <w:p w:rsidR="009473B2" w:rsidRPr="000C33AA" w:rsidRDefault="009473B2" w:rsidP="00275CA3">
      <w:pPr>
        <w:autoSpaceDE w:val="0"/>
        <w:autoSpaceDN w:val="0"/>
        <w:adjustRightInd w:val="0"/>
        <w:ind w:firstLine="709"/>
        <w:jc w:val="both"/>
      </w:pPr>
      <w:proofErr w:type="gramStart"/>
      <w:r>
        <w:t>Ли</w:t>
      </w:r>
      <w:r w:rsidRPr="000C33AA">
        <w:t>квидационная комиссия</w:t>
      </w:r>
      <w:r>
        <w:t>,</w:t>
      </w:r>
      <w:r w:rsidRPr="000C33AA">
        <w:t xml:space="preserve"> </w:t>
      </w:r>
      <w:r>
        <w:t>созданная по</w:t>
      </w:r>
      <w:r w:rsidRPr="000C33AA">
        <w:t xml:space="preserve"> распоряжени</w:t>
      </w:r>
      <w:r>
        <w:t>ю</w:t>
      </w:r>
      <w:r w:rsidRPr="000C33AA">
        <w:rPr>
          <w:lang w:eastAsia="en-US"/>
        </w:rPr>
        <w:t xml:space="preserve"> </w:t>
      </w:r>
      <w:r w:rsidRPr="000C33AA">
        <w:rPr>
          <w:bCs/>
        </w:rPr>
        <w:t xml:space="preserve">Департамента лесного хозяйства от 13.05.2013 </w:t>
      </w:r>
      <w:r w:rsidR="00C22118">
        <w:rPr>
          <w:bCs/>
        </w:rPr>
        <w:t xml:space="preserve">г. </w:t>
      </w:r>
      <w:r w:rsidRPr="000C33AA">
        <w:t xml:space="preserve">под председательством </w:t>
      </w:r>
      <w:r w:rsidRPr="000C33AA">
        <w:rPr>
          <w:bCs/>
        </w:rPr>
        <w:t xml:space="preserve">Р.З. </w:t>
      </w:r>
      <w:proofErr w:type="spellStart"/>
      <w:r w:rsidRPr="000C33AA">
        <w:rPr>
          <w:bCs/>
        </w:rPr>
        <w:t>Зайнулина</w:t>
      </w:r>
      <w:proofErr w:type="spellEnd"/>
      <w:r>
        <w:rPr>
          <w:bCs/>
        </w:rPr>
        <w:t>,</w:t>
      </w:r>
      <w:r w:rsidRPr="000C33AA">
        <w:rPr>
          <w:bCs/>
        </w:rPr>
        <w:t xml:space="preserve"> также не осуществила ликвидаци</w:t>
      </w:r>
      <w:r>
        <w:rPr>
          <w:bCs/>
        </w:rPr>
        <w:t>ю</w:t>
      </w:r>
      <w:r w:rsidRPr="000C33AA">
        <w:rPr>
          <w:bCs/>
        </w:rPr>
        <w:t xml:space="preserve"> </w:t>
      </w:r>
      <w:r w:rsidRPr="000C33AA">
        <w:rPr>
          <w:lang w:eastAsia="en-US"/>
        </w:rPr>
        <w:t xml:space="preserve">ОГУ «Томские леса» </w:t>
      </w:r>
      <w:r>
        <w:rPr>
          <w:lang w:eastAsia="en-US"/>
        </w:rPr>
        <w:t>(</w:t>
      </w:r>
      <w:r w:rsidRPr="000C33AA">
        <w:rPr>
          <w:lang w:eastAsia="en-US"/>
        </w:rPr>
        <w:t xml:space="preserve">в установленный </w:t>
      </w:r>
      <w:r w:rsidRPr="000C33AA">
        <w:t xml:space="preserve">срок </w:t>
      </w:r>
      <w:r w:rsidR="00D74C4D">
        <w:t xml:space="preserve">- </w:t>
      </w:r>
      <w:r w:rsidRPr="000C33AA">
        <w:t>до 01.10.2013</w:t>
      </w:r>
      <w:r>
        <w:t xml:space="preserve"> </w:t>
      </w:r>
      <w:r w:rsidRPr="005017B2">
        <w:t>не утверждены промежуточный ликвид</w:t>
      </w:r>
      <w:r w:rsidRPr="005017B2">
        <w:t>а</w:t>
      </w:r>
      <w:r w:rsidRPr="005017B2">
        <w:t>ционный и ликвидационный балансы</w:t>
      </w:r>
      <w:r>
        <w:t xml:space="preserve"> данного Учреждения)</w:t>
      </w:r>
      <w:r w:rsidRPr="000C33AA">
        <w:t>.</w:t>
      </w:r>
      <w:proofErr w:type="gramEnd"/>
      <w:r w:rsidR="00275CA3">
        <w:t xml:space="preserve"> </w:t>
      </w:r>
      <w:proofErr w:type="gramStart"/>
      <w:r w:rsidRPr="000C33AA">
        <w:t>Вышеуказанными ликвидационными комиссиями в Казну Томской области по актам приема-передачи была передана часть имущества ОГУ «Томские леса»</w:t>
      </w:r>
      <w:r>
        <w:t>,</w:t>
      </w:r>
      <w:r w:rsidRPr="000C33AA">
        <w:t xml:space="preserve"> востребованного созданными </w:t>
      </w:r>
      <w:r>
        <w:t xml:space="preserve">в 2007, 2009 годах </w:t>
      </w:r>
      <w:r w:rsidRPr="000C33AA">
        <w:t>областными госучрежден</w:t>
      </w:r>
      <w:r w:rsidRPr="000C33AA">
        <w:t>и</w:t>
      </w:r>
      <w:r w:rsidRPr="000C33AA">
        <w:t>ями в сфере лесного хозяйства (ОГКУ «Томское управление лесами» и ОГАУ «Лесной имущ</w:t>
      </w:r>
      <w:r w:rsidRPr="000C33AA">
        <w:t>е</w:t>
      </w:r>
      <w:r w:rsidRPr="000C33AA">
        <w:t>ственный центр»</w:t>
      </w:r>
      <w:r>
        <w:t>,</w:t>
      </w:r>
      <w:r w:rsidRPr="000C33AA">
        <w:t xml:space="preserve"> в настоящее время ОГАУ «Томское лесохозяйственное производственное об</w:t>
      </w:r>
      <w:r w:rsidRPr="000C33AA">
        <w:t>ъ</w:t>
      </w:r>
      <w:r w:rsidRPr="000C33AA">
        <w:t xml:space="preserve">единение») и муниципальными образованиями Томской области, в </w:t>
      </w:r>
      <w:r w:rsidR="00275CA3">
        <w:t xml:space="preserve">общем </w:t>
      </w:r>
      <w:r w:rsidRPr="000C33AA">
        <w:t>количестве 376 объе</w:t>
      </w:r>
      <w:r w:rsidRPr="000C33AA">
        <w:t>к</w:t>
      </w:r>
      <w:r w:rsidRPr="000C33AA">
        <w:t>тов первоначальной стоимостью 159 </w:t>
      </w:r>
      <w:proofErr w:type="spellStart"/>
      <w:r w:rsidR="00E867CB">
        <w:t>млн</w:t>
      </w:r>
      <w:proofErr w:type="gramEnd"/>
      <w:r w:rsidRPr="000C33AA">
        <w:t>.руб</w:t>
      </w:r>
      <w:proofErr w:type="spellEnd"/>
      <w:r w:rsidRPr="000C33AA">
        <w:t>.</w:t>
      </w:r>
      <w:r w:rsidR="00275CA3">
        <w:t xml:space="preserve"> (</w:t>
      </w:r>
      <w:r w:rsidRPr="000C33AA">
        <w:t>250 объектов недвижимо</w:t>
      </w:r>
      <w:r>
        <w:t>сти</w:t>
      </w:r>
      <w:r w:rsidRPr="000C33AA">
        <w:t xml:space="preserve">, из них 11 объектов жилищного фонда, и 126 </w:t>
      </w:r>
      <w:r w:rsidR="0020015B">
        <w:t>единиц</w:t>
      </w:r>
      <w:r w:rsidRPr="000C33AA">
        <w:t xml:space="preserve"> движимого имущества</w:t>
      </w:r>
      <w:r w:rsidR="00275CA3">
        <w:t>)</w:t>
      </w:r>
      <w:r w:rsidRPr="000C33AA">
        <w:t>, а также 22 земельных участка общей к</w:t>
      </w:r>
      <w:r w:rsidRPr="000C33AA">
        <w:t>а</w:t>
      </w:r>
      <w:r w:rsidRPr="000C33AA">
        <w:t>дастровой стоимостью 32</w:t>
      </w:r>
      <w:r w:rsidR="00E867CB">
        <w:t xml:space="preserve">,2 </w:t>
      </w:r>
      <w:proofErr w:type="spellStart"/>
      <w:r w:rsidR="00E867CB">
        <w:t>млн</w:t>
      </w:r>
      <w:proofErr w:type="gramStart"/>
      <w:r w:rsidRPr="000C33AA">
        <w:t>.р</w:t>
      </w:r>
      <w:proofErr w:type="gramEnd"/>
      <w:r w:rsidRPr="000C33AA">
        <w:t>уб</w:t>
      </w:r>
      <w:proofErr w:type="spellEnd"/>
      <w:r w:rsidRPr="000C33AA">
        <w:t xml:space="preserve">. </w:t>
      </w:r>
    </w:p>
    <w:p w:rsidR="009473B2" w:rsidRPr="000C33AA" w:rsidRDefault="009473B2" w:rsidP="009473B2">
      <w:pPr>
        <w:autoSpaceDE w:val="0"/>
        <w:autoSpaceDN w:val="0"/>
        <w:adjustRightInd w:val="0"/>
        <w:jc w:val="both"/>
      </w:pPr>
      <w:r w:rsidRPr="000C33AA">
        <w:tab/>
      </w:r>
      <w:proofErr w:type="gramStart"/>
      <w:r w:rsidRPr="000C33AA">
        <w:t>В 2016 году Планом мероприятий (дорожной картой) по урегулированию вопросов ликв</w:t>
      </w:r>
      <w:r w:rsidRPr="000C33AA">
        <w:t>и</w:t>
      </w:r>
      <w:r w:rsidRPr="000C33AA">
        <w:t>дации ОГУ «Томские леса», утвержденным 10.05.2016 управляющим делами Администрации Томской области А.А. Ивановым, предпринята еще одна попытка ликвидировать данное Учр</w:t>
      </w:r>
      <w:r w:rsidRPr="000C33AA">
        <w:t>е</w:t>
      </w:r>
      <w:r w:rsidRPr="000C33AA">
        <w:t>ждение и Департаменту лесного хозяйства поручено, в том числе подготовить в срок до 07.07.2016 проект нового распоряжения Администрации Томской области о ликвидации ОГУ «Томские л</w:t>
      </w:r>
      <w:r w:rsidRPr="000C33AA">
        <w:t>е</w:t>
      </w:r>
      <w:r w:rsidRPr="000C33AA">
        <w:t>са», назначить ликвидационную комиссию, установить порядок</w:t>
      </w:r>
      <w:proofErr w:type="gramEnd"/>
      <w:r w:rsidRPr="000C33AA">
        <w:t xml:space="preserve"> и сроки ликвидации </w:t>
      </w:r>
      <w:r>
        <w:t>Учреждения и</w:t>
      </w:r>
      <w:r w:rsidRPr="000C33AA">
        <w:t xml:space="preserve"> предоставить в Департамент по управлению госсобственностью сведения о </w:t>
      </w:r>
      <w:r w:rsidR="00233B00">
        <w:t xml:space="preserve">его </w:t>
      </w:r>
      <w:r w:rsidRPr="000C33AA">
        <w:t>имуществе. О</w:t>
      </w:r>
      <w:r w:rsidRPr="000C33AA">
        <w:t>д</w:t>
      </w:r>
      <w:r w:rsidRPr="000C33AA">
        <w:t>нако указанный План мероприятий исполнен только в части внесения сведений в ЕГРЮЛ об о</w:t>
      </w:r>
      <w:r w:rsidRPr="000C33AA">
        <w:t>т</w:t>
      </w:r>
      <w:r w:rsidRPr="000C33AA">
        <w:t>мене ликвидации и изменении органа государственной власти, осуществляющего полномочия учредителя ОГУ «Томские леса»</w:t>
      </w:r>
      <w:r w:rsidR="0043019D">
        <w:t xml:space="preserve">. </w:t>
      </w:r>
      <w:proofErr w:type="gramStart"/>
      <w:r w:rsidR="0043019D">
        <w:t>П</w:t>
      </w:r>
      <w:r w:rsidRPr="000C33AA">
        <w:t>о пояснениям Департамента лесного хозяйства, основной пр</w:t>
      </w:r>
      <w:r w:rsidRPr="000C33AA">
        <w:t>и</w:t>
      </w:r>
      <w:r w:rsidRPr="000C33AA">
        <w:t>чиной невыполнения указанных мероприятий по ликвидации ОГУ «Томские леса» являлось о</w:t>
      </w:r>
      <w:r w:rsidRPr="000C33AA">
        <w:t>т</w:t>
      </w:r>
      <w:r w:rsidRPr="000C33AA">
        <w:lastRenderedPageBreak/>
        <w:t>сутствие финансирования</w:t>
      </w:r>
      <w:r w:rsidR="0043019D">
        <w:t xml:space="preserve"> (</w:t>
      </w:r>
      <w:r w:rsidRPr="000C33AA">
        <w:t>в связи с запретом на увеличение предельной штатной численности в органах государственной власти, установленным распоряжением Губернатора Томской области от 15.02.2016 № 43-р «О мерах по обеспечению сбалансированности областного бюджета в 2016 г</w:t>
      </w:r>
      <w:r w:rsidRPr="000C33AA">
        <w:t>о</w:t>
      </w:r>
      <w:r w:rsidRPr="000C33AA">
        <w:t xml:space="preserve">ду», выделение Департаменту лесного хозяйства 2 штатных единиц </w:t>
      </w:r>
      <w:r w:rsidRPr="00371E1F">
        <w:rPr>
          <w:bCs/>
          <w:szCs w:val="22"/>
          <w:lang w:eastAsia="en-US"/>
        </w:rPr>
        <w:t>для включения их в</w:t>
      </w:r>
      <w:proofErr w:type="gramEnd"/>
      <w:r w:rsidRPr="00371E1F">
        <w:rPr>
          <w:bCs/>
          <w:szCs w:val="22"/>
          <w:lang w:eastAsia="en-US"/>
        </w:rPr>
        <w:t xml:space="preserve"> ликвид</w:t>
      </w:r>
      <w:r w:rsidRPr="00371E1F">
        <w:rPr>
          <w:bCs/>
          <w:szCs w:val="22"/>
          <w:lang w:eastAsia="en-US"/>
        </w:rPr>
        <w:t>а</w:t>
      </w:r>
      <w:r w:rsidRPr="00371E1F">
        <w:rPr>
          <w:bCs/>
          <w:szCs w:val="22"/>
          <w:lang w:eastAsia="en-US"/>
        </w:rPr>
        <w:t>ционную комиссию</w:t>
      </w:r>
      <w:r w:rsidRPr="000C33AA">
        <w:t xml:space="preserve"> не представилось </w:t>
      </w:r>
      <w:proofErr w:type="gramStart"/>
      <w:r w:rsidRPr="000C33AA">
        <w:t>возможным</w:t>
      </w:r>
      <w:proofErr w:type="gramEnd"/>
      <w:r w:rsidRPr="00371E1F">
        <w:rPr>
          <w:bCs/>
          <w:szCs w:val="22"/>
          <w:lang w:eastAsia="en-US"/>
        </w:rPr>
        <w:t>)</w:t>
      </w:r>
      <w:r w:rsidRPr="000C33AA">
        <w:t>.</w:t>
      </w:r>
    </w:p>
    <w:p w:rsidR="009473B2" w:rsidRPr="000C33AA" w:rsidRDefault="009473B2" w:rsidP="009473B2">
      <w:pPr>
        <w:autoSpaceDE w:val="0"/>
        <w:autoSpaceDN w:val="0"/>
        <w:adjustRightInd w:val="0"/>
        <w:jc w:val="both"/>
      </w:pPr>
      <w:r w:rsidRPr="000C33AA">
        <w:tab/>
      </w:r>
      <w:r w:rsidR="00233B00">
        <w:t>В</w:t>
      </w:r>
      <w:r w:rsidRPr="000C33AA">
        <w:t xml:space="preserve"> отчете Администрации Томской области «О результатах управления и распоряжения о</w:t>
      </w:r>
      <w:r w:rsidRPr="000C33AA">
        <w:t>б</w:t>
      </w:r>
      <w:r w:rsidRPr="000C33AA">
        <w:t xml:space="preserve">ластным государственным имуществом за 2012 год» </w:t>
      </w:r>
      <w:r w:rsidR="00233B00" w:rsidRPr="000C33AA">
        <w:t>зафиксирован</w:t>
      </w:r>
      <w:r w:rsidR="00233B00">
        <w:t xml:space="preserve"> факт </w:t>
      </w:r>
      <w:r w:rsidR="00ED0AB8" w:rsidRPr="000C33AA">
        <w:t>прекра</w:t>
      </w:r>
      <w:r w:rsidR="00ED0AB8">
        <w:t>щения</w:t>
      </w:r>
      <w:r w:rsidR="00ED0AB8" w:rsidRPr="000C33AA">
        <w:t xml:space="preserve"> осущест</w:t>
      </w:r>
      <w:r w:rsidR="00ED0AB8" w:rsidRPr="000C33AA">
        <w:t>в</w:t>
      </w:r>
      <w:r w:rsidR="00ED0AB8" w:rsidRPr="000C33AA">
        <w:t>л</w:t>
      </w:r>
      <w:r w:rsidR="00ED0AB8">
        <w:t>ения</w:t>
      </w:r>
      <w:r w:rsidR="00ED0AB8" w:rsidRPr="000C33AA">
        <w:t xml:space="preserve"> финансово-хозяйственн</w:t>
      </w:r>
      <w:r w:rsidR="00ED0AB8">
        <w:t>ой</w:t>
      </w:r>
      <w:r w:rsidR="00ED0AB8" w:rsidRPr="000C33AA">
        <w:t xml:space="preserve"> деятельност</w:t>
      </w:r>
      <w:r w:rsidR="00ED0AB8">
        <w:t>и</w:t>
      </w:r>
      <w:r w:rsidR="00ED0AB8" w:rsidRPr="00ED0AB8">
        <w:t xml:space="preserve"> </w:t>
      </w:r>
      <w:r w:rsidR="00ED0AB8" w:rsidRPr="000C33AA">
        <w:t>ОГУ «Томские леса»</w:t>
      </w:r>
      <w:r w:rsidR="00F672F7">
        <w:t>. У</w:t>
      </w:r>
      <w:r w:rsidRPr="000C33AA">
        <w:t>правление и финансиров</w:t>
      </w:r>
      <w:r w:rsidRPr="000C33AA">
        <w:t>а</w:t>
      </w:r>
      <w:r w:rsidRPr="000C33AA">
        <w:t xml:space="preserve">ние </w:t>
      </w:r>
      <w:r w:rsidR="002B0170" w:rsidRPr="000C33AA">
        <w:t>Учреждени</w:t>
      </w:r>
      <w:r w:rsidR="002B0170">
        <w:t>я</w:t>
      </w:r>
      <w:r w:rsidR="002B0170" w:rsidRPr="000C33AA">
        <w:t xml:space="preserve"> </w:t>
      </w:r>
      <w:r w:rsidRPr="000C33AA">
        <w:t xml:space="preserve">не осуществлялось, </w:t>
      </w:r>
      <w:r w:rsidR="00B029AB">
        <w:t xml:space="preserve">его </w:t>
      </w:r>
      <w:r w:rsidRPr="000C33AA">
        <w:t>лицевые счета на момент передачи полномочий учред</w:t>
      </w:r>
      <w:r w:rsidRPr="000C33AA">
        <w:t>и</w:t>
      </w:r>
      <w:r w:rsidRPr="000C33AA">
        <w:t>теля к Департаменту лесного хозяйства были закрыты, все сотрудники уволены, должностное л</w:t>
      </w:r>
      <w:r w:rsidRPr="000C33AA">
        <w:t>и</w:t>
      </w:r>
      <w:r w:rsidRPr="000C33AA">
        <w:t xml:space="preserve">цо, уполномоченное на подписание от имени Учреждения документов, отсутствовало, а </w:t>
      </w:r>
      <w:r w:rsidRPr="00B62F55">
        <w:rPr>
          <w:u w:val="single"/>
        </w:rPr>
        <w:t>имущ</w:t>
      </w:r>
      <w:r w:rsidRPr="00B62F55">
        <w:rPr>
          <w:u w:val="single"/>
        </w:rPr>
        <w:t>е</w:t>
      </w:r>
      <w:r w:rsidRPr="00B62F55">
        <w:rPr>
          <w:u w:val="single"/>
        </w:rPr>
        <w:t>ство осталось бесхозным</w:t>
      </w:r>
      <w:r w:rsidRPr="000C33AA">
        <w:t xml:space="preserve">, </w:t>
      </w:r>
      <w:proofErr w:type="gramStart"/>
      <w:r w:rsidRPr="000C33AA">
        <w:t>продолжив</w:t>
      </w:r>
      <w:proofErr w:type="gramEnd"/>
      <w:r w:rsidRPr="000C33AA">
        <w:t xml:space="preserve"> числится в Реестре государственного имущества Томской области, закрепленным за недействующим ОГУ «Томские леса»</w:t>
      </w:r>
      <w:r w:rsidR="001A064B">
        <w:t>.</w:t>
      </w:r>
    </w:p>
    <w:p w:rsidR="00416691" w:rsidRDefault="00416691" w:rsidP="001F3134">
      <w:pPr>
        <w:ind w:firstLine="708"/>
        <w:jc w:val="both"/>
      </w:pPr>
    </w:p>
    <w:p w:rsidR="00DF0513" w:rsidRDefault="00DF0513" w:rsidP="00DF0513">
      <w:pPr>
        <w:tabs>
          <w:tab w:val="left" w:pos="720"/>
        </w:tabs>
        <w:jc w:val="both"/>
        <w:rPr>
          <w:b/>
          <w:color w:val="000000"/>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r>
        <w:rPr>
          <w:b/>
          <w:color w:val="000000"/>
        </w:rPr>
        <w:t>:</w:t>
      </w:r>
    </w:p>
    <w:p w:rsidR="00D77384" w:rsidRDefault="00DC5BAA" w:rsidP="00D77384">
      <w:pPr>
        <w:tabs>
          <w:tab w:val="left" w:pos="1418"/>
        </w:tabs>
        <w:autoSpaceDE w:val="0"/>
        <w:autoSpaceDN w:val="0"/>
        <w:adjustRightInd w:val="0"/>
        <w:ind w:firstLine="709"/>
        <w:jc w:val="both"/>
        <w:rPr>
          <w:szCs w:val="20"/>
          <w:lang w:eastAsia="ar-SA"/>
        </w:rPr>
      </w:pPr>
      <w:r w:rsidRPr="009A0ABC">
        <w:t xml:space="preserve">По </w:t>
      </w:r>
      <w:r w:rsidR="001A064B" w:rsidRPr="000C33AA">
        <w:t>состоянию на 01.07.2018 общ</w:t>
      </w:r>
      <w:r w:rsidR="001A064B">
        <w:t>ая</w:t>
      </w:r>
      <w:r w:rsidR="001A064B" w:rsidRPr="000C33AA">
        <w:t xml:space="preserve"> первоначальн</w:t>
      </w:r>
      <w:r w:rsidR="001A064B">
        <w:t>ая</w:t>
      </w:r>
      <w:r w:rsidR="001A064B" w:rsidRPr="000C33AA">
        <w:t xml:space="preserve"> стоимость </w:t>
      </w:r>
      <w:r w:rsidR="00902B92">
        <w:t xml:space="preserve">1 314 объектов </w:t>
      </w:r>
      <w:r w:rsidR="001A064B">
        <w:t>областного имущества</w:t>
      </w:r>
      <w:r w:rsidR="004970C6" w:rsidRPr="004970C6">
        <w:t xml:space="preserve"> </w:t>
      </w:r>
      <w:r w:rsidR="004970C6" w:rsidRPr="000C33AA">
        <w:t>ОГУ «Томские леса»</w:t>
      </w:r>
      <w:r w:rsidR="001A064B">
        <w:t xml:space="preserve">, </w:t>
      </w:r>
      <w:r w:rsidR="004970C6">
        <w:t>по данным</w:t>
      </w:r>
      <w:r w:rsidR="001A064B" w:rsidRPr="009A0ABC">
        <w:t xml:space="preserve"> </w:t>
      </w:r>
      <w:r w:rsidR="001A064B" w:rsidRPr="009A0ABC">
        <w:rPr>
          <w:bCs/>
        </w:rPr>
        <w:t>Реестр</w:t>
      </w:r>
      <w:r w:rsidR="004970C6">
        <w:rPr>
          <w:bCs/>
        </w:rPr>
        <w:t>а</w:t>
      </w:r>
      <w:r w:rsidR="001A064B" w:rsidRPr="009A0ABC">
        <w:rPr>
          <w:bCs/>
        </w:rPr>
        <w:t xml:space="preserve"> государственного имущества Томской обл</w:t>
      </w:r>
      <w:r w:rsidR="001A064B" w:rsidRPr="009A0ABC">
        <w:rPr>
          <w:bCs/>
        </w:rPr>
        <w:t>а</w:t>
      </w:r>
      <w:r w:rsidR="001A064B" w:rsidRPr="009A0ABC">
        <w:rPr>
          <w:bCs/>
        </w:rPr>
        <w:t>сти</w:t>
      </w:r>
      <w:r w:rsidR="001A064B">
        <w:rPr>
          <w:bCs/>
        </w:rPr>
        <w:t xml:space="preserve">, </w:t>
      </w:r>
      <w:r w:rsidR="001A064B">
        <w:t xml:space="preserve">составляла </w:t>
      </w:r>
      <w:r w:rsidR="001A064B" w:rsidRPr="000C33AA">
        <w:t>146</w:t>
      </w:r>
      <w:r w:rsidR="001A064B">
        <w:t>,</w:t>
      </w:r>
      <w:r w:rsidR="001A064B" w:rsidRPr="000C33AA">
        <w:t>3</w:t>
      </w:r>
      <w:r w:rsidR="001A064B">
        <w:t xml:space="preserve"> </w:t>
      </w:r>
      <w:proofErr w:type="spellStart"/>
      <w:r w:rsidR="001A064B">
        <w:t>млн</w:t>
      </w:r>
      <w:proofErr w:type="gramStart"/>
      <w:r w:rsidR="001A064B" w:rsidRPr="000C33AA">
        <w:t>.р</w:t>
      </w:r>
      <w:proofErr w:type="gramEnd"/>
      <w:r w:rsidR="001A064B" w:rsidRPr="000C33AA">
        <w:t>уб</w:t>
      </w:r>
      <w:proofErr w:type="spellEnd"/>
      <w:r w:rsidR="001A064B" w:rsidRPr="000C33AA">
        <w:t>.</w:t>
      </w:r>
      <w:r w:rsidR="004E1261">
        <w:t>, их балансовая (</w:t>
      </w:r>
      <w:r>
        <w:t>остаточн</w:t>
      </w:r>
      <w:r w:rsidR="001A064B">
        <w:t>ая</w:t>
      </w:r>
      <w:r w:rsidR="004E1261">
        <w:t>)</w:t>
      </w:r>
      <w:r>
        <w:t xml:space="preserve"> стоимость</w:t>
      </w:r>
      <w:r w:rsidR="001A064B">
        <w:t xml:space="preserve"> - </w:t>
      </w:r>
      <w:r>
        <w:t>14</w:t>
      </w:r>
      <w:r w:rsidR="001A064B">
        <w:t xml:space="preserve">,3 </w:t>
      </w:r>
      <w:proofErr w:type="spellStart"/>
      <w:r w:rsidR="001A064B">
        <w:t>млн</w:t>
      </w:r>
      <w:r>
        <w:t>.руб</w:t>
      </w:r>
      <w:proofErr w:type="spellEnd"/>
      <w:r>
        <w:t>.</w:t>
      </w:r>
      <w:r w:rsidR="001A064B">
        <w:t xml:space="preserve">, </w:t>
      </w:r>
      <w:r w:rsidR="00B404FD">
        <w:t>из них:</w:t>
      </w:r>
      <w:r>
        <w:t xml:space="preserve"> </w:t>
      </w:r>
      <w:r w:rsidR="001A064B" w:rsidRPr="009A0ABC">
        <w:t xml:space="preserve">143 объекта </w:t>
      </w:r>
      <w:r w:rsidRPr="009A0ABC">
        <w:t>недвижимо</w:t>
      </w:r>
      <w:r w:rsidR="00B404FD">
        <w:t>сти</w:t>
      </w:r>
      <w:r w:rsidRPr="009A0ABC">
        <w:t xml:space="preserve"> общей площадью 12</w:t>
      </w:r>
      <w:r w:rsidR="00FF2170">
        <w:t>,</w:t>
      </w:r>
      <w:r w:rsidRPr="009A0ABC">
        <w:t>1</w:t>
      </w:r>
      <w:r w:rsidR="00FF2170">
        <w:t xml:space="preserve"> тыс.</w:t>
      </w:r>
      <w:r w:rsidRPr="009A0ABC">
        <w:t xml:space="preserve"> </w:t>
      </w:r>
      <w:proofErr w:type="spellStart"/>
      <w:r w:rsidRPr="009A0ABC">
        <w:t>кв.м</w:t>
      </w:r>
      <w:proofErr w:type="spellEnd"/>
      <w:r w:rsidRPr="009A0ABC">
        <w:t xml:space="preserve"> </w:t>
      </w:r>
      <w:r>
        <w:t>(</w:t>
      </w:r>
      <w:r w:rsidR="004970C6" w:rsidRPr="009A0ABC">
        <w:t>94</w:t>
      </w:r>
      <w:r w:rsidR="004970C6">
        <w:t xml:space="preserve"> </w:t>
      </w:r>
      <w:r>
        <w:t>нежилы</w:t>
      </w:r>
      <w:r w:rsidR="004970C6">
        <w:t>х</w:t>
      </w:r>
      <w:r>
        <w:t xml:space="preserve"> здания, помещения,</w:t>
      </w:r>
      <w:r w:rsidRPr="009A0ABC">
        <w:t xml:space="preserve"> </w:t>
      </w:r>
      <w:r>
        <w:t>строения</w:t>
      </w:r>
      <w:r w:rsidRPr="009A0ABC">
        <w:t xml:space="preserve"> общей площадью 9</w:t>
      </w:r>
      <w:r w:rsidR="00FF2170">
        <w:t>,8 тыс.</w:t>
      </w:r>
      <w:r w:rsidRPr="009A0ABC">
        <w:t xml:space="preserve"> </w:t>
      </w:r>
      <w:proofErr w:type="spellStart"/>
      <w:r w:rsidRPr="009A0ABC">
        <w:t>кв.м</w:t>
      </w:r>
      <w:proofErr w:type="spellEnd"/>
      <w:r w:rsidRPr="009A0ABC">
        <w:t xml:space="preserve"> первоначальной стоимостью 42</w:t>
      </w:r>
      <w:r w:rsidR="00FF2170">
        <w:t>,</w:t>
      </w:r>
      <w:r w:rsidRPr="009A0ABC">
        <w:t>1</w:t>
      </w:r>
      <w:r w:rsidR="00FF2170">
        <w:t xml:space="preserve"> </w:t>
      </w:r>
      <w:proofErr w:type="spellStart"/>
      <w:r w:rsidR="00FF2170">
        <w:t>млн</w:t>
      </w:r>
      <w:r w:rsidRPr="009A0ABC">
        <w:t>.руб</w:t>
      </w:r>
      <w:proofErr w:type="spellEnd"/>
      <w:r w:rsidRPr="009A0ABC">
        <w:t>.</w:t>
      </w:r>
      <w:r>
        <w:t>,</w:t>
      </w:r>
      <w:r w:rsidRPr="009A0ABC">
        <w:t xml:space="preserve"> остаточн</w:t>
      </w:r>
      <w:r>
        <w:t>ой</w:t>
      </w:r>
      <w:r w:rsidRPr="009A0ABC">
        <w:t xml:space="preserve"> стоимость</w:t>
      </w:r>
      <w:r>
        <w:t>ю 8</w:t>
      </w:r>
      <w:r w:rsidR="00FF2170">
        <w:t xml:space="preserve">,3 </w:t>
      </w:r>
      <w:proofErr w:type="spellStart"/>
      <w:r w:rsidR="00FF2170">
        <w:t>млн</w:t>
      </w:r>
      <w:proofErr w:type="gramStart"/>
      <w:r>
        <w:t>.р</w:t>
      </w:r>
      <w:proofErr w:type="gramEnd"/>
      <w:r>
        <w:t>уб</w:t>
      </w:r>
      <w:proofErr w:type="spellEnd"/>
      <w:r>
        <w:t>.</w:t>
      </w:r>
      <w:r w:rsidR="00AD41BD">
        <w:t xml:space="preserve"> и</w:t>
      </w:r>
      <w:r w:rsidRPr="009A0ABC">
        <w:t xml:space="preserve"> </w:t>
      </w:r>
      <w:r w:rsidR="00FF2170" w:rsidRPr="009A0ABC">
        <w:t xml:space="preserve">49 объектов </w:t>
      </w:r>
      <w:r w:rsidRPr="009A0ABC">
        <w:t>жилищн</w:t>
      </w:r>
      <w:r w:rsidR="00FF2170">
        <w:t>ого</w:t>
      </w:r>
      <w:r w:rsidRPr="009A0ABC">
        <w:t xml:space="preserve"> фонд</w:t>
      </w:r>
      <w:r w:rsidR="00FF2170">
        <w:t>а</w:t>
      </w:r>
      <w:r w:rsidRPr="009A0ABC">
        <w:t xml:space="preserve"> </w:t>
      </w:r>
      <w:r w:rsidR="00FF2170" w:rsidRPr="009A0ABC">
        <w:t>общей площадью 2</w:t>
      </w:r>
      <w:r w:rsidR="00FF2170">
        <w:t>,</w:t>
      </w:r>
      <w:r w:rsidR="00FF2170" w:rsidRPr="009A0ABC">
        <w:t>3</w:t>
      </w:r>
      <w:r w:rsidR="00FF2170">
        <w:t xml:space="preserve"> тыс. </w:t>
      </w:r>
      <w:proofErr w:type="spellStart"/>
      <w:r w:rsidR="00FF2170" w:rsidRPr="009A0ABC">
        <w:t>кв.м</w:t>
      </w:r>
      <w:proofErr w:type="spellEnd"/>
      <w:r w:rsidR="00FF2170" w:rsidRPr="009A0ABC">
        <w:t xml:space="preserve"> </w:t>
      </w:r>
      <w:r w:rsidR="00AD41BD">
        <w:t xml:space="preserve">стоимостью </w:t>
      </w:r>
      <w:r w:rsidR="00B404FD">
        <w:t>соотве</w:t>
      </w:r>
      <w:r w:rsidR="00B404FD">
        <w:t>т</w:t>
      </w:r>
      <w:r w:rsidR="00B404FD">
        <w:t xml:space="preserve">ственно </w:t>
      </w:r>
      <w:r w:rsidR="00AD41BD">
        <w:t xml:space="preserve">14,3 </w:t>
      </w:r>
      <w:proofErr w:type="spellStart"/>
      <w:r w:rsidR="00AD41BD">
        <w:t>млн.руб</w:t>
      </w:r>
      <w:proofErr w:type="spellEnd"/>
      <w:r w:rsidR="00AD41BD">
        <w:t>.</w:t>
      </w:r>
      <w:r w:rsidR="00B404FD">
        <w:t xml:space="preserve"> и </w:t>
      </w:r>
      <w:r w:rsidR="00AD41BD">
        <w:t xml:space="preserve">4,1 </w:t>
      </w:r>
      <w:proofErr w:type="spellStart"/>
      <w:r w:rsidR="00AD41BD">
        <w:t>млн.руб</w:t>
      </w:r>
      <w:proofErr w:type="spellEnd"/>
      <w:r w:rsidR="00AD41BD">
        <w:t xml:space="preserve">. </w:t>
      </w:r>
      <w:r>
        <w:t xml:space="preserve">- </w:t>
      </w:r>
      <w:r w:rsidRPr="009A0ABC">
        <w:t>квартиры, дома, кордоны одноквартирные</w:t>
      </w:r>
      <w:r w:rsidR="00B404FD">
        <w:t>);</w:t>
      </w:r>
      <w:r>
        <w:t xml:space="preserve"> </w:t>
      </w:r>
      <w:r w:rsidR="006E18C8">
        <w:t>1 171</w:t>
      </w:r>
      <w:r w:rsidR="006E18C8" w:rsidRPr="009D706F">
        <w:t xml:space="preserve"> единиц</w:t>
      </w:r>
      <w:r w:rsidR="006E18C8">
        <w:t>а</w:t>
      </w:r>
      <w:r w:rsidR="006E18C8" w:rsidRPr="009D706F">
        <w:t xml:space="preserve"> </w:t>
      </w:r>
      <w:r w:rsidRPr="009D706F">
        <w:t>движимо</w:t>
      </w:r>
      <w:r w:rsidR="006E18C8">
        <w:t>го</w:t>
      </w:r>
      <w:r w:rsidRPr="009D706F">
        <w:t xml:space="preserve"> имуществ</w:t>
      </w:r>
      <w:r w:rsidR="006E18C8">
        <w:t>а</w:t>
      </w:r>
      <w:r>
        <w:t xml:space="preserve"> </w:t>
      </w:r>
      <w:r w:rsidRPr="009D706F">
        <w:t xml:space="preserve">общей стоимостью </w:t>
      </w:r>
      <w:r w:rsidR="00902B92">
        <w:t xml:space="preserve">соответственно </w:t>
      </w:r>
      <w:r>
        <w:t>89</w:t>
      </w:r>
      <w:r w:rsidR="006E18C8">
        <w:t xml:space="preserve">,9 </w:t>
      </w:r>
      <w:proofErr w:type="spellStart"/>
      <w:r w:rsidR="006E18C8">
        <w:t>млн</w:t>
      </w:r>
      <w:proofErr w:type="gramStart"/>
      <w:r>
        <w:t>.р</w:t>
      </w:r>
      <w:proofErr w:type="gramEnd"/>
      <w:r>
        <w:t>уб</w:t>
      </w:r>
      <w:proofErr w:type="spellEnd"/>
      <w:r>
        <w:t>.</w:t>
      </w:r>
      <w:r w:rsidR="00902B92">
        <w:t xml:space="preserve"> и</w:t>
      </w:r>
      <w:r w:rsidRPr="009D706F">
        <w:t xml:space="preserve"> </w:t>
      </w:r>
      <w:r>
        <w:t>1</w:t>
      </w:r>
      <w:r w:rsidR="006E18C8">
        <w:t>,</w:t>
      </w:r>
      <w:r>
        <w:t>9</w:t>
      </w:r>
      <w:r w:rsidR="006E18C8">
        <w:t xml:space="preserve"> </w:t>
      </w:r>
      <w:proofErr w:type="spellStart"/>
      <w:r w:rsidR="006E18C8">
        <w:t>млн</w:t>
      </w:r>
      <w:r w:rsidRPr="009D706F">
        <w:t>.руб</w:t>
      </w:r>
      <w:proofErr w:type="spellEnd"/>
      <w:r w:rsidRPr="009D706F">
        <w:t>.</w:t>
      </w:r>
      <w:r w:rsidR="00D77384" w:rsidRPr="00D77384">
        <w:t xml:space="preserve"> </w:t>
      </w:r>
      <w:r w:rsidR="00D77384">
        <w:t>Г</w:t>
      </w:r>
      <w:r w:rsidR="00D77384" w:rsidRPr="001E6891">
        <w:t>осуда</w:t>
      </w:r>
      <w:r w:rsidR="00D77384" w:rsidRPr="001E6891">
        <w:t>р</w:t>
      </w:r>
      <w:r w:rsidR="00D77384" w:rsidRPr="001E6891">
        <w:t xml:space="preserve">ственная регистрация права оперативного управления </w:t>
      </w:r>
      <w:r w:rsidR="00D77384" w:rsidRPr="001E6891">
        <w:rPr>
          <w:bCs/>
        </w:rPr>
        <w:t xml:space="preserve">ОГУ «Томские леса» на </w:t>
      </w:r>
      <w:r w:rsidR="00D77384">
        <w:rPr>
          <w:bCs/>
        </w:rPr>
        <w:t xml:space="preserve">указанные </w:t>
      </w:r>
      <w:r w:rsidR="00D77384" w:rsidRPr="001E6891">
        <w:rPr>
          <w:bCs/>
        </w:rPr>
        <w:t>объекты</w:t>
      </w:r>
      <w:r w:rsidR="00D77384" w:rsidRPr="001E6891">
        <w:t xml:space="preserve"> недвижимо</w:t>
      </w:r>
      <w:r w:rsidR="00D77384">
        <w:t xml:space="preserve">сти, </w:t>
      </w:r>
      <w:r w:rsidR="007F262A">
        <w:t>что является</w:t>
      </w:r>
      <w:r w:rsidR="00D77384">
        <w:t xml:space="preserve"> требовани</w:t>
      </w:r>
      <w:r w:rsidR="007F262A">
        <w:t>ем</w:t>
      </w:r>
      <w:r w:rsidR="00D77384">
        <w:t xml:space="preserve"> </w:t>
      </w:r>
      <w:r w:rsidR="00D77384" w:rsidRPr="001E6891">
        <w:t>п. 1 ст. 131 Гражданского кодекса РФ</w:t>
      </w:r>
      <w:r w:rsidR="00D77384">
        <w:t>,</w:t>
      </w:r>
      <w:r w:rsidR="00D77384" w:rsidRPr="001E6891">
        <w:t xml:space="preserve"> </w:t>
      </w:r>
      <w:r w:rsidR="00D77384">
        <w:rPr>
          <w:bCs/>
        </w:rPr>
        <w:t>не произведена</w:t>
      </w:r>
      <w:r w:rsidR="00D77384">
        <w:t xml:space="preserve">.  </w:t>
      </w:r>
    </w:p>
    <w:p w:rsidR="00D50B0D" w:rsidRDefault="00DC5BAA" w:rsidP="00D50B0D">
      <w:pPr>
        <w:tabs>
          <w:tab w:val="left" w:pos="1418"/>
        </w:tabs>
        <w:autoSpaceDE w:val="0"/>
        <w:autoSpaceDN w:val="0"/>
        <w:adjustRightInd w:val="0"/>
        <w:ind w:firstLine="709"/>
        <w:jc w:val="both"/>
      </w:pPr>
      <w:r>
        <w:t>Согласно выпискам из Е</w:t>
      </w:r>
      <w:r w:rsidR="00D77384">
        <w:t>диного государственного реестра недвижимости (далее - ЕГРН) о переходе прав на объекты недвижимости</w:t>
      </w:r>
      <w:r>
        <w:t>, из 143 объектов недвижимости ОГУ «Томские леса»</w:t>
      </w:r>
      <w:r w:rsidR="007652FC">
        <w:rPr>
          <w:color w:val="000000"/>
        </w:rPr>
        <w:t xml:space="preserve"> </w:t>
      </w:r>
      <w:r w:rsidRPr="00236F3A">
        <w:t>право собственности Томской области</w:t>
      </w:r>
      <w:r w:rsidR="007F262A">
        <w:t xml:space="preserve"> </w:t>
      </w:r>
      <w:r w:rsidR="007652FC" w:rsidRPr="00236F3A">
        <w:t>зарегистрировано</w:t>
      </w:r>
      <w:r w:rsidR="007652FC">
        <w:t xml:space="preserve"> </w:t>
      </w:r>
      <w:r w:rsidR="00F672F7">
        <w:t xml:space="preserve">только </w:t>
      </w:r>
      <w:r w:rsidR="007652FC" w:rsidRPr="001E6891">
        <w:t>на 88 объектов</w:t>
      </w:r>
      <w:r w:rsidR="00F672F7">
        <w:t xml:space="preserve">: </w:t>
      </w:r>
      <w:r w:rsidRPr="001E6891">
        <w:t>55 зданий</w:t>
      </w:r>
      <w:r>
        <w:t>, пом</w:t>
      </w:r>
      <w:r>
        <w:t>е</w:t>
      </w:r>
      <w:r>
        <w:t>щений, строений (сооружений) и</w:t>
      </w:r>
      <w:r w:rsidRPr="001E6891">
        <w:t xml:space="preserve"> 33 объекта жилищного фонда</w:t>
      </w:r>
      <w:r w:rsidR="001A06DD">
        <w:t>, на</w:t>
      </w:r>
      <w:r w:rsidR="001A06DD" w:rsidRPr="00236F3A">
        <w:t xml:space="preserve"> 7 объект</w:t>
      </w:r>
      <w:r w:rsidR="001A06DD">
        <w:t>ов недвижимости</w:t>
      </w:r>
      <w:r w:rsidR="001A06DD" w:rsidRPr="00236F3A">
        <w:t xml:space="preserve"> зар</w:t>
      </w:r>
      <w:r w:rsidR="001A06DD" w:rsidRPr="00236F3A">
        <w:t>е</w:t>
      </w:r>
      <w:r w:rsidR="001A06DD" w:rsidRPr="00236F3A">
        <w:t>гистрировано право собственности третьих лиц</w:t>
      </w:r>
      <w:r w:rsidR="001A06DD">
        <w:t xml:space="preserve">. </w:t>
      </w:r>
      <w:r w:rsidR="007652FC">
        <w:t>П</w:t>
      </w:r>
      <w:r>
        <w:t>о</w:t>
      </w:r>
      <w:r w:rsidRPr="00236F3A">
        <w:t xml:space="preserve"> 24 объекта</w:t>
      </w:r>
      <w:r>
        <w:t>м</w:t>
      </w:r>
      <w:r w:rsidRPr="00236F3A">
        <w:t xml:space="preserve"> недвижимости в ЕГРН отсу</w:t>
      </w:r>
      <w:r w:rsidRPr="00236F3A">
        <w:t>т</w:t>
      </w:r>
      <w:r w:rsidRPr="00236F3A">
        <w:t>ству</w:t>
      </w:r>
      <w:r w:rsidR="007F5D2A">
        <w:t>ю</w:t>
      </w:r>
      <w:r w:rsidRPr="00236F3A">
        <w:t>т запис</w:t>
      </w:r>
      <w:r w:rsidR="007F5D2A">
        <w:t>и</w:t>
      </w:r>
      <w:r w:rsidRPr="00236F3A">
        <w:t xml:space="preserve"> о зарегистрированных правах</w:t>
      </w:r>
      <w:r w:rsidR="007652FC">
        <w:t xml:space="preserve">, еще </w:t>
      </w:r>
      <w:r w:rsidRPr="00236F3A">
        <w:t>по 24 объектам отсутствует техническая во</w:t>
      </w:r>
      <w:r w:rsidRPr="00236F3A">
        <w:t>з</w:t>
      </w:r>
      <w:r w:rsidRPr="00236F3A">
        <w:t>можность произвести запрос о правообладателях</w:t>
      </w:r>
      <w:r w:rsidR="001A06DD">
        <w:t xml:space="preserve">, так как их </w:t>
      </w:r>
      <w:r w:rsidRPr="00236F3A">
        <w:t xml:space="preserve">адрес </w:t>
      </w:r>
      <w:r w:rsidR="001A06DD" w:rsidRPr="00236F3A">
        <w:t>неточный или неполный</w:t>
      </w:r>
      <w:r w:rsidR="001A06DD">
        <w:t xml:space="preserve"> (</w:t>
      </w:r>
      <w:r w:rsidRPr="00236F3A">
        <w:t>да</w:t>
      </w:r>
      <w:r w:rsidRPr="00236F3A">
        <w:t>н</w:t>
      </w:r>
      <w:r w:rsidRPr="00236F3A">
        <w:t xml:space="preserve">ные объекты числятся </w:t>
      </w:r>
      <w:r>
        <w:t>в Реестре</w:t>
      </w:r>
      <w:r w:rsidRPr="00236F3A">
        <w:t xml:space="preserve"> </w:t>
      </w:r>
      <w:proofErr w:type="gramStart"/>
      <w:r w:rsidRPr="00236F3A">
        <w:t>незарегистрированны</w:t>
      </w:r>
      <w:r>
        <w:t>ми</w:t>
      </w:r>
      <w:proofErr w:type="gramEnd"/>
      <w:r w:rsidRPr="00236F3A">
        <w:t xml:space="preserve"> в</w:t>
      </w:r>
      <w:r>
        <w:t xml:space="preserve"> </w:t>
      </w:r>
      <w:r w:rsidR="001A06DD">
        <w:t xml:space="preserve">областную </w:t>
      </w:r>
      <w:r>
        <w:t>собственность).</w:t>
      </w:r>
      <w:r w:rsidR="007652FC">
        <w:t xml:space="preserve"> </w:t>
      </w:r>
      <w:r w:rsidR="00D50B0D">
        <w:t>П</w:t>
      </w:r>
      <w:r w:rsidR="00D50B0D" w:rsidRPr="00940A31">
        <w:t>од 35 об</w:t>
      </w:r>
      <w:r w:rsidR="00D50B0D" w:rsidRPr="00940A31">
        <w:t>ъ</w:t>
      </w:r>
      <w:r w:rsidR="00D50B0D" w:rsidRPr="00940A31">
        <w:t xml:space="preserve">ектами </w:t>
      </w:r>
      <w:r w:rsidR="00D50B0D">
        <w:t xml:space="preserve">недвижимости из указанных 143 объектов </w:t>
      </w:r>
      <w:r w:rsidR="00D50B0D" w:rsidRPr="00940A31">
        <w:t>сформированы земельные участки в количестве 23 участков общей площадью 241</w:t>
      </w:r>
      <w:r w:rsidR="00D50B0D">
        <w:t>,</w:t>
      </w:r>
      <w:r w:rsidR="00D50B0D" w:rsidRPr="00940A31">
        <w:t>8</w:t>
      </w:r>
      <w:r w:rsidR="00D50B0D">
        <w:t xml:space="preserve"> тыс. </w:t>
      </w:r>
      <w:proofErr w:type="spellStart"/>
      <w:r w:rsidR="00D50B0D" w:rsidRPr="00940A31">
        <w:t>кв</w:t>
      </w:r>
      <w:proofErr w:type="gramStart"/>
      <w:r w:rsidR="00D50B0D" w:rsidRPr="00940A31">
        <w:t>.м</w:t>
      </w:r>
      <w:proofErr w:type="spellEnd"/>
      <w:proofErr w:type="gramEnd"/>
      <w:r w:rsidR="00D50B0D" w:rsidRPr="00940A31">
        <w:t xml:space="preserve"> общей кадастровой стоимостью 35</w:t>
      </w:r>
      <w:r w:rsidR="00D50B0D">
        <w:t xml:space="preserve">,1 </w:t>
      </w:r>
      <w:proofErr w:type="spellStart"/>
      <w:r w:rsidR="00D50B0D">
        <w:t>млн</w:t>
      </w:r>
      <w:r w:rsidR="00D50B0D" w:rsidRPr="00940A31">
        <w:t>.руб</w:t>
      </w:r>
      <w:proofErr w:type="spellEnd"/>
      <w:r w:rsidR="00D50B0D" w:rsidRPr="00940A31">
        <w:t xml:space="preserve">., </w:t>
      </w:r>
      <w:r w:rsidR="00D50B0D">
        <w:t>на к</w:t>
      </w:r>
      <w:r w:rsidR="00D50B0D">
        <w:t>о</w:t>
      </w:r>
      <w:r w:rsidR="00D50B0D">
        <w:t xml:space="preserve">торые </w:t>
      </w:r>
      <w:r w:rsidR="00D50B0D" w:rsidRPr="00940A31">
        <w:t>зарегистрирован</w:t>
      </w:r>
      <w:r w:rsidR="00D50B0D">
        <w:t xml:space="preserve">о право собственности </w:t>
      </w:r>
      <w:r w:rsidR="00D50B0D" w:rsidRPr="00940A31">
        <w:t>Томской области</w:t>
      </w:r>
      <w:r w:rsidR="00D50B0D">
        <w:t>.</w:t>
      </w:r>
      <w:r w:rsidR="00D50B0D" w:rsidRPr="00940A31">
        <w:t xml:space="preserve"> </w:t>
      </w:r>
    </w:p>
    <w:p w:rsidR="00227BC2" w:rsidRDefault="00227BC2" w:rsidP="00227BC2">
      <w:pPr>
        <w:autoSpaceDE w:val="0"/>
        <w:autoSpaceDN w:val="0"/>
        <w:adjustRightInd w:val="0"/>
        <w:ind w:firstLine="708"/>
        <w:jc w:val="both"/>
        <w:rPr>
          <w:rFonts w:eastAsia="Calibri"/>
          <w:bCs/>
        </w:rPr>
      </w:pPr>
      <w:proofErr w:type="gramStart"/>
      <w:r>
        <w:t>Таким образом, о</w:t>
      </w:r>
      <w:r>
        <w:rPr>
          <w:rFonts w:eastAsia="Calibri"/>
          <w:bCs/>
        </w:rPr>
        <w:t>бъектами учета в Реестре государственного имущества Томской области  являются 7 объектов недвижимости бывшего ОГУ «Томские леса», на которые одновременно, с</w:t>
      </w:r>
      <w:r>
        <w:rPr>
          <w:rFonts w:eastAsia="Calibri"/>
          <w:bCs/>
        </w:rPr>
        <w:t>о</w:t>
      </w:r>
      <w:r>
        <w:rPr>
          <w:rFonts w:eastAsia="Calibri"/>
          <w:bCs/>
        </w:rPr>
        <w:t>гласно выпискам из ЕГРН о переходе прав на объекты недвижимости, зарегистрировано право частной собственности (ООО «Крестьянское Фермерское Хозяйство «Нива», МО «</w:t>
      </w:r>
      <w:proofErr w:type="spellStart"/>
      <w:r>
        <w:rPr>
          <w:rFonts w:eastAsia="Calibri"/>
          <w:bCs/>
        </w:rPr>
        <w:t>Дальненское</w:t>
      </w:r>
      <w:proofErr w:type="spellEnd"/>
      <w:r>
        <w:rPr>
          <w:rFonts w:eastAsia="Calibri"/>
          <w:bCs/>
        </w:rPr>
        <w:t xml:space="preserve"> сельское поселение </w:t>
      </w:r>
      <w:proofErr w:type="spellStart"/>
      <w:r>
        <w:rPr>
          <w:rFonts w:eastAsia="Calibri"/>
          <w:bCs/>
        </w:rPr>
        <w:t>Колпашевского</w:t>
      </w:r>
      <w:proofErr w:type="spellEnd"/>
      <w:r>
        <w:rPr>
          <w:rFonts w:eastAsia="Calibri"/>
          <w:bCs/>
        </w:rPr>
        <w:t xml:space="preserve"> района», физических лиц), что</w:t>
      </w:r>
      <w:r>
        <w:t xml:space="preserve"> не соответствует п. 4 Полож</w:t>
      </w:r>
      <w:r>
        <w:t>е</w:t>
      </w:r>
      <w:r>
        <w:t>ния об организации учета и ведения Реестра</w:t>
      </w:r>
      <w:proofErr w:type="gramEnd"/>
      <w:r>
        <w:t xml:space="preserve"> государственного имущества Томской области, </w:t>
      </w:r>
      <w:r w:rsidRPr="00D9182B">
        <w:t>утвержденного постановлением Администрации Томской области от 06.03.2013 № 84а</w:t>
      </w:r>
      <w:r>
        <w:t>, согласно которому объектами учета в Реестре являются только объекты недвижимости, находящиеся в го</w:t>
      </w:r>
      <w:r>
        <w:t>с</w:t>
      </w:r>
      <w:r>
        <w:t>ударственной собственности Томской области.</w:t>
      </w:r>
    </w:p>
    <w:p w:rsidR="00764FA3" w:rsidRDefault="009473B2" w:rsidP="00174B00">
      <w:pPr>
        <w:autoSpaceDE w:val="0"/>
        <w:autoSpaceDN w:val="0"/>
        <w:adjustRightInd w:val="0"/>
        <w:ind w:firstLine="708"/>
        <w:jc w:val="both"/>
      </w:pPr>
      <w:r w:rsidRPr="000C33AA">
        <w:t xml:space="preserve">Департаментом по управлению госсобственностью </w:t>
      </w:r>
      <w:r>
        <w:t xml:space="preserve">предпринимались </w:t>
      </w:r>
      <w:r w:rsidRPr="000C33AA">
        <w:t xml:space="preserve">попытки </w:t>
      </w:r>
      <w:r>
        <w:t>участия в</w:t>
      </w:r>
      <w:r w:rsidRPr="000C33AA">
        <w:t xml:space="preserve"> решени</w:t>
      </w:r>
      <w:r>
        <w:t>и</w:t>
      </w:r>
      <w:r w:rsidRPr="000C33AA">
        <w:t xml:space="preserve"> вопросов, связанных с ликвидацией ОГУ «Томские леса»</w:t>
      </w:r>
      <w:r>
        <w:t xml:space="preserve">, </w:t>
      </w:r>
      <w:r w:rsidRPr="000C33AA">
        <w:t>в том числе</w:t>
      </w:r>
      <w:r w:rsidR="007652FC">
        <w:t xml:space="preserve"> </w:t>
      </w:r>
      <w:r w:rsidR="00CD686C">
        <w:t xml:space="preserve">неоднократно </w:t>
      </w:r>
      <w:r w:rsidR="00764FA3">
        <w:t>пр</w:t>
      </w:r>
      <w:r w:rsidR="00764FA3">
        <w:t>о</w:t>
      </w:r>
      <w:r w:rsidR="00764FA3">
        <w:t>водил</w:t>
      </w:r>
      <w:r w:rsidR="00CD686C">
        <w:t>и</w:t>
      </w:r>
      <w:r w:rsidR="00764FA3">
        <w:t xml:space="preserve">сь: </w:t>
      </w:r>
      <w:r w:rsidRPr="000C33AA">
        <w:t>информирование учредител</w:t>
      </w:r>
      <w:r w:rsidR="00764FA3">
        <w:t>я</w:t>
      </w:r>
      <w:r w:rsidRPr="000C33AA">
        <w:t xml:space="preserve"> о необходимости инвентаризации </w:t>
      </w:r>
      <w:r w:rsidR="001C402E" w:rsidRPr="000C33AA">
        <w:t xml:space="preserve">учитываемых на балансе </w:t>
      </w:r>
      <w:r w:rsidR="001C402E">
        <w:t>Учреждения</w:t>
      </w:r>
      <w:r w:rsidR="001C402E" w:rsidRPr="000C33AA">
        <w:t xml:space="preserve"> </w:t>
      </w:r>
      <w:r w:rsidRPr="000C33AA">
        <w:t xml:space="preserve">объектов недвижимости, организации оформления прав на </w:t>
      </w:r>
      <w:r w:rsidR="00AD58E7">
        <w:t>них</w:t>
      </w:r>
      <w:r w:rsidRPr="000C33AA">
        <w:t xml:space="preserve"> и постановки на к</w:t>
      </w:r>
      <w:r w:rsidRPr="000C33AA">
        <w:t>а</w:t>
      </w:r>
      <w:r w:rsidRPr="000C33AA">
        <w:t>дастровый учет земельных участков</w:t>
      </w:r>
      <w:r w:rsidR="00E860B3">
        <w:t>, занимаемых ими</w:t>
      </w:r>
      <w:r w:rsidRPr="000C33AA">
        <w:t xml:space="preserve">; </w:t>
      </w:r>
      <w:proofErr w:type="gramStart"/>
      <w:r w:rsidRPr="000C33AA">
        <w:t>организация межведомственных совещ</w:t>
      </w:r>
      <w:r w:rsidRPr="000C33AA">
        <w:t>а</w:t>
      </w:r>
      <w:r w:rsidRPr="000C33AA">
        <w:t xml:space="preserve">ний 17.06.2013 и 29.08.2014 с участием </w:t>
      </w:r>
      <w:r w:rsidR="00764FA3" w:rsidRPr="000C33AA">
        <w:t xml:space="preserve">ИФНС </w:t>
      </w:r>
      <w:r w:rsidR="00AD58E7">
        <w:t>и</w:t>
      </w:r>
      <w:r w:rsidR="00764FA3">
        <w:t xml:space="preserve"> трех </w:t>
      </w:r>
      <w:r w:rsidRPr="000C33AA">
        <w:t>Департамент</w:t>
      </w:r>
      <w:r w:rsidR="00764FA3">
        <w:t>ов</w:t>
      </w:r>
      <w:r w:rsidRPr="000C33AA">
        <w:t xml:space="preserve"> </w:t>
      </w:r>
      <w:r w:rsidR="00764FA3">
        <w:t xml:space="preserve">- </w:t>
      </w:r>
      <w:r w:rsidRPr="000C33AA">
        <w:t>по управлению госсо</w:t>
      </w:r>
      <w:r w:rsidRPr="000C33AA">
        <w:t>б</w:t>
      </w:r>
      <w:r w:rsidRPr="000C33AA">
        <w:t xml:space="preserve">ственностью, развития предпринимательства и реального сектора экономики, лесного хозяйства, а также рабочих совещаний </w:t>
      </w:r>
      <w:r w:rsidR="007652FC">
        <w:t xml:space="preserve">в </w:t>
      </w:r>
      <w:r w:rsidRPr="000C33AA">
        <w:t xml:space="preserve">2017 </w:t>
      </w:r>
      <w:r w:rsidR="007652FC">
        <w:t>году</w:t>
      </w:r>
      <w:r w:rsidRPr="000C33AA">
        <w:t xml:space="preserve">; направление писем </w:t>
      </w:r>
      <w:r w:rsidR="00764FA3">
        <w:t xml:space="preserve">в </w:t>
      </w:r>
      <w:r w:rsidR="00764FA3" w:rsidRPr="000C33AA">
        <w:t>2013, 2014</w:t>
      </w:r>
      <w:r w:rsidR="00764FA3">
        <w:t xml:space="preserve"> </w:t>
      </w:r>
      <w:proofErr w:type="spellStart"/>
      <w:r w:rsidR="00764FA3">
        <w:t>г.г</w:t>
      </w:r>
      <w:proofErr w:type="spellEnd"/>
      <w:r w:rsidR="00764FA3">
        <w:t xml:space="preserve">. </w:t>
      </w:r>
      <w:r w:rsidRPr="000C33AA">
        <w:t>в адрес заместителя Губернатора Томской области по промышленной политике с информацией о проблемах по вопр</w:t>
      </w:r>
      <w:r w:rsidRPr="000C33AA">
        <w:t>о</w:t>
      </w:r>
      <w:r w:rsidRPr="000C33AA">
        <w:lastRenderedPageBreak/>
        <w:t>су ликвидации ОГУ «Томские леса»</w:t>
      </w:r>
      <w:r w:rsidR="00764FA3">
        <w:t>.</w:t>
      </w:r>
      <w:proofErr w:type="gramEnd"/>
      <w:r w:rsidRPr="000C33AA">
        <w:t xml:space="preserve"> Несмотря на </w:t>
      </w:r>
      <w:r>
        <w:t>предпринятые меры,</w:t>
      </w:r>
      <w:r w:rsidRPr="000C33AA">
        <w:t xml:space="preserve"> Департаментом лесного хозяйства </w:t>
      </w:r>
      <w:r w:rsidR="00E96D9E" w:rsidRPr="000C33AA">
        <w:t>только в ноябре 2017 г</w:t>
      </w:r>
      <w:r w:rsidR="009B3FB2">
        <w:t>ода</w:t>
      </w:r>
      <w:r w:rsidR="00E96D9E" w:rsidRPr="000C33AA">
        <w:t xml:space="preserve"> </w:t>
      </w:r>
      <w:r w:rsidRPr="000C33AA">
        <w:t>были начаты мероприятия по инвентаризации</w:t>
      </w:r>
      <w:r w:rsidR="00223F0D">
        <w:t xml:space="preserve"> (</w:t>
      </w:r>
      <w:r w:rsidR="00223F0D" w:rsidRPr="000C33AA">
        <w:t>осмотру</w:t>
      </w:r>
      <w:r w:rsidRPr="000C33AA">
        <w:t>) об</w:t>
      </w:r>
      <w:r w:rsidRPr="000C33AA">
        <w:t>ъ</w:t>
      </w:r>
      <w:r w:rsidRPr="000C33AA">
        <w:t>ектов ОГУ «Томские леса»</w:t>
      </w:r>
      <w:r w:rsidR="00764FA3">
        <w:t xml:space="preserve">, которые проведены </w:t>
      </w:r>
      <w:r w:rsidR="00902B92">
        <w:t xml:space="preserve">не в полном объеме - </w:t>
      </w:r>
      <w:r w:rsidR="00E57E50">
        <w:t xml:space="preserve">в 8 из 18 лесничеств, </w:t>
      </w:r>
      <w:r w:rsidR="00185CBB">
        <w:t>на</w:t>
      </w:r>
      <w:r w:rsidR="00E57E50">
        <w:t xml:space="preserve"> те</w:t>
      </w:r>
      <w:r w:rsidR="00E57E50">
        <w:t>р</w:t>
      </w:r>
      <w:r w:rsidR="00E57E50">
        <w:t xml:space="preserve">ритории </w:t>
      </w:r>
      <w:r w:rsidR="00185CBB">
        <w:t>которых располагалось имущество</w:t>
      </w:r>
      <w:r w:rsidR="002B658A">
        <w:t xml:space="preserve"> данного Учреждения</w:t>
      </w:r>
      <w:r w:rsidR="007F2A98">
        <w:t>.</w:t>
      </w:r>
      <w:r w:rsidR="00E57E50">
        <w:t xml:space="preserve"> </w:t>
      </w:r>
      <w:r w:rsidR="009B3FB2">
        <w:t>Инвентаризационными к</w:t>
      </w:r>
      <w:r w:rsidR="007F2A98">
        <w:t>оми</w:t>
      </w:r>
      <w:r w:rsidR="007F2A98">
        <w:t>с</w:t>
      </w:r>
      <w:r w:rsidR="007F2A98">
        <w:t>сиями, созданными Департаментом лесного хозяйства</w:t>
      </w:r>
      <w:r w:rsidR="009B3FB2">
        <w:t xml:space="preserve"> в ноябре 2017 года</w:t>
      </w:r>
      <w:r w:rsidR="0096472F">
        <w:t>,</w:t>
      </w:r>
      <w:r w:rsidR="007F2A98">
        <w:t xml:space="preserve"> </w:t>
      </w:r>
      <w:r w:rsidR="00E96D9E">
        <w:t xml:space="preserve">по результатам </w:t>
      </w:r>
      <w:r w:rsidR="009B3FB2">
        <w:t>пров</w:t>
      </w:r>
      <w:r w:rsidR="009B3FB2">
        <w:t>е</w:t>
      </w:r>
      <w:r w:rsidR="009B3FB2">
        <w:t xml:space="preserve">денной  в период с 28.11.2017 по 27.03.2018 </w:t>
      </w:r>
      <w:r w:rsidR="00E96D9E">
        <w:t>инвентаризации</w:t>
      </w:r>
      <w:r w:rsidR="00764FA3">
        <w:t xml:space="preserve"> 440 объектов </w:t>
      </w:r>
      <w:r w:rsidR="002B658A">
        <w:t>ОГУ «Томские леса»</w:t>
      </w:r>
      <w:r w:rsidR="003B1111">
        <w:t xml:space="preserve"> </w:t>
      </w:r>
      <w:r w:rsidR="00764FA3">
        <w:t>установлена недостача 395 объектов общей первоначальной стоимостью 37</w:t>
      </w:r>
      <w:r w:rsidR="0096472F">
        <w:t xml:space="preserve"> </w:t>
      </w:r>
      <w:proofErr w:type="spellStart"/>
      <w:r w:rsidR="0096472F">
        <w:t>млн</w:t>
      </w:r>
      <w:proofErr w:type="gramStart"/>
      <w:r w:rsidR="00764FA3">
        <w:t>.р</w:t>
      </w:r>
      <w:proofErr w:type="gramEnd"/>
      <w:r w:rsidR="00764FA3">
        <w:t>уб</w:t>
      </w:r>
      <w:proofErr w:type="spellEnd"/>
      <w:r w:rsidR="00764FA3">
        <w:t>.</w:t>
      </w:r>
      <w:r w:rsidR="0096472F">
        <w:t xml:space="preserve"> (</w:t>
      </w:r>
      <w:r w:rsidR="00764FA3">
        <w:t>21 объект недвижимости</w:t>
      </w:r>
      <w:r w:rsidR="00764FA3" w:rsidRPr="00915F52">
        <w:t xml:space="preserve"> </w:t>
      </w:r>
      <w:r w:rsidR="00902B92">
        <w:t>и</w:t>
      </w:r>
      <w:r w:rsidR="00764FA3">
        <w:t xml:space="preserve"> 374 </w:t>
      </w:r>
      <w:r w:rsidR="001C402E">
        <w:t>единицы</w:t>
      </w:r>
      <w:r w:rsidR="00764FA3">
        <w:t xml:space="preserve"> движимого имущества)</w:t>
      </w:r>
      <w:r w:rsidR="00E96D9E">
        <w:t>,</w:t>
      </w:r>
      <w:r w:rsidR="0096472F">
        <w:t xml:space="preserve"> </w:t>
      </w:r>
      <w:r w:rsidR="00E96D9E" w:rsidRPr="006A60BC">
        <w:t xml:space="preserve">фактическое наличие установлено </w:t>
      </w:r>
      <w:r w:rsidR="008C29D8">
        <w:t>лишь</w:t>
      </w:r>
      <w:r w:rsidR="00E96D9E" w:rsidRPr="006A60BC">
        <w:t xml:space="preserve"> 45 объектов первоначальной</w:t>
      </w:r>
      <w:r w:rsidR="00E96D9E">
        <w:t xml:space="preserve"> стоимостью 7,5 </w:t>
      </w:r>
      <w:proofErr w:type="spellStart"/>
      <w:r w:rsidR="00E96D9E">
        <w:t>млн.руб</w:t>
      </w:r>
      <w:proofErr w:type="spellEnd"/>
      <w:r w:rsidR="00E96D9E">
        <w:t>.</w:t>
      </w:r>
      <w:r w:rsidR="00E96D9E" w:rsidRPr="007506BF">
        <w:rPr>
          <w:b/>
        </w:rPr>
        <w:t xml:space="preserve"> </w:t>
      </w:r>
      <w:r w:rsidR="009B3FB2" w:rsidRPr="009B3FB2">
        <w:t xml:space="preserve">В апреле текущего года </w:t>
      </w:r>
      <w:r w:rsidR="009B3FB2">
        <w:t>о</w:t>
      </w:r>
      <w:r w:rsidR="0096472F" w:rsidRPr="009B3FB2">
        <w:t>смотр</w:t>
      </w:r>
      <w:r w:rsidR="0096472F">
        <w:t xml:space="preserve"> гос</w:t>
      </w:r>
      <w:r w:rsidR="009B3FB2">
        <w:t>ударстве</w:t>
      </w:r>
      <w:r w:rsidR="009B3FB2">
        <w:t>н</w:t>
      </w:r>
      <w:r w:rsidR="009B3FB2">
        <w:t xml:space="preserve">ного </w:t>
      </w:r>
      <w:r w:rsidR="0096472F">
        <w:t xml:space="preserve">имущества в остальных 10 лесничествах Департаментом лесного хозяйства был прекращен. </w:t>
      </w:r>
    </w:p>
    <w:p w:rsidR="00FB3100" w:rsidRDefault="00CB5A98" w:rsidP="006A60BC">
      <w:pPr>
        <w:pStyle w:val="af4"/>
        <w:tabs>
          <w:tab w:val="left" w:pos="0"/>
          <w:tab w:val="left" w:pos="851"/>
        </w:tabs>
        <w:autoSpaceDE w:val="0"/>
        <w:autoSpaceDN w:val="0"/>
        <w:adjustRightInd w:val="0"/>
        <w:ind w:left="0" w:firstLine="709"/>
        <w:jc w:val="both"/>
        <w:rPr>
          <w:sz w:val="24"/>
        </w:rPr>
      </w:pPr>
      <w:proofErr w:type="gramStart"/>
      <w:r>
        <w:rPr>
          <w:sz w:val="24"/>
        </w:rPr>
        <w:t xml:space="preserve">В связи с исключением </w:t>
      </w:r>
      <w:r w:rsidR="00A76E3D">
        <w:rPr>
          <w:sz w:val="24"/>
        </w:rPr>
        <w:t>ОГУ «Томские леса»</w:t>
      </w:r>
      <w:r w:rsidR="00A76E3D" w:rsidRPr="00A76E3D">
        <w:rPr>
          <w:sz w:val="24"/>
        </w:rPr>
        <w:t xml:space="preserve"> </w:t>
      </w:r>
      <w:r w:rsidR="00A76E3D">
        <w:rPr>
          <w:sz w:val="24"/>
        </w:rPr>
        <w:t xml:space="preserve">из ЕГРЮЛ </w:t>
      </w:r>
      <w:r w:rsidR="00A76E3D" w:rsidRPr="00CD050E">
        <w:rPr>
          <w:sz w:val="24"/>
        </w:rPr>
        <w:t xml:space="preserve">25.06.2018 </w:t>
      </w:r>
      <w:r>
        <w:rPr>
          <w:sz w:val="24"/>
        </w:rPr>
        <w:t xml:space="preserve">как недействующего юридического лица </w:t>
      </w:r>
      <w:r w:rsidR="00A76E3D">
        <w:rPr>
          <w:sz w:val="24"/>
        </w:rPr>
        <w:t xml:space="preserve">и необходимостью принятия числившегося за ним областного имущества </w:t>
      </w:r>
      <w:r w:rsidR="00C91AC7">
        <w:rPr>
          <w:sz w:val="24"/>
        </w:rPr>
        <w:t xml:space="preserve">в Казну Томской области </w:t>
      </w:r>
      <w:r w:rsidR="00DE6852">
        <w:rPr>
          <w:sz w:val="24"/>
        </w:rPr>
        <w:t>распоряжением</w:t>
      </w:r>
      <w:r w:rsidR="00DE6852" w:rsidRPr="00E14569">
        <w:rPr>
          <w:sz w:val="24"/>
        </w:rPr>
        <w:t xml:space="preserve"> </w:t>
      </w:r>
      <w:r w:rsidR="00DE6852">
        <w:rPr>
          <w:sz w:val="24"/>
        </w:rPr>
        <w:t>Департамента по управлению госсобственностью от 27.07.2018 утвержден план-график проведения инвентаризации имущества, расположенного в 17 муниципальных образованиях Томской области</w:t>
      </w:r>
      <w:r w:rsidR="00C91AC7">
        <w:rPr>
          <w:sz w:val="24"/>
        </w:rPr>
        <w:t xml:space="preserve"> (в целях выявления его фактического наличия</w:t>
      </w:r>
      <w:r w:rsidR="00247B88">
        <w:rPr>
          <w:sz w:val="24"/>
        </w:rPr>
        <w:t xml:space="preserve"> и состояния</w:t>
      </w:r>
      <w:r w:rsidR="00C91AC7">
        <w:rPr>
          <w:sz w:val="24"/>
        </w:rPr>
        <w:t>)</w:t>
      </w:r>
      <w:r w:rsidR="00DE6852">
        <w:rPr>
          <w:sz w:val="24"/>
        </w:rPr>
        <w:t xml:space="preserve">, определены сроки проведения инвентаризации </w:t>
      </w:r>
      <w:r w:rsidR="00C91AC7">
        <w:rPr>
          <w:sz w:val="24"/>
        </w:rPr>
        <w:t xml:space="preserve">- </w:t>
      </w:r>
      <w:r w:rsidR="00DE6852">
        <w:rPr>
          <w:sz w:val="24"/>
        </w:rPr>
        <w:t>со 2 августа</w:t>
      </w:r>
      <w:proofErr w:type="gramEnd"/>
      <w:r w:rsidR="00DE6852">
        <w:rPr>
          <w:sz w:val="24"/>
        </w:rPr>
        <w:t xml:space="preserve"> по 28 сентября 2018 года и ответственные лица за её проведение по месту нахождению имущества.</w:t>
      </w:r>
      <w:r w:rsidR="006A60BC">
        <w:rPr>
          <w:sz w:val="24"/>
        </w:rPr>
        <w:t xml:space="preserve"> </w:t>
      </w:r>
    </w:p>
    <w:p w:rsidR="008E5294" w:rsidRDefault="00247B88" w:rsidP="00D07C5C">
      <w:pPr>
        <w:pStyle w:val="af4"/>
        <w:tabs>
          <w:tab w:val="left" w:pos="0"/>
          <w:tab w:val="left" w:pos="851"/>
        </w:tabs>
        <w:autoSpaceDE w:val="0"/>
        <w:autoSpaceDN w:val="0"/>
        <w:adjustRightInd w:val="0"/>
        <w:ind w:left="0" w:firstLine="709"/>
        <w:jc w:val="both"/>
        <w:rPr>
          <w:sz w:val="24"/>
        </w:rPr>
      </w:pPr>
      <w:proofErr w:type="gramStart"/>
      <w:r w:rsidRPr="006A60BC">
        <w:rPr>
          <w:sz w:val="24"/>
        </w:rPr>
        <w:t xml:space="preserve">На момент окончания контрольного мероприятия </w:t>
      </w:r>
      <w:r>
        <w:rPr>
          <w:sz w:val="24"/>
        </w:rPr>
        <w:t>и</w:t>
      </w:r>
      <w:r w:rsidR="00DE6852" w:rsidRPr="006A60BC">
        <w:rPr>
          <w:sz w:val="24"/>
        </w:rPr>
        <w:t>нвентаризационными комиссиями</w:t>
      </w:r>
      <w:r w:rsidR="003B1111">
        <w:rPr>
          <w:sz w:val="24"/>
        </w:rPr>
        <w:t>, с</w:t>
      </w:r>
      <w:r w:rsidR="003B1111">
        <w:rPr>
          <w:sz w:val="24"/>
        </w:rPr>
        <w:t>о</w:t>
      </w:r>
      <w:r w:rsidR="003B1111">
        <w:rPr>
          <w:sz w:val="24"/>
        </w:rPr>
        <w:t>зданными</w:t>
      </w:r>
      <w:r w:rsidR="00DE6852" w:rsidRPr="006A60BC">
        <w:rPr>
          <w:sz w:val="24"/>
        </w:rPr>
        <w:t xml:space="preserve"> </w:t>
      </w:r>
      <w:r w:rsidRPr="006A60BC">
        <w:rPr>
          <w:sz w:val="24"/>
        </w:rPr>
        <w:t>в составе представителей Департамент</w:t>
      </w:r>
      <w:r>
        <w:rPr>
          <w:sz w:val="24"/>
        </w:rPr>
        <w:t>ов</w:t>
      </w:r>
      <w:r w:rsidRPr="006A60BC">
        <w:rPr>
          <w:sz w:val="24"/>
        </w:rPr>
        <w:t xml:space="preserve"> по управлению гос</w:t>
      </w:r>
      <w:r>
        <w:rPr>
          <w:sz w:val="24"/>
        </w:rPr>
        <w:t>собст</w:t>
      </w:r>
      <w:r w:rsidRPr="006A60BC">
        <w:rPr>
          <w:sz w:val="24"/>
        </w:rPr>
        <w:t xml:space="preserve">венностью </w:t>
      </w:r>
      <w:r w:rsidR="00DE6852" w:rsidRPr="006A60BC">
        <w:rPr>
          <w:sz w:val="24"/>
        </w:rPr>
        <w:t xml:space="preserve">и лесного хозяйства, </w:t>
      </w:r>
      <w:r>
        <w:rPr>
          <w:sz w:val="24"/>
        </w:rPr>
        <w:t xml:space="preserve">а также </w:t>
      </w:r>
      <w:r w:rsidR="00DE6852" w:rsidRPr="006A60BC">
        <w:rPr>
          <w:sz w:val="24"/>
        </w:rPr>
        <w:t>ОГКУ «Томское управление лесами», ОГБУ «Томский областной центр инве</w:t>
      </w:r>
      <w:r w:rsidR="00DE6852" w:rsidRPr="006A60BC">
        <w:rPr>
          <w:sz w:val="24"/>
        </w:rPr>
        <w:t>н</w:t>
      </w:r>
      <w:r w:rsidR="00DE6852" w:rsidRPr="006A60BC">
        <w:rPr>
          <w:sz w:val="24"/>
        </w:rPr>
        <w:t xml:space="preserve">таризации и кадастра», ОГБСУ «Областное имущественное казначейство», главных лесничих и </w:t>
      </w:r>
      <w:r w:rsidR="003B1111">
        <w:rPr>
          <w:sz w:val="24"/>
        </w:rPr>
        <w:t xml:space="preserve">их </w:t>
      </w:r>
      <w:r w:rsidR="00DE6852" w:rsidRPr="006A60BC">
        <w:rPr>
          <w:sz w:val="24"/>
        </w:rPr>
        <w:t xml:space="preserve">помощников, </w:t>
      </w:r>
      <w:r w:rsidRPr="006A60BC">
        <w:rPr>
          <w:sz w:val="24"/>
        </w:rPr>
        <w:t>проведена инвентаризация имущества ОГУ «Томские леса»</w:t>
      </w:r>
      <w:r>
        <w:rPr>
          <w:sz w:val="24"/>
        </w:rPr>
        <w:t xml:space="preserve"> </w:t>
      </w:r>
      <w:r w:rsidR="00DE6852" w:rsidRPr="006A60BC">
        <w:rPr>
          <w:sz w:val="24"/>
        </w:rPr>
        <w:t>в 16 муниципальных о</w:t>
      </w:r>
      <w:r w:rsidR="00DE6852" w:rsidRPr="006A60BC">
        <w:rPr>
          <w:sz w:val="24"/>
        </w:rPr>
        <w:t>б</w:t>
      </w:r>
      <w:r w:rsidR="00DE6852" w:rsidRPr="006A60BC">
        <w:rPr>
          <w:sz w:val="24"/>
        </w:rPr>
        <w:t>разованиях Томской области</w:t>
      </w:r>
      <w:r w:rsidR="001C402E">
        <w:rPr>
          <w:sz w:val="24"/>
        </w:rPr>
        <w:t>;</w:t>
      </w:r>
      <w:proofErr w:type="gramEnd"/>
      <w:r w:rsidR="00DE6852" w:rsidRPr="006A60BC">
        <w:rPr>
          <w:sz w:val="24"/>
        </w:rPr>
        <w:t xml:space="preserve"> распоряжение о проведении инвентаризации имущества в Алекса</w:t>
      </w:r>
      <w:r w:rsidR="00DE6852" w:rsidRPr="006A60BC">
        <w:rPr>
          <w:sz w:val="24"/>
        </w:rPr>
        <w:t>н</w:t>
      </w:r>
      <w:r w:rsidR="00DE6852" w:rsidRPr="006A60BC">
        <w:rPr>
          <w:sz w:val="24"/>
        </w:rPr>
        <w:t xml:space="preserve">дровском районе (состоящего из 90 </w:t>
      </w:r>
      <w:r w:rsidR="003B1111">
        <w:rPr>
          <w:sz w:val="24"/>
        </w:rPr>
        <w:t>единиц</w:t>
      </w:r>
      <w:r w:rsidR="00DE6852" w:rsidRPr="006A60BC">
        <w:rPr>
          <w:sz w:val="24"/>
        </w:rPr>
        <w:t xml:space="preserve"> движимого имущества общей первоначальной стоим</w:t>
      </w:r>
      <w:r w:rsidR="00DE6852" w:rsidRPr="006A60BC">
        <w:rPr>
          <w:sz w:val="24"/>
        </w:rPr>
        <w:t>о</w:t>
      </w:r>
      <w:r w:rsidR="00DE6852" w:rsidRPr="006A60BC">
        <w:rPr>
          <w:sz w:val="24"/>
        </w:rPr>
        <w:t>стью 9</w:t>
      </w:r>
      <w:r>
        <w:rPr>
          <w:sz w:val="24"/>
        </w:rPr>
        <w:t>,</w:t>
      </w:r>
      <w:r w:rsidR="00DE6852" w:rsidRPr="006A60BC">
        <w:rPr>
          <w:sz w:val="24"/>
        </w:rPr>
        <w:t>3</w:t>
      </w:r>
      <w:r>
        <w:rPr>
          <w:sz w:val="24"/>
        </w:rPr>
        <w:t xml:space="preserve"> </w:t>
      </w:r>
      <w:proofErr w:type="spellStart"/>
      <w:r>
        <w:rPr>
          <w:sz w:val="24"/>
        </w:rPr>
        <w:t>млн</w:t>
      </w:r>
      <w:proofErr w:type="gramStart"/>
      <w:r w:rsidR="00DE6852" w:rsidRPr="006A60BC">
        <w:rPr>
          <w:sz w:val="24"/>
        </w:rPr>
        <w:t>.</w:t>
      </w:r>
      <w:r w:rsidR="00DE6852" w:rsidRPr="00FB3100">
        <w:rPr>
          <w:sz w:val="24"/>
        </w:rPr>
        <w:t>р</w:t>
      </w:r>
      <w:proofErr w:type="gramEnd"/>
      <w:r w:rsidR="00DE6852" w:rsidRPr="00FB3100">
        <w:rPr>
          <w:sz w:val="24"/>
        </w:rPr>
        <w:t>уб</w:t>
      </w:r>
      <w:proofErr w:type="spellEnd"/>
      <w:r w:rsidR="00DE6852" w:rsidRPr="00FB3100">
        <w:rPr>
          <w:sz w:val="24"/>
        </w:rPr>
        <w:t xml:space="preserve">.) Департаментом не </w:t>
      </w:r>
      <w:r w:rsidR="00172FA2" w:rsidRPr="00FB3100">
        <w:rPr>
          <w:sz w:val="24"/>
        </w:rPr>
        <w:t xml:space="preserve">было </w:t>
      </w:r>
      <w:r w:rsidR="00DE6852" w:rsidRPr="00FB3100">
        <w:rPr>
          <w:sz w:val="24"/>
        </w:rPr>
        <w:t xml:space="preserve">издано. Из </w:t>
      </w:r>
      <w:r w:rsidR="00DE6852" w:rsidRPr="000D670D">
        <w:rPr>
          <w:sz w:val="24"/>
          <w:u w:val="single"/>
        </w:rPr>
        <w:t>1 314 объектов имущества ОГУ «Томские леса» общей первоначальной стоимостью 146</w:t>
      </w:r>
      <w:r w:rsidR="003B1111" w:rsidRPr="000D670D">
        <w:rPr>
          <w:sz w:val="24"/>
          <w:u w:val="single"/>
        </w:rPr>
        <w:t>,</w:t>
      </w:r>
      <w:r w:rsidR="00DE6852" w:rsidRPr="000D670D">
        <w:rPr>
          <w:sz w:val="24"/>
          <w:u w:val="single"/>
        </w:rPr>
        <w:t>3</w:t>
      </w:r>
      <w:r w:rsidR="003B1111" w:rsidRPr="000D670D">
        <w:rPr>
          <w:sz w:val="24"/>
          <w:u w:val="single"/>
        </w:rPr>
        <w:t xml:space="preserve"> </w:t>
      </w:r>
      <w:proofErr w:type="spellStart"/>
      <w:r w:rsidR="003B1111" w:rsidRPr="000D670D">
        <w:rPr>
          <w:sz w:val="24"/>
          <w:u w:val="single"/>
        </w:rPr>
        <w:t>млн</w:t>
      </w:r>
      <w:proofErr w:type="gramStart"/>
      <w:r w:rsidR="00DE6852" w:rsidRPr="000D670D">
        <w:rPr>
          <w:sz w:val="24"/>
          <w:u w:val="single"/>
        </w:rPr>
        <w:t>.р</w:t>
      </w:r>
      <w:proofErr w:type="gramEnd"/>
      <w:r w:rsidR="00DE6852" w:rsidRPr="000D670D">
        <w:rPr>
          <w:sz w:val="24"/>
          <w:u w:val="single"/>
        </w:rPr>
        <w:t>уб</w:t>
      </w:r>
      <w:proofErr w:type="spellEnd"/>
      <w:r w:rsidR="00DE6852" w:rsidRPr="000D670D">
        <w:rPr>
          <w:sz w:val="24"/>
          <w:u w:val="single"/>
        </w:rPr>
        <w:t>.</w:t>
      </w:r>
      <w:r w:rsidR="00DE6852" w:rsidRPr="00FB3100">
        <w:rPr>
          <w:sz w:val="24"/>
        </w:rPr>
        <w:t xml:space="preserve"> </w:t>
      </w:r>
      <w:r w:rsidR="009535CF">
        <w:rPr>
          <w:sz w:val="24"/>
        </w:rPr>
        <w:t xml:space="preserve">было </w:t>
      </w:r>
      <w:proofErr w:type="spellStart"/>
      <w:r w:rsidR="00DE6852" w:rsidRPr="00FB3100">
        <w:rPr>
          <w:sz w:val="24"/>
        </w:rPr>
        <w:t>проинвентаризировано</w:t>
      </w:r>
      <w:proofErr w:type="spellEnd"/>
      <w:r w:rsidR="00DE6852" w:rsidRPr="00FB3100">
        <w:rPr>
          <w:sz w:val="24"/>
        </w:rPr>
        <w:t xml:space="preserve"> 1 222 объе</w:t>
      </w:r>
      <w:r w:rsidR="00DE6852" w:rsidRPr="00FB3100">
        <w:rPr>
          <w:sz w:val="24"/>
        </w:rPr>
        <w:t>к</w:t>
      </w:r>
      <w:r w:rsidR="00DE6852" w:rsidRPr="00FB3100">
        <w:rPr>
          <w:sz w:val="24"/>
        </w:rPr>
        <w:t>та, из них: 141 объект недвижимости общей первоначальной стоимостью 56</w:t>
      </w:r>
      <w:r w:rsidR="003B1111" w:rsidRPr="00FB3100">
        <w:rPr>
          <w:sz w:val="24"/>
        </w:rPr>
        <w:t xml:space="preserve">,4 </w:t>
      </w:r>
      <w:proofErr w:type="spellStart"/>
      <w:r w:rsidR="003B1111" w:rsidRPr="00FB3100">
        <w:rPr>
          <w:sz w:val="24"/>
        </w:rPr>
        <w:t>млн</w:t>
      </w:r>
      <w:r w:rsidR="00DE6852" w:rsidRPr="00FB3100">
        <w:rPr>
          <w:sz w:val="24"/>
        </w:rPr>
        <w:t>.руб</w:t>
      </w:r>
      <w:proofErr w:type="spellEnd"/>
      <w:r w:rsidR="00DE6852" w:rsidRPr="00FB3100">
        <w:rPr>
          <w:sz w:val="24"/>
        </w:rPr>
        <w:t xml:space="preserve">. и 1 081 </w:t>
      </w:r>
      <w:r w:rsidR="001C402E">
        <w:rPr>
          <w:sz w:val="24"/>
        </w:rPr>
        <w:t>единица</w:t>
      </w:r>
      <w:r w:rsidR="00DE6852" w:rsidRPr="00FB3100">
        <w:rPr>
          <w:sz w:val="24"/>
        </w:rPr>
        <w:t xml:space="preserve"> движимого имущества стоимостью 80</w:t>
      </w:r>
      <w:r w:rsidR="003B1111" w:rsidRPr="00FB3100">
        <w:rPr>
          <w:sz w:val="24"/>
        </w:rPr>
        <w:t>,</w:t>
      </w:r>
      <w:r w:rsidR="00DE6852" w:rsidRPr="00FB3100">
        <w:rPr>
          <w:sz w:val="24"/>
        </w:rPr>
        <w:t>5</w:t>
      </w:r>
      <w:r w:rsidR="003B1111" w:rsidRPr="00FB3100">
        <w:rPr>
          <w:sz w:val="24"/>
        </w:rPr>
        <w:t xml:space="preserve"> </w:t>
      </w:r>
      <w:proofErr w:type="spellStart"/>
      <w:r w:rsidR="003B1111" w:rsidRPr="00FB3100">
        <w:rPr>
          <w:sz w:val="24"/>
        </w:rPr>
        <w:t>млн</w:t>
      </w:r>
      <w:r w:rsidR="00DE6852" w:rsidRPr="00FB3100">
        <w:rPr>
          <w:sz w:val="24"/>
        </w:rPr>
        <w:t>.руб</w:t>
      </w:r>
      <w:proofErr w:type="spellEnd"/>
      <w:r w:rsidR="00DE6852" w:rsidRPr="00FB3100">
        <w:rPr>
          <w:sz w:val="24"/>
        </w:rPr>
        <w:t xml:space="preserve">. По результатам </w:t>
      </w:r>
      <w:r w:rsidR="00D12DBF" w:rsidRPr="00FB3100">
        <w:rPr>
          <w:sz w:val="24"/>
        </w:rPr>
        <w:t>этой и</w:t>
      </w:r>
      <w:r w:rsidR="00DE6852" w:rsidRPr="00FB3100">
        <w:rPr>
          <w:sz w:val="24"/>
        </w:rPr>
        <w:t xml:space="preserve">нвентаризации установлена </w:t>
      </w:r>
      <w:r w:rsidR="00DE6852" w:rsidRPr="000D670D">
        <w:rPr>
          <w:sz w:val="24"/>
          <w:u w:val="single"/>
        </w:rPr>
        <w:t>недостача 1 099 объектов общей первоначальной стоимостью 98</w:t>
      </w:r>
      <w:r w:rsidR="00D12DBF" w:rsidRPr="000D670D">
        <w:rPr>
          <w:sz w:val="24"/>
          <w:u w:val="single"/>
        </w:rPr>
        <w:t xml:space="preserve">,4 </w:t>
      </w:r>
      <w:proofErr w:type="spellStart"/>
      <w:r w:rsidR="00D12DBF" w:rsidRPr="000D670D">
        <w:rPr>
          <w:sz w:val="24"/>
          <w:u w:val="single"/>
        </w:rPr>
        <w:t>млн</w:t>
      </w:r>
      <w:r w:rsidR="00DE6852" w:rsidRPr="000D670D">
        <w:rPr>
          <w:sz w:val="24"/>
          <w:u w:val="single"/>
        </w:rPr>
        <w:t>.руб</w:t>
      </w:r>
      <w:proofErr w:type="spellEnd"/>
      <w:r w:rsidR="00DE6852" w:rsidRPr="000D670D">
        <w:rPr>
          <w:sz w:val="24"/>
          <w:u w:val="single"/>
        </w:rPr>
        <w:t>.</w:t>
      </w:r>
      <w:r w:rsidR="00DE6852" w:rsidRPr="00FB3100">
        <w:rPr>
          <w:sz w:val="24"/>
        </w:rPr>
        <w:t xml:space="preserve">, в том числе: 52 объекта недвижимости </w:t>
      </w:r>
      <w:r w:rsidR="00675C2A">
        <w:rPr>
          <w:sz w:val="24"/>
        </w:rPr>
        <w:t xml:space="preserve">- </w:t>
      </w:r>
      <w:r w:rsidR="00DE6852" w:rsidRPr="00FB3100">
        <w:rPr>
          <w:sz w:val="24"/>
        </w:rPr>
        <w:t>22</w:t>
      </w:r>
      <w:r w:rsidR="00D12DBF" w:rsidRPr="00FB3100">
        <w:rPr>
          <w:sz w:val="24"/>
        </w:rPr>
        <w:t xml:space="preserve">,3 </w:t>
      </w:r>
      <w:proofErr w:type="spellStart"/>
      <w:r w:rsidR="00D12DBF" w:rsidRPr="00FB3100">
        <w:rPr>
          <w:sz w:val="24"/>
        </w:rPr>
        <w:t>млн</w:t>
      </w:r>
      <w:proofErr w:type="gramStart"/>
      <w:r w:rsidR="00DE6852" w:rsidRPr="00FB3100">
        <w:rPr>
          <w:sz w:val="24"/>
        </w:rPr>
        <w:t>.р</w:t>
      </w:r>
      <w:proofErr w:type="gramEnd"/>
      <w:r w:rsidR="00DE6852" w:rsidRPr="00FB3100">
        <w:rPr>
          <w:sz w:val="24"/>
        </w:rPr>
        <w:t>уб</w:t>
      </w:r>
      <w:proofErr w:type="spellEnd"/>
      <w:r w:rsidR="00DE6852" w:rsidRPr="00FB3100">
        <w:rPr>
          <w:sz w:val="24"/>
        </w:rPr>
        <w:t xml:space="preserve">. и 1 047 </w:t>
      </w:r>
      <w:r w:rsidR="00D12DBF" w:rsidRPr="00FB3100">
        <w:rPr>
          <w:sz w:val="24"/>
        </w:rPr>
        <w:t>единиц</w:t>
      </w:r>
      <w:r w:rsidR="00DE6852" w:rsidRPr="00FB3100">
        <w:rPr>
          <w:sz w:val="24"/>
        </w:rPr>
        <w:t xml:space="preserve"> движимого имущества </w:t>
      </w:r>
      <w:r w:rsidR="00675C2A">
        <w:rPr>
          <w:sz w:val="24"/>
        </w:rPr>
        <w:t>-</w:t>
      </w:r>
      <w:r w:rsidR="00DE6852" w:rsidRPr="00FB3100">
        <w:rPr>
          <w:sz w:val="24"/>
        </w:rPr>
        <w:t xml:space="preserve"> 76</w:t>
      </w:r>
      <w:r w:rsidR="00D12DBF" w:rsidRPr="00FB3100">
        <w:rPr>
          <w:sz w:val="24"/>
        </w:rPr>
        <w:t xml:space="preserve">,1 </w:t>
      </w:r>
      <w:proofErr w:type="spellStart"/>
      <w:r w:rsidR="00D12DBF" w:rsidRPr="00FB3100">
        <w:rPr>
          <w:sz w:val="24"/>
        </w:rPr>
        <w:t>млн</w:t>
      </w:r>
      <w:r w:rsidR="00DE6852" w:rsidRPr="00FB3100">
        <w:rPr>
          <w:sz w:val="24"/>
        </w:rPr>
        <w:t>.руб</w:t>
      </w:r>
      <w:proofErr w:type="spellEnd"/>
      <w:r w:rsidR="00DE6852" w:rsidRPr="00FB3100">
        <w:rPr>
          <w:sz w:val="24"/>
        </w:rPr>
        <w:t xml:space="preserve">., из них 101 объект стоимостью более 200 </w:t>
      </w:r>
      <w:proofErr w:type="spellStart"/>
      <w:r w:rsidR="00DE6852" w:rsidRPr="00FB3100">
        <w:rPr>
          <w:sz w:val="24"/>
        </w:rPr>
        <w:t>тыс.руб</w:t>
      </w:r>
      <w:proofErr w:type="spellEnd"/>
      <w:r w:rsidR="00DE6852" w:rsidRPr="00FB3100">
        <w:rPr>
          <w:sz w:val="24"/>
        </w:rPr>
        <w:t xml:space="preserve">. за единицу. </w:t>
      </w:r>
    </w:p>
    <w:p w:rsidR="00DE6852" w:rsidRPr="009535CF" w:rsidRDefault="00DE6852" w:rsidP="009535CF">
      <w:pPr>
        <w:pStyle w:val="af4"/>
        <w:tabs>
          <w:tab w:val="left" w:pos="0"/>
          <w:tab w:val="left" w:pos="851"/>
        </w:tabs>
        <w:autoSpaceDE w:val="0"/>
        <w:autoSpaceDN w:val="0"/>
        <w:adjustRightInd w:val="0"/>
        <w:ind w:left="0" w:firstLine="709"/>
        <w:jc w:val="both"/>
        <w:rPr>
          <w:b/>
          <w:sz w:val="24"/>
        </w:rPr>
      </w:pPr>
      <w:r w:rsidRPr="00FB3100">
        <w:rPr>
          <w:sz w:val="24"/>
        </w:rPr>
        <w:t xml:space="preserve">Фактическое наличие установлено в количестве </w:t>
      </w:r>
      <w:r w:rsidR="00D12DBF" w:rsidRPr="00FB3100">
        <w:rPr>
          <w:sz w:val="24"/>
        </w:rPr>
        <w:t xml:space="preserve">лишь </w:t>
      </w:r>
      <w:r w:rsidRPr="00FE5592">
        <w:rPr>
          <w:sz w:val="24"/>
          <w:u w:val="single"/>
        </w:rPr>
        <w:t>123 объектов общей первоначальной стоимостью 38</w:t>
      </w:r>
      <w:r w:rsidR="00D12DBF" w:rsidRPr="00FE5592">
        <w:rPr>
          <w:sz w:val="24"/>
          <w:u w:val="single"/>
        </w:rPr>
        <w:t>,</w:t>
      </w:r>
      <w:r w:rsidRPr="00FE5592">
        <w:rPr>
          <w:sz w:val="24"/>
          <w:u w:val="single"/>
        </w:rPr>
        <w:t>5</w:t>
      </w:r>
      <w:r w:rsidR="00D12DBF" w:rsidRPr="00FE5592">
        <w:rPr>
          <w:sz w:val="24"/>
          <w:u w:val="single"/>
        </w:rPr>
        <w:t xml:space="preserve"> </w:t>
      </w:r>
      <w:proofErr w:type="spellStart"/>
      <w:r w:rsidR="00D12DBF" w:rsidRPr="00FE5592">
        <w:rPr>
          <w:sz w:val="24"/>
          <w:u w:val="single"/>
        </w:rPr>
        <w:t>млн</w:t>
      </w:r>
      <w:proofErr w:type="gramStart"/>
      <w:r w:rsidRPr="00FE5592">
        <w:rPr>
          <w:sz w:val="24"/>
          <w:u w:val="single"/>
        </w:rPr>
        <w:t>.р</w:t>
      </w:r>
      <w:proofErr w:type="gramEnd"/>
      <w:r w:rsidRPr="00FE5592">
        <w:rPr>
          <w:sz w:val="24"/>
          <w:u w:val="single"/>
        </w:rPr>
        <w:t>уб</w:t>
      </w:r>
      <w:proofErr w:type="spellEnd"/>
      <w:r w:rsidRPr="00FE5592">
        <w:rPr>
          <w:sz w:val="24"/>
          <w:u w:val="single"/>
        </w:rPr>
        <w:t>.</w:t>
      </w:r>
      <w:r w:rsidRPr="009535CF">
        <w:rPr>
          <w:sz w:val="24"/>
        </w:rPr>
        <w:t xml:space="preserve"> (89 объектов недвижимости общей стоимостью 34</w:t>
      </w:r>
      <w:r w:rsidR="00D12DBF" w:rsidRPr="009535CF">
        <w:rPr>
          <w:sz w:val="24"/>
        </w:rPr>
        <w:t xml:space="preserve">,1 </w:t>
      </w:r>
      <w:proofErr w:type="spellStart"/>
      <w:r w:rsidR="00D12DBF" w:rsidRPr="009535CF">
        <w:rPr>
          <w:sz w:val="24"/>
        </w:rPr>
        <w:t>млн</w:t>
      </w:r>
      <w:r w:rsidRPr="009535CF">
        <w:rPr>
          <w:sz w:val="24"/>
        </w:rPr>
        <w:t>.руб</w:t>
      </w:r>
      <w:proofErr w:type="spellEnd"/>
      <w:r w:rsidRPr="009535CF">
        <w:rPr>
          <w:sz w:val="24"/>
        </w:rPr>
        <w:t>.</w:t>
      </w:r>
      <w:r w:rsidR="00D12DBF" w:rsidRPr="009535CF">
        <w:rPr>
          <w:sz w:val="24"/>
        </w:rPr>
        <w:t xml:space="preserve"> и</w:t>
      </w:r>
      <w:r w:rsidRPr="009535CF">
        <w:rPr>
          <w:sz w:val="24"/>
        </w:rPr>
        <w:t xml:space="preserve"> 34 </w:t>
      </w:r>
      <w:r w:rsidR="001C402E">
        <w:rPr>
          <w:sz w:val="24"/>
        </w:rPr>
        <w:t>ед</w:t>
      </w:r>
      <w:r w:rsidR="001C402E">
        <w:rPr>
          <w:sz w:val="24"/>
        </w:rPr>
        <w:t>и</w:t>
      </w:r>
      <w:r w:rsidR="001C402E">
        <w:rPr>
          <w:sz w:val="24"/>
        </w:rPr>
        <w:t>ницы</w:t>
      </w:r>
      <w:r w:rsidRPr="009535CF">
        <w:rPr>
          <w:sz w:val="24"/>
        </w:rPr>
        <w:t xml:space="preserve"> движимого имущества стоимостью 4</w:t>
      </w:r>
      <w:r w:rsidR="00D12DBF" w:rsidRPr="009535CF">
        <w:rPr>
          <w:sz w:val="24"/>
        </w:rPr>
        <w:t>,</w:t>
      </w:r>
      <w:r w:rsidRPr="009535CF">
        <w:rPr>
          <w:sz w:val="24"/>
        </w:rPr>
        <w:t>4</w:t>
      </w:r>
      <w:r w:rsidR="00D12DBF" w:rsidRPr="009535CF">
        <w:rPr>
          <w:sz w:val="24"/>
        </w:rPr>
        <w:t xml:space="preserve"> </w:t>
      </w:r>
      <w:proofErr w:type="spellStart"/>
      <w:r w:rsidR="00D12DBF" w:rsidRPr="009535CF">
        <w:rPr>
          <w:sz w:val="24"/>
        </w:rPr>
        <w:t>млн</w:t>
      </w:r>
      <w:r w:rsidRPr="009535CF">
        <w:rPr>
          <w:sz w:val="24"/>
        </w:rPr>
        <w:t>.руб</w:t>
      </w:r>
      <w:proofErr w:type="spellEnd"/>
      <w:r w:rsidRPr="009535CF">
        <w:rPr>
          <w:sz w:val="24"/>
        </w:rPr>
        <w:t>.), из них:</w:t>
      </w:r>
      <w:r w:rsidR="009535CF" w:rsidRPr="009535CF">
        <w:rPr>
          <w:sz w:val="24"/>
        </w:rPr>
        <w:t xml:space="preserve"> </w:t>
      </w:r>
      <w:r w:rsidRPr="009535CF">
        <w:rPr>
          <w:sz w:val="24"/>
        </w:rPr>
        <w:t xml:space="preserve">в удовлетворительном состоянии </w:t>
      </w:r>
      <w:r w:rsidR="00D12DBF" w:rsidRPr="009535CF">
        <w:rPr>
          <w:sz w:val="24"/>
        </w:rPr>
        <w:t>находи</w:t>
      </w:r>
      <w:r w:rsidR="009535CF" w:rsidRPr="009535CF">
        <w:rPr>
          <w:sz w:val="24"/>
        </w:rPr>
        <w:t>лось</w:t>
      </w:r>
      <w:r w:rsidR="00D12DBF" w:rsidRPr="009535CF">
        <w:rPr>
          <w:sz w:val="24"/>
        </w:rPr>
        <w:t xml:space="preserve"> </w:t>
      </w:r>
      <w:r w:rsidRPr="009535CF">
        <w:rPr>
          <w:sz w:val="24"/>
        </w:rPr>
        <w:t>56 объектов общей первоначальной стоимостью 11</w:t>
      </w:r>
      <w:r w:rsidR="00D12DBF" w:rsidRPr="009535CF">
        <w:rPr>
          <w:sz w:val="24"/>
        </w:rPr>
        <w:t>,</w:t>
      </w:r>
      <w:r w:rsidRPr="009535CF">
        <w:rPr>
          <w:sz w:val="24"/>
        </w:rPr>
        <w:t>1</w:t>
      </w:r>
      <w:r w:rsidR="00D12DBF" w:rsidRPr="009535CF">
        <w:rPr>
          <w:sz w:val="24"/>
        </w:rPr>
        <w:t xml:space="preserve"> </w:t>
      </w:r>
      <w:proofErr w:type="spellStart"/>
      <w:r w:rsidR="00D12DBF" w:rsidRPr="009535CF">
        <w:rPr>
          <w:sz w:val="24"/>
        </w:rPr>
        <w:t>млн</w:t>
      </w:r>
      <w:r w:rsidRPr="009535CF">
        <w:rPr>
          <w:sz w:val="24"/>
        </w:rPr>
        <w:t>.руб</w:t>
      </w:r>
      <w:proofErr w:type="spellEnd"/>
      <w:r w:rsidRPr="009535CF">
        <w:rPr>
          <w:sz w:val="24"/>
        </w:rPr>
        <w:t>. (48 объектов недвиж</w:t>
      </w:r>
      <w:r w:rsidRPr="009535CF">
        <w:rPr>
          <w:sz w:val="24"/>
        </w:rPr>
        <w:t>и</w:t>
      </w:r>
      <w:r w:rsidRPr="009535CF">
        <w:rPr>
          <w:sz w:val="24"/>
        </w:rPr>
        <w:t xml:space="preserve">мости, 7 </w:t>
      </w:r>
      <w:r w:rsidR="001C402E">
        <w:rPr>
          <w:sz w:val="24"/>
        </w:rPr>
        <w:t>единиц</w:t>
      </w:r>
      <w:r w:rsidRPr="009535CF">
        <w:rPr>
          <w:sz w:val="24"/>
        </w:rPr>
        <w:t xml:space="preserve"> движимого имущества и 1 объект недвижимости, обладающий признаками дв</w:t>
      </w:r>
      <w:r w:rsidRPr="009535CF">
        <w:rPr>
          <w:sz w:val="24"/>
        </w:rPr>
        <w:t>и</w:t>
      </w:r>
      <w:r w:rsidRPr="009535CF">
        <w:rPr>
          <w:sz w:val="24"/>
        </w:rPr>
        <w:t>жимого имущества)</w:t>
      </w:r>
      <w:r w:rsidR="009535CF" w:rsidRPr="009535CF">
        <w:rPr>
          <w:sz w:val="24"/>
        </w:rPr>
        <w:t>;</w:t>
      </w:r>
      <w:r w:rsidRPr="009535CF">
        <w:rPr>
          <w:sz w:val="24"/>
        </w:rPr>
        <w:t xml:space="preserve"> в неудовлетворительном состоянии </w:t>
      </w:r>
      <w:r w:rsidR="00D12DBF" w:rsidRPr="009535CF">
        <w:rPr>
          <w:sz w:val="24"/>
        </w:rPr>
        <w:t xml:space="preserve">- </w:t>
      </w:r>
      <w:r w:rsidRPr="009535CF">
        <w:rPr>
          <w:sz w:val="24"/>
        </w:rPr>
        <w:t>65 объектов общей первоначальной стоимостью 27</w:t>
      </w:r>
      <w:r w:rsidR="00D12DBF" w:rsidRPr="009535CF">
        <w:rPr>
          <w:sz w:val="24"/>
        </w:rPr>
        <w:t xml:space="preserve">,2 </w:t>
      </w:r>
      <w:proofErr w:type="spellStart"/>
      <w:r w:rsidR="00D12DBF" w:rsidRPr="009535CF">
        <w:rPr>
          <w:sz w:val="24"/>
        </w:rPr>
        <w:t>млн</w:t>
      </w:r>
      <w:proofErr w:type="gramStart"/>
      <w:r w:rsidRPr="009535CF">
        <w:rPr>
          <w:sz w:val="24"/>
        </w:rPr>
        <w:t>.р</w:t>
      </w:r>
      <w:proofErr w:type="gramEnd"/>
      <w:r w:rsidRPr="009535CF">
        <w:rPr>
          <w:sz w:val="24"/>
        </w:rPr>
        <w:t>уб</w:t>
      </w:r>
      <w:proofErr w:type="spellEnd"/>
      <w:r w:rsidRPr="009535CF">
        <w:rPr>
          <w:sz w:val="24"/>
        </w:rPr>
        <w:t>. (38 объектов недвижимости - остались боковые стены, фундамент, др</w:t>
      </w:r>
      <w:r w:rsidRPr="009535CF">
        <w:rPr>
          <w:sz w:val="24"/>
        </w:rPr>
        <w:t>у</w:t>
      </w:r>
      <w:r w:rsidRPr="009535CF">
        <w:rPr>
          <w:sz w:val="24"/>
        </w:rPr>
        <w:t xml:space="preserve">гие конструктивные элементы строений; 25 объектов движимого имущества, их них 4 объекта стоимостью более 200 </w:t>
      </w:r>
      <w:proofErr w:type="spellStart"/>
      <w:r w:rsidRPr="009535CF">
        <w:rPr>
          <w:sz w:val="24"/>
        </w:rPr>
        <w:t>тыс.руб</w:t>
      </w:r>
      <w:proofErr w:type="spellEnd"/>
      <w:r w:rsidRPr="009535CF">
        <w:rPr>
          <w:sz w:val="24"/>
        </w:rPr>
        <w:t xml:space="preserve">. за единицу; 2 объекта недвижимости, обладающие признаками движимого имущества); для определения пригодности к дальнейшему использованию 2 объектов движимого имущества общей </w:t>
      </w:r>
      <w:r w:rsidR="001C402E" w:rsidRPr="009535CF">
        <w:rPr>
          <w:sz w:val="24"/>
        </w:rPr>
        <w:t xml:space="preserve">первоначальной </w:t>
      </w:r>
      <w:r w:rsidRPr="009535CF">
        <w:rPr>
          <w:sz w:val="24"/>
        </w:rPr>
        <w:t xml:space="preserve">стоимостью </w:t>
      </w:r>
      <w:r w:rsidR="00D12DBF" w:rsidRPr="009535CF">
        <w:rPr>
          <w:sz w:val="24"/>
        </w:rPr>
        <w:t>0,</w:t>
      </w:r>
      <w:r w:rsidRPr="009535CF">
        <w:rPr>
          <w:sz w:val="24"/>
        </w:rPr>
        <w:t>2</w:t>
      </w:r>
      <w:r w:rsidR="00D12DBF" w:rsidRPr="009535CF">
        <w:rPr>
          <w:sz w:val="24"/>
        </w:rPr>
        <w:t xml:space="preserve"> </w:t>
      </w:r>
      <w:proofErr w:type="spellStart"/>
      <w:r w:rsidR="00D12DBF" w:rsidRPr="009535CF">
        <w:rPr>
          <w:sz w:val="24"/>
        </w:rPr>
        <w:t>млн</w:t>
      </w:r>
      <w:proofErr w:type="gramStart"/>
      <w:r w:rsidRPr="009535CF">
        <w:rPr>
          <w:sz w:val="24"/>
        </w:rPr>
        <w:t>.р</w:t>
      </w:r>
      <w:proofErr w:type="gramEnd"/>
      <w:r w:rsidRPr="009535CF">
        <w:rPr>
          <w:sz w:val="24"/>
        </w:rPr>
        <w:t>уб</w:t>
      </w:r>
      <w:proofErr w:type="spellEnd"/>
      <w:r w:rsidRPr="009535CF">
        <w:rPr>
          <w:sz w:val="24"/>
        </w:rPr>
        <w:t xml:space="preserve">. </w:t>
      </w:r>
      <w:r w:rsidR="009535CF" w:rsidRPr="009535CF">
        <w:rPr>
          <w:sz w:val="24"/>
        </w:rPr>
        <w:t>(</w:t>
      </w:r>
      <w:r w:rsidRPr="009535CF">
        <w:rPr>
          <w:sz w:val="24"/>
        </w:rPr>
        <w:t>вездеход и сварочный а</w:t>
      </w:r>
      <w:r w:rsidRPr="009535CF">
        <w:rPr>
          <w:sz w:val="24"/>
        </w:rPr>
        <w:t>п</w:t>
      </w:r>
      <w:r w:rsidRPr="009535CF">
        <w:rPr>
          <w:sz w:val="24"/>
        </w:rPr>
        <w:t>парат</w:t>
      </w:r>
      <w:r w:rsidR="009535CF" w:rsidRPr="009535CF">
        <w:rPr>
          <w:sz w:val="24"/>
        </w:rPr>
        <w:t>)</w:t>
      </w:r>
      <w:r w:rsidRPr="009535CF">
        <w:rPr>
          <w:sz w:val="24"/>
        </w:rPr>
        <w:t xml:space="preserve"> треб</w:t>
      </w:r>
      <w:r w:rsidR="009535CF" w:rsidRPr="009535CF">
        <w:rPr>
          <w:sz w:val="24"/>
        </w:rPr>
        <w:t>овалось</w:t>
      </w:r>
      <w:r w:rsidRPr="009535CF">
        <w:rPr>
          <w:sz w:val="24"/>
        </w:rPr>
        <w:t xml:space="preserve"> проведение технической экспертизы.</w:t>
      </w:r>
    </w:p>
    <w:p w:rsidR="00DE6852" w:rsidRDefault="00EE525B" w:rsidP="00DE6852">
      <w:pPr>
        <w:autoSpaceDE w:val="0"/>
        <w:autoSpaceDN w:val="0"/>
        <w:adjustRightInd w:val="0"/>
        <w:ind w:firstLine="708"/>
        <w:jc w:val="both"/>
      </w:pPr>
      <w:r>
        <w:t xml:space="preserve">Кроме того, </w:t>
      </w:r>
      <w:r w:rsidR="00DB3A96">
        <w:t xml:space="preserve">при инвентаризации </w:t>
      </w:r>
      <w:r>
        <w:t>установлено, что и</w:t>
      </w:r>
      <w:r w:rsidR="00DE6852">
        <w:t xml:space="preserve">з указанных 123 объектов </w:t>
      </w:r>
      <w:r w:rsidR="00DB3A96" w:rsidRPr="006A60BC">
        <w:t>ОГУ «То</w:t>
      </w:r>
      <w:r w:rsidR="00DB3A96" w:rsidRPr="006A60BC">
        <w:t>м</w:t>
      </w:r>
      <w:r w:rsidR="00DB3A96" w:rsidRPr="006A60BC">
        <w:t>ские леса»</w:t>
      </w:r>
      <w:r w:rsidR="00DB3A96">
        <w:t xml:space="preserve"> </w:t>
      </w:r>
      <w:r w:rsidR="00DE6852" w:rsidRPr="008F2CEF">
        <w:t xml:space="preserve">45 объектов имущества общей </w:t>
      </w:r>
      <w:r w:rsidR="009A3BCF">
        <w:t xml:space="preserve">первоначальной </w:t>
      </w:r>
      <w:r w:rsidR="00DE6852" w:rsidRPr="008F2CEF">
        <w:t xml:space="preserve">стоимостью </w:t>
      </w:r>
      <w:r w:rsidR="00FB3100">
        <w:t xml:space="preserve">9,9 </w:t>
      </w:r>
      <w:proofErr w:type="spellStart"/>
      <w:r w:rsidR="00FB3100">
        <w:t>млн</w:t>
      </w:r>
      <w:proofErr w:type="gramStart"/>
      <w:r w:rsidR="00DE6852" w:rsidRPr="008F2CEF">
        <w:t>.р</w:t>
      </w:r>
      <w:proofErr w:type="gramEnd"/>
      <w:r w:rsidR="00DE6852" w:rsidRPr="008F2CEF">
        <w:t>уб</w:t>
      </w:r>
      <w:proofErr w:type="spellEnd"/>
      <w:r w:rsidR="00DE6852" w:rsidRPr="008F2CEF">
        <w:t>. используются физическими и иными юридическими лицами</w:t>
      </w:r>
      <w:r w:rsidR="00DE6852">
        <w:t>, из них:</w:t>
      </w:r>
      <w:r w:rsidR="00DE6852" w:rsidRPr="008F2CEF">
        <w:t xml:space="preserve"> без правовых оснований</w:t>
      </w:r>
      <w:r w:rsidR="00DE6852">
        <w:t xml:space="preserve"> - 12 объектов (6 нежилых объектов недвижимости используют</w:t>
      </w:r>
      <w:r w:rsidR="00DE6852" w:rsidRPr="008F2CEF">
        <w:t xml:space="preserve"> </w:t>
      </w:r>
      <w:r w:rsidR="00DE6852">
        <w:t>ОГКУ «Томское управление лесами», ОГСБУ «Томская база авиационной охраны лесов»</w:t>
      </w:r>
      <w:r w:rsidR="009A3BCF">
        <w:t xml:space="preserve"> и</w:t>
      </w:r>
      <w:r w:rsidR="00DE6852">
        <w:t xml:space="preserve"> ины</w:t>
      </w:r>
      <w:r w:rsidR="00DB3A96">
        <w:t>е</w:t>
      </w:r>
      <w:r w:rsidR="00DE6852">
        <w:t xml:space="preserve"> неустановленны</w:t>
      </w:r>
      <w:r w:rsidR="00DB3A96">
        <w:t>е</w:t>
      </w:r>
      <w:r w:rsidR="00DE6852">
        <w:t xml:space="preserve"> лица;</w:t>
      </w:r>
      <w:r w:rsidR="00DE6852" w:rsidRPr="008F2CEF">
        <w:t xml:space="preserve"> 6 </w:t>
      </w:r>
      <w:r w:rsidR="00281618">
        <w:t>единиц</w:t>
      </w:r>
      <w:r w:rsidR="00DE6852" w:rsidRPr="008F2CEF">
        <w:t xml:space="preserve"> движимого имущества </w:t>
      </w:r>
      <w:r w:rsidR="009A3BCF">
        <w:t>-</w:t>
      </w:r>
      <w:r w:rsidR="00DE6852">
        <w:t xml:space="preserve"> ОГКУ «Томское управление лесами» и ОГСБУ «Томская база авиационной охраны лесов»);</w:t>
      </w:r>
      <w:r w:rsidR="00DE6852" w:rsidRPr="008F2CEF">
        <w:t xml:space="preserve"> в 33 объектах жилищного фонда проживают граждане</w:t>
      </w:r>
      <w:r w:rsidR="00DE6852">
        <w:t>, правовые основания их прожив</w:t>
      </w:r>
      <w:r w:rsidR="00DE6852">
        <w:t>а</w:t>
      </w:r>
      <w:r w:rsidR="00DE6852">
        <w:t>ния не установлены</w:t>
      </w:r>
      <w:r w:rsidR="00277773">
        <w:t xml:space="preserve"> (</w:t>
      </w:r>
      <w:r w:rsidR="00DE6852">
        <w:t xml:space="preserve">за исключением жилого дома в с. </w:t>
      </w:r>
      <w:proofErr w:type="spellStart"/>
      <w:r w:rsidR="00DE6852">
        <w:t>Итатка</w:t>
      </w:r>
      <w:proofErr w:type="spellEnd"/>
      <w:r w:rsidR="00277773">
        <w:t xml:space="preserve">, </w:t>
      </w:r>
      <w:r w:rsidR="00DE6852">
        <w:t xml:space="preserve">право </w:t>
      </w:r>
      <w:proofErr w:type="gramStart"/>
      <w:r w:rsidR="00DE6852">
        <w:t>собственности</w:t>
      </w:r>
      <w:proofErr w:type="gramEnd"/>
      <w:r w:rsidR="00DE6852">
        <w:t xml:space="preserve"> на который зарегистрировано 14.09.2011 на </w:t>
      </w:r>
      <w:r w:rsidR="00164C7C">
        <w:t>физическое лицо</w:t>
      </w:r>
      <w:r w:rsidR="00DE6852">
        <w:t>).</w:t>
      </w:r>
    </w:p>
    <w:p w:rsidR="008E5294" w:rsidRPr="00D65E6C" w:rsidRDefault="008E5294" w:rsidP="001225D3">
      <w:pPr>
        <w:ind w:firstLine="708"/>
        <w:jc w:val="both"/>
      </w:pPr>
      <w:r w:rsidRPr="00D65E6C">
        <w:t xml:space="preserve">По результатам </w:t>
      </w:r>
      <w:r w:rsidR="001225D3">
        <w:t>данной</w:t>
      </w:r>
      <w:r>
        <w:t xml:space="preserve"> </w:t>
      </w:r>
      <w:r w:rsidRPr="00D65E6C">
        <w:t>инвентаризации передано</w:t>
      </w:r>
      <w:r w:rsidRPr="00310A14">
        <w:t xml:space="preserve"> </w:t>
      </w:r>
      <w:r w:rsidRPr="00D65E6C">
        <w:t>на хранение 56 объектов имущества о</w:t>
      </w:r>
      <w:r w:rsidRPr="00D65E6C">
        <w:t>б</w:t>
      </w:r>
      <w:r w:rsidRPr="00D65E6C">
        <w:t>щей первоначальной стоимостью 15</w:t>
      </w:r>
      <w:r>
        <w:t xml:space="preserve">,8 </w:t>
      </w:r>
      <w:proofErr w:type="spellStart"/>
      <w:r>
        <w:t>млн</w:t>
      </w:r>
      <w:proofErr w:type="gramStart"/>
      <w:r w:rsidRPr="00D65E6C">
        <w:t>.р</w:t>
      </w:r>
      <w:proofErr w:type="gramEnd"/>
      <w:r w:rsidRPr="00D65E6C">
        <w:t>уб</w:t>
      </w:r>
      <w:proofErr w:type="spellEnd"/>
      <w:r w:rsidRPr="00D65E6C">
        <w:t>. в соответствии с заключенным 31 договором хр</w:t>
      </w:r>
      <w:r w:rsidRPr="00D65E6C">
        <w:t>а</w:t>
      </w:r>
      <w:r w:rsidRPr="00D65E6C">
        <w:lastRenderedPageBreak/>
        <w:t xml:space="preserve">нения (45 объектов недвижимости, из них 28 объектов жилищного фонда, и 11 </w:t>
      </w:r>
      <w:r w:rsidR="00536C3B">
        <w:t>единиц</w:t>
      </w:r>
      <w:r w:rsidRPr="00D65E6C">
        <w:t xml:space="preserve"> движимого имущества), в том числе:</w:t>
      </w:r>
      <w:r w:rsidR="001225D3">
        <w:t xml:space="preserve"> </w:t>
      </w:r>
      <w:r w:rsidRPr="00D65E6C">
        <w:t xml:space="preserve">на хранение </w:t>
      </w:r>
      <w:r>
        <w:t>ОГКУ «Томское управление лесами»</w:t>
      </w:r>
      <w:r w:rsidRPr="00D65E6C">
        <w:t xml:space="preserve"> </w:t>
      </w:r>
      <w:r w:rsidR="005B4368">
        <w:t>-</w:t>
      </w:r>
      <w:r w:rsidRPr="00D65E6C">
        <w:t xml:space="preserve"> 23 объекта недви</w:t>
      </w:r>
      <w:r w:rsidR="005B4368">
        <w:t>ж</w:t>
      </w:r>
      <w:r w:rsidR="005B4368">
        <w:t>и</w:t>
      </w:r>
      <w:r w:rsidR="005B4368">
        <w:t>мости, и</w:t>
      </w:r>
      <w:r w:rsidRPr="00D65E6C">
        <w:t>з них 8 объектов жилищного фонда</w:t>
      </w:r>
      <w:r w:rsidR="005B4368">
        <w:t>,</w:t>
      </w:r>
      <w:r w:rsidRPr="00D65E6C">
        <w:t xml:space="preserve"> и 10 </w:t>
      </w:r>
      <w:r w:rsidR="00536C3B">
        <w:t>единиц</w:t>
      </w:r>
      <w:r w:rsidRPr="00D65E6C">
        <w:t xml:space="preserve"> движимого имущества; на хранение ф</w:t>
      </w:r>
      <w:r w:rsidRPr="00D65E6C">
        <w:t>и</w:t>
      </w:r>
      <w:r w:rsidRPr="00D65E6C">
        <w:t>зическим лицам</w:t>
      </w:r>
      <w:r w:rsidR="005B4368">
        <w:t xml:space="preserve">, </w:t>
      </w:r>
      <w:r w:rsidRPr="00D65E6C">
        <w:t>в том числе проживающим в жилых помещениях</w:t>
      </w:r>
      <w:r w:rsidR="005B4368">
        <w:t xml:space="preserve"> -</w:t>
      </w:r>
      <w:r w:rsidRPr="00D65E6C">
        <w:t xml:space="preserve"> 22 объекта недвижимости, из них 20 объектов жилищного фонда, </w:t>
      </w:r>
      <w:r w:rsidR="001F343C">
        <w:t xml:space="preserve">и </w:t>
      </w:r>
      <w:r w:rsidRPr="00D65E6C">
        <w:t xml:space="preserve">1 </w:t>
      </w:r>
      <w:r w:rsidR="00536C3B">
        <w:t>единица</w:t>
      </w:r>
      <w:r w:rsidRPr="00D65E6C">
        <w:t xml:space="preserve"> движимого имущества (автоприцеп)</w:t>
      </w:r>
      <w:r w:rsidR="005B4368">
        <w:t>.</w:t>
      </w:r>
      <w:r w:rsidRPr="00D65E6C">
        <w:t xml:space="preserve"> </w:t>
      </w:r>
    </w:p>
    <w:p w:rsidR="00DE6852" w:rsidRDefault="00DE6852" w:rsidP="00DE6852">
      <w:pPr>
        <w:ind w:firstLine="708"/>
        <w:jc w:val="both"/>
      </w:pPr>
      <w:r>
        <w:t xml:space="preserve">В связи с </w:t>
      </w:r>
      <w:r w:rsidR="008E5294">
        <w:t xml:space="preserve">выявленной по результатам инвентаризации </w:t>
      </w:r>
      <w:r w:rsidRPr="00E14B83">
        <w:rPr>
          <w:u w:val="single"/>
        </w:rPr>
        <w:t xml:space="preserve">недостачей </w:t>
      </w:r>
      <w:r w:rsidR="008E5294" w:rsidRPr="00E14B83">
        <w:rPr>
          <w:u w:val="single"/>
        </w:rPr>
        <w:t xml:space="preserve">областного </w:t>
      </w:r>
      <w:r w:rsidRPr="00E14B83">
        <w:rPr>
          <w:u w:val="single"/>
        </w:rPr>
        <w:t>госуда</w:t>
      </w:r>
      <w:r w:rsidRPr="00E14B83">
        <w:rPr>
          <w:u w:val="single"/>
        </w:rPr>
        <w:t>р</w:t>
      </w:r>
      <w:r w:rsidRPr="00E14B83">
        <w:rPr>
          <w:u w:val="single"/>
        </w:rPr>
        <w:t>ственного имущества в количестве 1 099 ед</w:t>
      </w:r>
      <w:r w:rsidR="007E2D87" w:rsidRPr="00E14B83">
        <w:rPr>
          <w:u w:val="single"/>
        </w:rPr>
        <w:t>иниц</w:t>
      </w:r>
      <w:r w:rsidRPr="00E14B83">
        <w:rPr>
          <w:u w:val="single"/>
        </w:rPr>
        <w:t xml:space="preserve"> общей первоначальной стоимостью 98</w:t>
      </w:r>
      <w:r w:rsidR="0057623B" w:rsidRPr="00E14B83">
        <w:rPr>
          <w:u w:val="single"/>
        </w:rPr>
        <w:t xml:space="preserve">,4 </w:t>
      </w:r>
      <w:proofErr w:type="spellStart"/>
      <w:r w:rsidR="0057623B" w:rsidRPr="00E14B83">
        <w:rPr>
          <w:u w:val="single"/>
        </w:rPr>
        <w:t>млн</w:t>
      </w:r>
      <w:proofErr w:type="gramStart"/>
      <w:r w:rsidRPr="00E14B83">
        <w:rPr>
          <w:u w:val="single"/>
        </w:rPr>
        <w:t>.р</w:t>
      </w:r>
      <w:proofErr w:type="gramEnd"/>
      <w:r w:rsidRPr="00E14B83">
        <w:rPr>
          <w:u w:val="single"/>
        </w:rPr>
        <w:t>уб</w:t>
      </w:r>
      <w:proofErr w:type="spellEnd"/>
      <w:r w:rsidRPr="00E14B83">
        <w:rPr>
          <w:u w:val="single"/>
        </w:rPr>
        <w:t>.</w:t>
      </w:r>
      <w:r>
        <w:t xml:space="preserve"> </w:t>
      </w:r>
      <w:r w:rsidRPr="001D2A6D">
        <w:t xml:space="preserve">Департаментом </w:t>
      </w:r>
      <w:r>
        <w:rPr>
          <w:bCs/>
        </w:rPr>
        <w:t>по управлению госсобственностью</w:t>
      </w:r>
      <w:r w:rsidRPr="00310BBD">
        <w:rPr>
          <w:bCs/>
        </w:rPr>
        <w:t xml:space="preserve"> </w:t>
      </w:r>
      <w:r w:rsidRPr="001D2A6D">
        <w:t xml:space="preserve">направлены письма </w:t>
      </w:r>
      <w:r>
        <w:t>в</w:t>
      </w:r>
      <w:r w:rsidRPr="001D2A6D">
        <w:t xml:space="preserve"> ОМВД России </w:t>
      </w:r>
      <w:r w:rsidR="00297882">
        <w:t>по соо</w:t>
      </w:r>
      <w:r w:rsidR="00297882">
        <w:t>т</w:t>
      </w:r>
      <w:r w:rsidR="00297882">
        <w:t xml:space="preserve">ветствующим районам Томской области </w:t>
      </w:r>
      <w:r w:rsidR="00E25458" w:rsidRPr="001D2A6D">
        <w:t>с просьбой провести проверки и при наличии оснований возбудить уголовные дела по факт</w:t>
      </w:r>
      <w:r w:rsidR="008E5294">
        <w:t>ам</w:t>
      </w:r>
      <w:r w:rsidR="00E25458" w:rsidRPr="001D2A6D">
        <w:t xml:space="preserve"> хищения гос</w:t>
      </w:r>
      <w:r w:rsidR="00E25458">
        <w:t xml:space="preserve">ударственного </w:t>
      </w:r>
      <w:r w:rsidR="00E25458" w:rsidRPr="001D2A6D">
        <w:t>имущества Томской области</w:t>
      </w:r>
      <w:r>
        <w:t>, находившегося в</w:t>
      </w:r>
      <w:r w:rsidRPr="001D2A6D">
        <w:t xml:space="preserve"> 1</w:t>
      </w:r>
      <w:r w:rsidR="008E5294">
        <w:t>6</w:t>
      </w:r>
      <w:r w:rsidRPr="001D2A6D">
        <w:t xml:space="preserve"> муниципальны</w:t>
      </w:r>
      <w:r>
        <w:t>х</w:t>
      </w:r>
      <w:r w:rsidRPr="001D2A6D">
        <w:t xml:space="preserve"> образовани</w:t>
      </w:r>
      <w:r>
        <w:t>ях</w:t>
      </w:r>
      <w:r w:rsidRPr="00917B39">
        <w:t xml:space="preserve">. </w:t>
      </w:r>
    </w:p>
    <w:p w:rsidR="00DE6852" w:rsidRDefault="00DE6852" w:rsidP="00DE6852">
      <w:pPr>
        <w:ind w:firstLine="708"/>
        <w:jc w:val="both"/>
      </w:pPr>
      <w:r>
        <w:t>Из 143 объектов недвижимости, числившихся за ОГУ «Томские леса» по Реестру госуда</w:t>
      </w:r>
      <w:r>
        <w:t>р</w:t>
      </w:r>
      <w:r>
        <w:t>ственного имущества Томской области, в Прогнозные планы (программы) приватизации гос</w:t>
      </w:r>
      <w:r w:rsidR="005B4368">
        <w:t>уда</w:t>
      </w:r>
      <w:r w:rsidR="005B4368">
        <w:t>р</w:t>
      </w:r>
      <w:r w:rsidR="005B4368">
        <w:t xml:space="preserve">ственного </w:t>
      </w:r>
      <w:r>
        <w:t xml:space="preserve">имущества Томской области на 2016-2020 </w:t>
      </w:r>
      <w:proofErr w:type="spellStart"/>
      <w:r>
        <w:t>г.г</w:t>
      </w:r>
      <w:proofErr w:type="spellEnd"/>
      <w:r>
        <w:t>.</w:t>
      </w:r>
      <w:r w:rsidR="005B4368" w:rsidRPr="005B4368">
        <w:t xml:space="preserve"> </w:t>
      </w:r>
      <w:r w:rsidR="005B4368">
        <w:t>было включено</w:t>
      </w:r>
      <w:r w:rsidR="005B4368" w:rsidRPr="005B4368">
        <w:t xml:space="preserve"> </w:t>
      </w:r>
      <w:r w:rsidR="005B4368">
        <w:t>от 36 до 44 объектов</w:t>
      </w:r>
      <w:r>
        <w:t xml:space="preserve">, в том числе: 7 имущественных комплексов (включающих 17 объектов недвижимости), </w:t>
      </w:r>
      <w:r w:rsidR="005B4368">
        <w:t>6 из них</w:t>
      </w:r>
      <w:r>
        <w:t xml:space="preserve"> с земельными участками общей площадью 151</w:t>
      </w:r>
      <w:r w:rsidR="00736891">
        <w:t xml:space="preserve"> тыс.</w:t>
      </w:r>
      <w:r>
        <w:t xml:space="preserve"> </w:t>
      </w:r>
      <w:proofErr w:type="spellStart"/>
      <w:r>
        <w:t>кв</w:t>
      </w:r>
      <w:proofErr w:type="gramStart"/>
      <w:r>
        <w:t>.м</w:t>
      </w:r>
      <w:proofErr w:type="spellEnd"/>
      <w:proofErr w:type="gramEnd"/>
      <w:r>
        <w:t>; 26 самостоятельных объектов недвижим</w:t>
      </w:r>
      <w:r>
        <w:t>о</w:t>
      </w:r>
      <w:r>
        <w:t>сти, 10 из них с земельными участками общей площадью 29</w:t>
      </w:r>
      <w:r w:rsidR="00736891">
        <w:t>,8 тыс.</w:t>
      </w:r>
      <w:r>
        <w:t xml:space="preserve"> </w:t>
      </w:r>
      <w:proofErr w:type="spellStart"/>
      <w:r>
        <w:t>кв</w:t>
      </w:r>
      <w:proofErr w:type="gramStart"/>
      <w:r>
        <w:t>.м</w:t>
      </w:r>
      <w:proofErr w:type="spellEnd"/>
      <w:proofErr w:type="gramEnd"/>
      <w:r>
        <w:t>, а также нежилые помещ</w:t>
      </w:r>
      <w:r>
        <w:t>е</w:t>
      </w:r>
      <w:r>
        <w:t xml:space="preserve">ния площадью 27,1 </w:t>
      </w:r>
      <w:proofErr w:type="spellStart"/>
      <w:r>
        <w:t>кв.м</w:t>
      </w:r>
      <w:proofErr w:type="spellEnd"/>
      <w:r>
        <w:t>. С</w:t>
      </w:r>
      <w:r w:rsidRPr="00E60802">
        <w:t xml:space="preserve">роки </w:t>
      </w:r>
      <w:r>
        <w:t>п</w:t>
      </w:r>
      <w:r w:rsidRPr="00E60802">
        <w:t>риватизации</w:t>
      </w:r>
      <w:r>
        <w:t xml:space="preserve"> данных объектов</w:t>
      </w:r>
      <w:r w:rsidRPr="00E60802">
        <w:t xml:space="preserve"> неоднократно переносились: об</w:t>
      </w:r>
      <w:r w:rsidRPr="00E60802">
        <w:t>ъ</w:t>
      </w:r>
      <w:r w:rsidRPr="00E60802">
        <w:t xml:space="preserve">екты с 2016 года </w:t>
      </w:r>
      <w:r w:rsidR="005B4368">
        <w:t xml:space="preserve">были </w:t>
      </w:r>
      <w:r w:rsidRPr="00E60802">
        <w:t>перенесены на 2017 год, после чего - на 2018 год, затем исключены из Пр</w:t>
      </w:r>
      <w:r w:rsidRPr="00E60802">
        <w:t>о</w:t>
      </w:r>
      <w:r w:rsidRPr="00E60802">
        <w:t>г</w:t>
      </w:r>
      <w:r>
        <w:t>раммы приватизации</w:t>
      </w:r>
      <w:r w:rsidRPr="00E60802">
        <w:t xml:space="preserve"> Законом Томской области от 04.05.2018 № 42-ОЗ «О внесении изменений в Закон Томской области «Об областном бюджете на 2018 год и на плановый период 2019 и 2020 годов»</w:t>
      </w:r>
      <w:r w:rsidR="005B4368">
        <w:t>. О</w:t>
      </w:r>
      <w:r w:rsidRPr="00E60802">
        <w:t>бъекты, изначальн</w:t>
      </w:r>
      <w:r>
        <w:t xml:space="preserve">о включенные в приватизацию на </w:t>
      </w:r>
      <w:r w:rsidRPr="00E60802">
        <w:t>2017 год, перенесены вначале на 2018 год, затем на 2020 год.</w:t>
      </w:r>
    </w:p>
    <w:p w:rsidR="00BA2237" w:rsidRDefault="00BA2237" w:rsidP="00BA2237">
      <w:pPr>
        <w:ind w:firstLine="708"/>
        <w:jc w:val="both"/>
      </w:pPr>
      <w:proofErr w:type="gramStart"/>
      <w:r>
        <w:t>Из 44 объектов недвижимости</w:t>
      </w:r>
      <w:r>
        <w:rPr>
          <w:color w:val="000000"/>
        </w:rPr>
        <w:t xml:space="preserve"> ОГУ «Томские леса»</w:t>
      </w:r>
      <w:r>
        <w:t>, включенных в Программы приватиз</w:t>
      </w:r>
      <w:r>
        <w:t>а</w:t>
      </w:r>
      <w:r>
        <w:t xml:space="preserve">ции, Департаментом по управлению госсобственностью </w:t>
      </w:r>
      <w:r w:rsidRPr="004F5272">
        <w:t>в августе 2018 года</w:t>
      </w:r>
      <w:r>
        <w:t xml:space="preserve"> </w:t>
      </w:r>
      <w:proofErr w:type="spellStart"/>
      <w:r>
        <w:t>проинвентаризиров</w:t>
      </w:r>
      <w:r>
        <w:t>а</w:t>
      </w:r>
      <w:r>
        <w:t>но</w:t>
      </w:r>
      <w:proofErr w:type="spellEnd"/>
      <w:r>
        <w:t xml:space="preserve"> 43 объекта</w:t>
      </w:r>
      <w:r w:rsidR="00AF486C" w:rsidRPr="00AF486C">
        <w:t xml:space="preserve"> </w:t>
      </w:r>
      <w:r w:rsidR="00AF486C">
        <w:t xml:space="preserve">(не осмотрен один объект в </w:t>
      </w:r>
      <w:r w:rsidR="00AF486C" w:rsidRPr="007D3D49">
        <w:t xml:space="preserve">урочище Симанский бор </w:t>
      </w:r>
      <w:r w:rsidR="00AF486C">
        <w:t>ввиду транспортной недосту</w:t>
      </w:r>
      <w:r w:rsidR="00AF486C">
        <w:t>п</w:t>
      </w:r>
      <w:r w:rsidR="00AF486C">
        <w:t>ности)</w:t>
      </w:r>
      <w:r>
        <w:t>, из которых установлено фактическое наличие лишь 25 объектов (из них 5 объектов - в удовлетворительном состоянии, остальные 20 объектов не пригодны к дальнейшему использов</w:t>
      </w:r>
      <w:r>
        <w:t>а</w:t>
      </w:r>
      <w:r>
        <w:t>нию), 18</w:t>
      </w:r>
      <w:r w:rsidRPr="004E6DB1">
        <w:t xml:space="preserve"> </w:t>
      </w:r>
      <w:r>
        <w:t>объектов не обнаружены</w:t>
      </w:r>
      <w:proofErr w:type="gramEnd"/>
      <w:r>
        <w:t xml:space="preserve">. Указанные объекты осматривались также и Департаментом лесного хозяйства </w:t>
      </w:r>
      <w:r w:rsidRPr="004F5272">
        <w:t xml:space="preserve">в ноябре 2017 - 1 квартале 2018 </w:t>
      </w:r>
      <w:proofErr w:type="spellStart"/>
      <w:r w:rsidRPr="004F5272">
        <w:t>г.г</w:t>
      </w:r>
      <w:proofErr w:type="spellEnd"/>
      <w:r w:rsidRPr="004F5272">
        <w:t>.</w:t>
      </w:r>
      <w:r w:rsidRPr="00B34E7C">
        <w:t xml:space="preserve"> </w:t>
      </w:r>
      <w:r>
        <w:t xml:space="preserve">в </w:t>
      </w:r>
      <w:r w:rsidR="00AE6B7F">
        <w:t xml:space="preserve">общем </w:t>
      </w:r>
      <w:r>
        <w:t>количестве 17 объектов, включая объект, неосмотренный Департаментом по управлению госсобственностью, из которых устано</w:t>
      </w:r>
      <w:r>
        <w:t>в</w:t>
      </w:r>
      <w:r>
        <w:t xml:space="preserve">лено фактическое наличие 11 объектов (но использовать их невозможно ввиду разрушения, </w:t>
      </w:r>
      <w:r w:rsidR="00524909">
        <w:t>во</w:t>
      </w:r>
      <w:r w:rsidR="00524909">
        <w:t>з</w:t>
      </w:r>
      <w:r w:rsidR="00524909">
        <w:t xml:space="preserve">действия </w:t>
      </w:r>
      <w:r>
        <w:t>пожара), 6 объектов не обнаружены.</w:t>
      </w:r>
    </w:p>
    <w:p w:rsidR="00CB5A98" w:rsidRDefault="00CB5A98" w:rsidP="00CB5A98">
      <w:pPr>
        <w:pStyle w:val="af4"/>
        <w:tabs>
          <w:tab w:val="left" w:pos="0"/>
          <w:tab w:val="left" w:pos="851"/>
        </w:tabs>
        <w:autoSpaceDE w:val="0"/>
        <w:autoSpaceDN w:val="0"/>
        <w:adjustRightInd w:val="0"/>
        <w:ind w:left="0" w:firstLine="709"/>
        <w:jc w:val="both"/>
        <w:rPr>
          <w:sz w:val="24"/>
        </w:rPr>
      </w:pPr>
      <w:r>
        <w:rPr>
          <w:sz w:val="24"/>
        </w:rPr>
        <w:t xml:space="preserve">В </w:t>
      </w:r>
      <w:r w:rsidRPr="00544EDD">
        <w:rPr>
          <w:sz w:val="24"/>
        </w:rPr>
        <w:t xml:space="preserve">ходе </w:t>
      </w:r>
      <w:r>
        <w:rPr>
          <w:sz w:val="24"/>
        </w:rPr>
        <w:t xml:space="preserve">настоящего </w:t>
      </w:r>
      <w:r w:rsidRPr="00544EDD">
        <w:rPr>
          <w:sz w:val="24"/>
        </w:rPr>
        <w:t>контрольного мероприятия</w:t>
      </w:r>
      <w:r>
        <w:rPr>
          <w:sz w:val="24"/>
        </w:rPr>
        <w:t xml:space="preserve"> и после его завершения Департаментом по управлению госсобственностью </w:t>
      </w:r>
      <w:r w:rsidR="007A5049">
        <w:rPr>
          <w:sz w:val="24"/>
        </w:rPr>
        <w:t xml:space="preserve">были </w:t>
      </w:r>
      <w:r>
        <w:rPr>
          <w:sz w:val="24"/>
        </w:rPr>
        <w:t xml:space="preserve">внесены изменения в </w:t>
      </w:r>
      <w:r w:rsidRPr="00CD050E">
        <w:rPr>
          <w:sz w:val="24"/>
        </w:rPr>
        <w:t>Реестр гос</w:t>
      </w:r>
      <w:r>
        <w:rPr>
          <w:sz w:val="24"/>
        </w:rPr>
        <w:t xml:space="preserve">ударственного </w:t>
      </w:r>
      <w:r w:rsidRPr="00CD050E">
        <w:rPr>
          <w:sz w:val="24"/>
        </w:rPr>
        <w:t>имущества Томской области</w:t>
      </w:r>
      <w:r>
        <w:rPr>
          <w:sz w:val="24"/>
        </w:rPr>
        <w:t xml:space="preserve">: </w:t>
      </w:r>
      <w:r w:rsidRPr="00CD050E">
        <w:rPr>
          <w:sz w:val="24"/>
        </w:rPr>
        <w:t xml:space="preserve">осуществлен перенос </w:t>
      </w:r>
      <w:r>
        <w:rPr>
          <w:sz w:val="24"/>
        </w:rPr>
        <w:t xml:space="preserve">всех объектов </w:t>
      </w:r>
      <w:r w:rsidRPr="00CD050E">
        <w:rPr>
          <w:sz w:val="24"/>
        </w:rPr>
        <w:t>имущества</w:t>
      </w:r>
      <w:r w:rsidRPr="00AF2B94">
        <w:rPr>
          <w:sz w:val="24"/>
        </w:rPr>
        <w:t xml:space="preserve"> </w:t>
      </w:r>
      <w:r>
        <w:rPr>
          <w:sz w:val="24"/>
        </w:rPr>
        <w:t>общей первоначальной стоим</w:t>
      </w:r>
      <w:r>
        <w:rPr>
          <w:sz w:val="24"/>
        </w:rPr>
        <w:t>о</w:t>
      </w:r>
      <w:r>
        <w:rPr>
          <w:sz w:val="24"/>
        </w:rPr>
        <w:t xml:space="preserve">стью 146,3 </w:t>
      </w:r>
      <w:proofErr w:type="spellStart"/>
      <w:r>
        <w:rPr>
          <w:sz w:val="24"/>
        </w:rPr>
        <w:t>млн</w:t>
      </w:r>
      <w:proofErr w:type="gramStart"/>
      <w:r>
        <w:rPr>
          <w:sz w:val="24"/>
        </w:rPr>
        <w:t>.р</w:t>
      </w:r>
      <w:proofErr w:type="gramEnd"/>
      <w:r>
        <w:rPr>
          <w:sz w:val="24"/>
        </w:rPr>
        <w:t>уб</w:t>
      </w:r>
      <w:proofErr w:type="spellEnd"/>
      <w:r>
        <w:rPr>
          <w:sz w:val="24"/>
        </w:rPr>
        <w:t xml:space="preserve">., </w:t>
      </w:r>
      <w:r w:rsidRPr="00CD050E">
        <w:rPr>
          <w:sz w:val="24"/>
        </w:rPr>
        <w:t>числ</w:t>
      </w:r>
      <w:r>
        <w:rPr>
          <w:sz w:val="24"/>
        </w:rPr>
        <w:t>ивших</w:t>
      </w:r>
      <w:r w:rsidRPr="00CD050E">
        <w:rPr>
          <w:sz w:val="24"/>
        </w:rPr>
        <w:t xml:space="preserve">ся </w:t>
      </w:r>
      <w:r>
        <w:rPr>
          <w:sz w:val="24"/>
        </w:rPr>
        <w:t xml:space="preserve">закрепленными на праве </w:t>
      </w:r>
      <w:r w:rsidRPr="00CD050E">
        <w:rPr>
          <w:sz w:val="24"/>
        </w:rPr>
        <w:t>оперативно</w:t>
      </w:r>
      <w:r>
        <w:rPr>
          <w:sz w:val="24"/>
        </w:rPr>
        <w:t>го</w:t>
      </w:r>
      <w:r w:rsidRPr="00CD050E">
        <w:rPr>
          <w:sz w:val="24"/>
        </w:rPr>
        <w:t xml:space="preserve"> управлени</w:t>
      </w:r>
      <w:r>
        <w:rPr>
          <w:sz w:val="24"/>
        </w:rPr>
        <w:t>я</w:t>
      </w:r>
      <w:r w:rsidRPr="00CD050E">
        <w:rPr>
          <w:sz w:val="24"/>
        </w:rPr>
        <w:t xml:space="preserve"> за ОГУ «Томские леса»</w:t>
      </w:r>
      <w:r w:rsidRPr="00CD050E">
        <w:rPr>
          <w:bCs w:val="0"/>
          <w:sz w:val="24"/>
        </w:rPr>
        <w:t>,</w:t>
      </w:r>
      <w:r w:rsidRPr="00CD050E">
        <w:rPr>
          <w:sz w:val="24"/>
        </w:rPr>
        <w:t xml:space="preserve"> в раздел </w:t>
      </w:r>
      <w:r>
        <w:rPr>
          <w:sz w:val="24"/>
        </w:rPr>
        <w:t>«И</w:t>
      </w:r>
      <w:r w:rsidRPr="00CD050E">
        <w:rPr>
          <w:sz w:val="24"/>
        </w:rPr>
        <w:t>муществ</w:t>
      </w:r>
      <w:r>
        <w:rPr>
          <w:sz w:val="24"/>
        </w:rPr>
        <w:t>о</w:t>
      </w:r>
      <w:r w:rsidRPr="00CD050E">
        <w:rPr>
          <w:sz w:val="24"/>
        </w:rPr>
        <w:t xml:space="preserve"> Казны Томской области</w:t>
      </w:r>
      <w:r>
        <w:rPr>
          <w:sz w:val="24"/>
        </w:rPr>
        <w:t>» н</w:t>
      </w:r>
      <w:r w:rsidRPr="00CD050E">
        <w:rPr>
          <w:sz w:val="24"/>
        </w:rPr>
        <w:t xml:space="preserve">а основании сведений </w:t>
      </w:r>
      <w:r w:rsidR="00222A90">
        <w:rPr>
          <w:sz w:val="24"/>
        </w:rPr>
        <w:t>И</w:t>
      </w:r>
      <w:r>
        <w:rPr>
          <w:sz w:val="24"/>
        </w:rPr>
        <w:t>ФНС России по Томской области об исключении</w:t>
      </w:r>
      <w:r w:rsidRPr="00CD050E">
        <w:rPr>
          <w:sz w:val="24"/>
        </w:rPr>
        <w:t xml:space="preserve"> 25.06.2018 </w:t>
      </w:r>
      <w:r>
        <w:rPr>
          <w:sz w:val="24"/>
        </w:rPr>
        <w:t xml:space="preserve">г. данного Учреждения </w:t>
      </w:r>
      <w:r w:rsidRPr="00CD050E">
        <w:rPr>
          <w:sz w:val="24"/>
        </w:rPr>
        <w:t>из ЕГРЮЛ как н</w:t>
      </w:r>
      <w:r w:rsidRPr="00CD050E">
        <w:rPr>
          <w:sz w:val="24"/>
        </w:rPr>
        <w:t>е</w:t>
      </w:r>
      <w:r w:rsidRPr="00CD050E">
        <w:rPr>
          <w:sz w:val="24"/>
        </w:rPr>
        <w:t>действующе</w:t>
      </w:r>
      <w:r>
        <w:rPr>
          <w:sz w:val="24"/>
        </w:rPr>
        <w:t>го</w:t>
      </w:r>
      <w:r w:rsidRPr="00CD050E">
        <w:rPr>
          <w:sz w:val="24"/>
        </w:rPr>
        <w:t xml:space="preserve"> юридическо</w:t>
      </w:r>
      <w:r>
        <w:rPr>
          <w:sz w:val="24"/>
        </w:rPr>
        <w:t>го</w:t>
      </w:r>
      <w:r w:rsidRPr="00CD050E">
        <w:rPr>
          <w:sz w:val="24"/>
        </w:rPr>
        <w:t xml:space="preserve"> лиц</w:t>
      </w:r>
      <w:r>
        <w:rPr>
          <w:sz w:val="24"/>
        </w:rPr>
        <w:t>а, указанным объектам присвоены в</w:t>
      </w:r>
      <w:r w:rsidRPr="007B6669">
        <w:rPr>
          <w:sz w:val="24"/>
        </w:rPr>
        <w:t>ременн</w:t>
      </w:r>
      <w:r>
        <w:rPr>
          <w:sz w:val="24"/>
        </w:rPr>
        <w:t>ые</w:t>
      </w:r>
      <w:r w:rsidRPr="007B6669">
        <w:rPr>
          <w:sz w:val="24"/>
        </w:rPr>
        <w:t xml:space="preserve"> реестров</w:t>
      </w:r>
      <w:r>
        <w:rPr>
          <w:sz w:val="24"/>
        </w:rPr>
        <w:t>ые</w:t>
      </w:r>
      <w:r w:rsidRPr="007B6669">
        <w:rPr>
          <w:sz w:val="24"/>
        </w:rPr>
        <w:t xml:space="preserve"> номер</w:t>
      </w:r>
      <w:r>
        <w:rPr>
          <w:sz w:val="24"/>
        </w:rPr>
        <w:t xml:space="preserve">а в соответствии  с  п. 21 </w:t>
      </w:r>
      <w:r w:rsidRPr="00D9182B">
        <w:rPr>
          <w:sz w:val="24"/>
        </w:rPr>
        <w:t>Положения об организации учета и ведения Реестра государственного иму</w:t>
      </w:r>
      <w:r w:rsidR="006E3AE4">
        <w:rPr>
          <w:sz w:val="24"/>
        </w:rPr>
        <w:t xml:space="preserve">щества Томской области </w:t>
      </w:r>
      <w:r w:rsidR="00AE6B7F">
        <w:rPr>
          <w:sz w:val="24"/>
        </w:rPr>
        <w:t>(</w:t>
      </w:r>
      <w:r>
        <w:rPr>
          <w:sz w:val="24"/>
        </w:rPr>
        <w:t>в ред. от 27.08</w:t>
      </w:r>
      <w:r>
        <w:rPr>
          <w:bCs w:val="0"/>
          <w:sz w:val="24"/>
        </w:rPr>
        <w:t>.2018 г</w:t>
      </w:r>
      <w:r>
        <w:rPr>
          <w:sz w:val="24"/>
        </w:rPr>
        <w:t>.</w:t>
      </w:r>
      <w:r w:rsidR="00AE6B7F">
        <w:rPr>
          <w:sz w:val="24"/>
        </w:rPr>
        <w:t>).</w:t>
      </w:r>
      <w:r w:rsidRPr="00CD050E">
        <w:rPr>
          <w:sz w:val="24"/>
        </w:rPr>
        <w:t xml:space="preserve"> </w:t>
      </w:r>
    </w:p>
    <w:p w:rsidR="00E07DFE" w:rsidRDefault="00E07DFE" w:rsidP="00FE28FA">
      <w:pPr>
        <w:ind w:firstLine="708"/>
        <w:jc w:val="both"/>
        <w:rPr>
          <w:b/>
        </w:rPr>
      </w:pPr>
    </w:p>
    <w:p w:rsidR="006B3FE4" w:rsidRDefault="00B6612E" w:rsidP="006B3FE4">
      <w:pPr>
        <w:jc w:val="both"/>
      </w:pPr>
      <w:r>
        <w:rPr>
          <w:b/>
        </w:rPr>
        <w:t>Ф</w:t>
      </w:r>
      <w:r w:rsidR="006B3FE4" w:rsidRPr="00EC1A21">
        <w:rPr>
          <w:b/>
        </w:rPr>
        <w:t>акты нарушений и недостатков</w:t>
      </w:r>
      <w:r w:rsidR="00BF5FFF">
        <w:rPr>
          <w:b/>
        </w:rPr>
        <w:t>, выявленных при проведении проверки,</w:t>
      </w:r>
      <w:r w:rsidR="006B3FE4" w:rsidRPr="00EC1A21">
        <w:rPr>
          <w:b/>
        </w:rPr>
        <w:t xml:space="preserve"> и обобщающий анализ результатов контрольного мероприятия</w:t>
      </w:r>
      <w:r w:rsidR="006B3FE4" w:rsidRPr="00301C7D">
        <w:t>:</w:t>
      </w:r>
    </w:p>
    <w:p w:rsidR="00310A5F" w:rsidRDefault="00A577A0" w:rsidP="00310A5F">
      <w:pPr>
        <w:tabs>
          <w:tab w:val="left" w:pos="851"/>
        </w:tabs>
        <w:autoSpaceDE w:val="0"/>
        <w:autoSpaceDN w:val="0"/>
        <w:adjustRightInd w:val="0"/>
        <w:ind w:firstLine="709"/>
        <w:jc w:val="both"/>
        <w:rPr>
          <w:rFonts w:eastAsia="Calibri"/>
          <w:bCs/>
        </w:rPr>
      </w:pPr>
      <w:r w:rsidRPr="00D46234">
        <w:rPr>
          <w:b/>
        </w:rPr>
        <w:t>1.</w:t>
      </w:r>
      <w:r w:rsidRPr="00A62A88">
        <w:rPr>
          <w:b/>
        </w:rPr>
        <w:t xml:space="preserve"> </w:t>
      </w:r>
      <w:r w:rsidR="00310A5F">
        <w:rPr>
          <w:rFonts w:eastAsia="Calibri"/>
          <w:bCs/>
        </w:rPr>
        <w:t>Департаментом по управлению госсобственностью, выступающим от имени собственн</w:t>
      </w:r>
      <w:r w:rsidR="00310A5F">
        <w:rPr>
          <w:rFonts w:eastAsia="Calibri"/>
          <w:bCs/>
        </w:rPr>
        <w:t>и</w:t>
      </w:r>
      <w:r w:rsidR="00310A5F">
        <w:rPr>
          <w:rFonts w:eastAsia="Calibri"/>
          <w:bCs/>
        </w:rPr>
        <w:t>ка имущества - Томской области и реализующим полномочия собственника, предусмотренные гражданским законодательством:</w:t>
      </w:r>
    </w:p>
    <w:p w:rsidR="00310A5F" w:rsidRDefault="00310A5F" w:rsidP="00310A5F">
      <w:pPr>
        <w:tabs>
          <w:tab w:val="left" w:pos="851"/>
        </w:tabs>
        <w:autoSpaceDE w:val="0"/>
        <w:autoSpaceDN w:val="0"/>
        <w:adjustRightInd w:val="0"/>
        <w:ind w:firstLine="709"/>
        <w:jc w:val="both"/>
        <w:rPr>
          <w:rFonts w:eastAsia="Calibri"/>
          <w:bCs/>
        </w:rPr>
      </w:pPr>
      <w:proofErr w:type="gramStart"/>
      <w:r>
        <w:rPr>
          <w:rFonts w:eastAsia="Calibri"/>
          <w:bCs/>
        </w:rPr>
        <w:t>- не обеспечен должный контроль за сохранностью областного государственного имущ</w:t>
      </w:r>
      <w:r>
        <w:rPr>
          <w:rFonts w:eastAsia="Calibri"/>
          <w:bCs/>
        </w:rPr>
        <w:t>е</w:t>
      </w:r>
      <w:r>
        <w:rPr>
          <w:rFonts w:eastAsia="Calibri"/>
          <w:bCs/>
        </w:rPr>
        <w:t>ства, числившегося закрепленным на праве оперативного управления за ОГУ «Томские леса», осуществление которого является одной из функций Департамента в соответствии с Положени</w:t>
      </w:r>
      <w:r w:rsidR="005D15DC">
        <w:rPr>
          <w:rFonts w:eastAsia="Calibri"/>
          <w:bCs/>
        </w:rPr>
        <w:t>ем</w:t>
      </w:r>
      <w:r>
        <w:rPr>
          <w:rFonts w:eastAsia="Calibri"/>
          <w:bCs/>
        </w:rPr>
        <w:t xml:space="preserve"> о Департаменте по управлению государственной собственностью Томской области, утвержде</w:t>
      </w:r>
      <w:r>
        <w:rPr>
          <w:rFonts w:eastAsia="Calibri"/>
          <w:bCs/>
        </w:rPr>
        <w:t>н</w:t>
      </w:r>
      <w:r>
        <w:rPr>
          <w:rFonts w:eastAsia="Calibri"/>
          <w:bCs/>
        </w:rPr>
        <w:t>н</w:t>
      </w:r>
      <w:r w:rsidR="006620F7">
        <w:rPr>
          <w:rFonts w:eastAsia="Calibri"/>
          <w:bCs/>
        </w:rPr>
        <w:t>ым</w:t>
      </w:r>
      <w:r>
        <w:rPr>
          <w:rFonts w:eastAsia="Calibri"/>
          <w:bCs/>
        </w:rPr>
        <w:t xml:space="preserve"> постановлением Губернатора Томской области от 11.06.2013 № 68, и предусмотрено </w:t>
      </w:r>
      <w:proofErr w:type="spellStart"/>
      <w:r>
        <w:rPr>
          <w:rFonts w:eastAsia="Calibri"/>
          <w:bCs/>
        </w:rPr>
        <w:t>ст.</w:t>
      </w:r>
      <w:r w:rsidR="000E183F">
        <w:rPr>
          <w:rFonts w:eastAsia="Calibri"/>
          <w:bCs/>
        </w:rPr>
        <w:t>ст</w:t>
      </w:r>
      <w:proofErr w:type="spellEnd"/>
      <w:r w:rsidR="000E183F">
        <w:rPr>
          <w:rFonts w:eastAsia="Calibri"/>
          <w:bCs/>
        </w:rPr>
        <w:t>.</w:t>
      </w:r>
      <w:r>
        <w:rPr>
          <w:rFonts w:eastAsia="Calibri"/>
          <w:bCs/>
        </w:rPr>
        <w:t xml:space="preserve"> 4, 6 Закона Томской области «О порядке управления и распоряжения</w:t>
      </w:r>
      <w:proofErr w:type="gramEnd"/>
      <w:r>
        <w:rPr>
          <w:rFonts w:eastAsia="Calibri"/>
          <w:bCs/>
        </w:rPr>
        <w:t xml:space="preserve"> государственным имуществом </w:t>
      </w:r>
      <w:r>
        <w:rPr>
          <w:rFonts w:eastAsia="Calibri"/>
          <w:bCs/>
        </w:rPr>
        <w:lastRenderedPageBreak/>
        <w:t xml:space="preserve">Томской области», </w:t>
      </w:r>
      <w:r>
        <w:t xml:space="preserve">Порядком осуществления </w:t>
      </w:r>
      <w:proofErr w:type="gramStart"/>
      <w:r>
        <w:t>контроля за</w:t>
      </w:r>
      <w:proofErr w:type="gramEnd"/>
      <w:r>
        <w:t xml:space="preserve"> эффективностью использования и с</w:t>
      </w:r>
      <w:r>
        <w:t>о</w:t>
      </w:r>
      <w:r>
        <w:t>хранностью государственного имущества Томской области, утвержденным приказом Департаме</w:t>
      </w:r>
      <w:r>
        <w:t>н</w:t>
      </w:r>
      <w:r>
        <w:t>та от 23.01.2017 № 4 (ранее - Регламентами исполнения государственной фу</w:t>
      </w:r>
      <w:r w:rsidR="006620F7">
        <w:t>нкции по осуществл</w:t>
      </w:r>
      <w:r w:rsidR="006620F7">
        <w:t>е</w:t>
      </w:r>
      <w:r w:rsidR="006620F7">
        <w:t>нию контроля</w:t>
      </w:r>
      <w:r>
        <w:t xml:space="preserve">), а также </w:t>
      </w:r>
      <w:r>
        <w:rPr>
          <w:rFonts w:eastAsia="Calibri"/>
          <w:bCs/>
        </w:rPr>
        <w:t>п. 4.5 устава ОГУ «Томские леса»;</w:t>
      </w:r>
    </w:p>
    <w:p w:rsidR="000445A1" w:rsidRDefault="00310A5F" w:rsidP="00310A5F">
      <w:pPr>
        <w:tabs>
          <w:tab w:val="left" w:pos="1418"/>
        </w:tabs>
        <w:autoSpaceDE w:val="0"/>
        <w:autoSpaceDN w:val="0"/>
        <w:adjustRightInd w:val="0"/>
        <w:ind w:firstLine="709"/>
        <w:jc w:val="both"/>
      </w:pPr>
      <w:r>
        <w:t>- не приняты все зависящие от Департамента меры (в условиях неисполнения полномочий, возложенных на учредителя ОГУ «Томские леса»), направленные на обеспечение соблюдения требований п. 12 ст. 9.2 Федерального закона «О некоммерческих организациях» в части необх</w:t>
      </w:r>
      <w:r>
        <w:t>о</w:t>
      </w:r>
      <w:r>
        <w:t>димости установления перечня особо ценного движимого имущества ОГУ «Томские леса». Да</w:t>
      </w:r>
      <w:r>
        <w:t>н</w:t>
      </w:r>
      <w:r>
        <w:t>ные Реестра государственного имущества Томской области свидетельствовали о наличии 269 ед</w:t>
      </w:r>
      <w:r>
        <w:t>и</w:t>
      </w:r>
      <w:r>
        <w:t xml:space="preserve">ниц дорогостоящего движимого имущества общей первоначальной стоимостью 68,2 </w:t>
      </w:r>
      <w:proofErr w:type="spellStart"/>
      <w:r>
        <w:t>млн</w:t>
      </w:r>
      <w:proofErr w:type="gramStart"/>
      <w:r>
        <w:t>.р</w:t>
      </w:r>
      <w:proofErr w:type="gramEnd"/>
      <w:r>
        <w:t>уб</w:t>
      </w:r>
      <w:proofErr w:type="spellEnd"/>
      <w:r>
        <w:t xml:space="preserve">., </w:t>
      </w:r>
      <w:r w:rsidR="000930DD" w:rsidRPr="004368F6">
        <w:t xml:space="preserve">стоимость </w:t>
      </w:r>
      <w:r w:rsidR="000930DD">
        <w:t xml:space="preserve">за единицу </w:t>
      </w:r>
      <w:r w:rsidR="000D4F39">
        <w:t xml:space="preserve">каждого из </w:t>
      </w:r>
      <w:r w:rsidR="000930DD" w:rsidRPr="004368F6">
        <w:t>котор</w:t>
      </w:r>
      <w:r w:rsidR="000D4F39">
        <w:t>ых</w:t>
      </w:r>
      <w:r w:rsidR="000930DD" w:rsidRPr="004368F6">
        <w:t xml:space="preserve"> превыша</w:t>
      </w:r>
      <w:r w:rsidR="00844E65">
        <w:t>ла</w:t>
      </w:r>
      <w:r w:rsidR="000930DD" w:rsidRPr="004368F6">
        <w:t xml:space="preserve"> 100 </w:t>
      </w:r>
      <w:proofErr w:type="spellStart"/>
      <w:r w:rsidR="000930DD" w:rsidRPr="004368F6">
        <w:t>тыс</w:t>
      </w:r>
      <w:r w:rsidR="00844E65">
        <w:t>.</w:t>
      </w:r>
      <w:r w:rsidR="000930DD" w:rsidRPr="004368F6">
        <w:t>руб</w:t>
      </w:r>
      <w:proofErr w:type="spellEnd"/>
      <w:r w:rsidR="00844E65">
        <w:t xml:space="preserve">. </w:t>
      </w:r>
      <w:r>
        <w:t>(</w:t>
      </w:r>
      <w:r w:rsidR="000930DD">
        <w:t>97</w:t>
      </w:r>
      <w:r>
        <w:t xml:space="preserve"> тракторов, </w:t>
      </w:r>
      <w:r w:rsidR="000930DD">
        <w:t>97</w:t>
      </w:r>
      <w:r>
        <w:t xml:space="preserve"> автомо</w:t>
      </w:r>
      <w:r w:rsidR="000930DD">
        <w:t>билей, 10</w:t>
      </w:r>
      <w:r>
        <w:t xml:space="preserve"> бульдозеров, </w:t>
      </w:r>
      <w:r w:rsidR="008F7163">
        <w:t xml:space="preserve">6 прицепов, 5 мотоциклов, </w:t>
      </w:r>
      <w:r>
        <w:t xml:space="preserve">4 вездехода, 3 лесопогрузчика, </w:t>
      </w:r>
      <w:r w:rsidR="008F7163">
        <w:t xml:space="preserve">3 пожарных и 3 </w:t>
      </w:r>
      <w:proofErr w:type="spellStart"/>
      <w:r w:rsidR="008F7163">
        <w:t>корч</w:t>
      </w:r>
      <w:r w:rsidR="008F7163">
        <w:t>е</w:t>
      </w:r>
      <w:r w:rsidR="008F7163">
        <w:t>вательных</w:t>
      </w:r>
      <w:proofErr w:type="spellEnd"/>
      <w:r w:rsidR="008F7163">
        <w:t xml:space="preserve"> машины, 3 дома обогревательных передвижных, </w:t>
      </w:r>
      <w:r>
        <w:t xml:space="preserve">3 катера, </w:t>
      </w:r>
      <w:r w:rsidR="008F7163">
        <w:t>3</w:t>
      </w:r>
      <w:r>
        <w:t xml:space="preserve"> экскаватора, </w:t>
      </w:r>
      <w:r w:rsidR="008F7163">
        <w:t>4</w:t>
      </w:r>
      <w:r>
        <w:t xml:space="preserve"> пилорамы, </w:t>
      </w:r>
      <w:proofErr w:type="gramStart"/>
      <w:r w:rsidR="008F7163">
        <w:t xml:space="preserve">2 косилки, 2 кран-балки, </w:t>
      </w:r>
      <w:r>
        <w:t xml:space="preserve">пожарная машина, паром, теплоход, комбайн, </w:t>
      </w:r>
      <w:proofErr w:type="spellStart"/>
      <w:r w:rsidR="008F7163">
        <w:t>болотоход</w:t>
      </w:r>
      <w:proofErr w:type="spellEnd"/>
      <w:r w:rsidR="008F7163">
        <w:t>, лесопосадочная машина, снегоход, погрузчик, станок токарный, камера сушильная</w:t>
      </w:r>
      <w:r w:rsidR="00625DB8">
        <w:t xml:space="preserve"> и</w:t>
      </w:r>
      <w:r w:rsidR="000445A1">
        <w:t xml:space="preserve"> др.);</w:t>
      </w:r>
      <w:proofErr w:type="gramEnd"/>
    </w:p>
    <w:p w:rsidR="000445A1" w:rsidRDefault="000445A1" w:rsidP="000445A1">
      <w:pPr>
        <w:tabs>
          <w:tab w:val="left" w:pos="851"/>
        </w:tabs>
        <w:autoSpaceDE w:val="0"/>
        <w:autoSpaceDN w:val="0"/>
        <w:adjustRightInd w:val="0"/>
        <w:ind w:firstLine="709"/>
        <w:jc w:val="both"/>
        <w:rPr>
          <w:rFonts w:eastAsia="Calibri"/>
          <w:bCs/>
          <w:lang w:eastAsia="en-US"/>
        </w:rPr>
      </w:pPr>
      <w:proofErr w:type="gramStart"/>
      <w:r>
        <w:rPr>
          <w:rFonts w:eastAsia="Calibri"/>
          <w:bCs/>
        </w:rPr>
        <w:t>- не приняты меры к реализации установленного п. 3 ст. 299 Гражданского кодекса РФ пр</w:t>
      </w:r>
      <w:r>
        <w:rPr>
          <w:rFonts w:eastAsia="Calibri"/>
          <w:bCs/>
        </w:rPr>
        <w:t>а</w:t>
      </w:r>
      <w:r>
        <w:rPr>
          <w:rFonts w:eastAsia="Calibri"/>
          <w:bCs/>
        </w:rPr>
        <w:t xml:space="preserve">ва изъятия неиспользуемого недвижимого </w:t>
      </w:r>
      <w:r>
        <w:rPr>
          <w:rFonts w:eastAsia="Calibri"/>
        </w:rPr>
        <w:t>имущества</w:t>
      </w:r>
      <w:r>
        <w:rPr>
          <w:rFonts w:eastAsia="Calibri"/>
          <w:bCs/>
        </w:rPr>
        <w:t xml:space="preserve"> ОГУ «Томские леса»</w:t>
      </w:r>
      <w:r>
        <w:rPr>
          <w:rFonts w:eastAsia="Calibri"/>
        </w:rPr>
        <w:t>, на которое в соотве</w:t>
      </w:r>
      <w:r>
        <w:rPr>
          <w:rFonts w:eastAsia="Calibri"/>
        </w:rPr>
        <w:t>т</w:t>
      </w:r>
      <w:r>
        <w:rPr>
          <w:rFonts w:eastAsia="Calibri"/>
        </w:rPr>
        <w:t>ствии с федеральным законодательством не может быть обращено взыскание по обязательствам ликвидируемого госучреждения,</w:t>
      </w:r>
      <w:r>
        <w:rPr>
          <w:rFonts w:eastAsia="Calibri"/>
          <w:lang w:eastAsia="en-US"/>
        </w:rPr>
        <w:t xml:space="preserve"> не проведена соответствующая работа по передаче </w:t>
      </w:r>
      <w:r w:rsidR="005E2C80">
        <w:rPr>
          <w:rFonts w:eastAsia="Calibri"/>
          <w:lang w:eastAsia="en-US"/>
        </w:rPr>
        <w:t xml:space="preserve">в </w:t>
      </w:r>
      <w:r w:rsidR="005E2C80">
        <w:rPr>
          <w:rFonts w:eastAsia="Calibri"/>
          <w:bCs/>
          <w:lang w:eastAsia="en-US"/>
        </w:rPr>
        <w:t>ведение о</w:t>
      </w:r>
      <w:r w:rsidR="005E2C80">
        <w:rPr>
          <w:rFonts w:eastAsia="Calibri"/>
          <w:bCs/>
          <w:lang w:eastAsia="en-US"/>
        </w:rPr>
        <w:t>р</w:t>
      </w:r>
      <w:r w:rsidR="005E2C80">
        <w:rPr>
          <w:rFonts w:eastAsia="Calibri"/>
          <w:bCs/>
          <w:lang w:eastAsia="en-US"/>
        </w:rPr>
        <w:t xml:space="preserve">ганов местного самоуправления </w:t>
      </w:r>
      <w:r w:rsidR="00DA16CB">
        <w:rPr>
          <w:rFonts w:eastAsia="Calibri"/>
          <w:bCs/>
          <w:lang w:eastAsia="en-US"/>
        </w:rPr>
        <w:t>поселений</w:t>
      </w:r>
      <w:r w:rsidR="00DA16CB">
        <w:rPr>
          <w:rFonts w:eastAsia="Calibri"/>
          <w:lang w:eastAsia="en-US"/>
        </w:rPr>
        <w:t xml:space="preserve"> </w:t>
      </w:r>
      <w:r>
        <w:rPr>
          <w:rFonts w:eastAsia="Calibri"/>
          <w:lang w:eastAsia="en-US"/>
        </w:rPr>
        <w:t xml:space="preserve">объектов жилищного фонда, числившихся за ОГУ «Томские леса», </w:t>
      </w:r>
      <w:r>
        <w:rPr>
          <w:rFonts w:eastAsia="Calibri"/>
          <w:bCs/>
          <w:lang w:eastAsia="en-US"/>
        </w:rPr>
        <w:t>в соответствии с</w:t>
      </w:r>
      <w:proofErr w:type="gramEnd"/>
      <w:r>
        <w:rPr>
          <w:rFonts w:eastAsia="Calibri"/>
          <w:bCs/>
          <w:lang w:eastAsia="en-US"/>
        </w:rPr>
        <w:t xml:space="preserve"> положениями ст. 18 Закона Российской Федерации «О приват</w:t>
      </w:r>
      <w:r>
        <w:rPr>
          <w:rFonts w:eastAsia="Calibri"/>
          <w:bCs/>
          <w:lang w:eastAsia="en-US"/>
        </w:rPr>
        <w:t>и</w:t>
      </w:r>
      <w:r>
        <w:rPr>
          <w:rFonts w:eastAsia="Calibri"/>
          <w:bCs/>
          <w:lang w:eastAsia="en-US"/>
        </w:rPr>
        <w:t xml:space="preserve">зации жилищного фонда в Российской Федерации» (на </w:t>
      </w:r>
      <w:r>
        <w:rPr>
          <w:rFonts w:eastAsia="Calibri"/>
          <w:bCs/>
        </w:rPr>
        <w:t>01.07.2018</w:t>
      </w:r>
      <w:r>
        <w:rPr>
          <w:rFonts w:eastAsia="Calibri"/>
          <w:lang w:eastAsia="en-US"/>
        </w:rPr>
        <w:t xml:space="preserve"> за ОГУ «Томские леса» числ</w:t>
      </w:r>
      <w:r>
        <w:rPr>
          <w:rFonts w:eastAsia="Calibri"/>
          <w:lang w:eastAsia="en-US"/>
        </w:rPr>
        <w:t>и</w:t>
      </w:r>
      <w:r>
        <w:rPr>
          <w:rFonts w:eastAsia="Calibri"/>
          <w:lang w:eastAsia="en-US"/>
        </w:rPr>
        <w:t xml:space="preserve">лось 49 объектов жилищного фонда общей первоначальной стоимостью 14,3 </w:t>
      </w:r>
      <w:proofErr w:type="spellStart"/>
      <w:r>
        <w:rPr>
          <w:rFonts w:eastAsia="Calibri"/>
          <w:lang w:eastAsia="en-US"/>
        </w:rPr>
        <w:t>млн</w:t>
      </w:r>
      <w:proofErr w:type="gramStart"/>
      <w:r>
        <w:rPr>
          <w:rFonts w:eastAsia="Calibri"/>
          <w:lang w:eastAsia="en-US"/>
        </w:rPr>
        <w:t>.р</w:t>
      </w:r>
      <w:proofErr w:type="gramEnd"/>
      <w:r>
        <w:rPr>
          <w:rFonts w:eastAsia="Calibri"/>
          <w:lang w:eastAsia="en-US"/>
        </w:rPr>
        <w:t>уб</w:t>
      </w:r>
      <w:proofErr w:type="spellEnd"/>
      <w:r>
        <w:rPr>
          <w:rFonts w:eastAsia="Calibri"/>
          <w:lang w:eastAsia="en-US"/>
        </w:rPr>
        <w:t>.).</w:t>
      </w:r>
    </w:p>
    <w:p w:rsidR="00310A5F" w:rsidRDefault="00310A5F" w:rsidP="00310A5F">
      <w:pPr>
        <w:autoSpaceDE w:val="0"/>
        <w:autoSpaceDN w:val="0"/>
        <w:adjustRightInd w:val="0"/>
        <w:ind w:firstLine="709"/>
        <w:jc w:val="both"/>
        <w:rPr>
          <w:bCs/>
        </w:rPr>
      </w:pPr>
      <w:r>
        <w:rPr>
          <w:b/>
          <w:bCs/>
        </w:rPr>
        <w:t>2.</w:t>
      </w:r>
      <w:r>
        <w:rPr>
          <w:bCs/>
        </w:rPr>
        <w:t xml:space="preserve"> Департаментом </w:t>
      </w:r>
      <w:r w:rsidR="00625DB8">
        <w:rPr>
          <w:bCs/>
        </w:rPr>
        <w:t xml:space="preserve">по управлению госсобственностью </w:t>
      </w:r>
      <w:r>
        <w:rPr>
          <w:bCs/>
        </w:rPr>
        <w:t>не осуществлялось должным образом выполнение функций в области земельных отношений в части земельных участков</w:t>
      </w:r>
      <w:r w:rsidR="00693989">
        <w:rPr>
          <w:bCs/>
        </w:rPr>
        <w:t xml:space="preserve"> под объектами недвижимости</w:t>
      </w:r>
      <w:r>
        <w:rPr>
          <w:bCs/>
        </w:rPr>
        <w:t xml:space="preserve"> ОГУ «Томские леса»:</w:t>
      </w:r>
    </w:p>
    <w:p w:rsidR="00310A5F" w:rsidRDefault="00310A5F" w:rsidP="00310A5F">
      <w:pPr>
        <w:tabs>
          <w:tab w:val="left" w:pos="1418"/>
        </w:tabs>
        <w:autoSpaceDE w:val="0"/>
        <w:autoSpaceDN w:val="0"/>
        <w:adjustRightInd w:val="0"/>
        <w:ind w:firstLine="709"/>
        <w:jc w:val="both"/>
        <w:rPr>
          <w:szCs w:val="20"/>
        </w:rPr>
      </w:pPr>
      <w:r>
        <w:rPr>
          <w:bCs/>
        </w:rPr>
        <w:t>- т</w:t>
      </w:r>
      <w:r>
        <w:t>олько под 35 объектами недвижимости из 143 объектов недвижимого имущества, чи</w:t>
      </w:r>
      <w:r>
        <w:t>с</w:t>
      </w:r>
      <w:r>
        <w:t xml:space="preserve">лившихся на 01.01.2017 закрепленными на праве оперативного управления за </w:t>
      </w:r>
      <w:r>
        <w:rPr>
          <w:bCs/>
        </w:rPr>
        <w:t>ОГУ «Томские л</w:t>
      </w:r>
      <w:r>
        <w:rPr>
          <w:bCs/>
        </w:rPr>
        <w:t>е</w:t>
      </w:r>
      <w:r>
        <w:rPr>
          <w:bCs/>
        </w:rPr>
        <w:t xml:space="preserve">са», </w:t>
      </w:r>
      <w:r>
        <w:t xml:space="preserve">сформированы </w:t>
      </w:r>
      <w:r w:rsidR="00693989">
        <w:t xml:space="preserve">23 </w:t>
      </w:r>
      <w:r>
        <w:t>земельны</w:t>
      </w:r>
      <w:r w:rsidR="00693989">
        <w:t>х</w:t>
      </w:r>
      <w:r>
        <w:t xml:space="preserve"> участк</w:t>
      </w:r>
      <w:r w:rsidR="00693989">
        <w:t>а</w:t>
      </w:r>
      <w:r>
        <w:t xml:space="preserve"> общей площадью 241,8 тыс. </w:t>
      </w:r>
      <w:proofErr w:type="spellStart"/>
      <w:r>
        <w:t>кв</w:t>
      </w:r>
      <w:proofErr w:type="gramStart"/>
      <w:r>
        <w:t>.м</w:t>
      </w:r>
      <w:proofErr w:type="spellEnd"/>
      <w:proofErr w:type="gramEnd"/>
      <w:r>
        <w:t>, на которые зарег</w:t>
      </w:r>
      <w:r>
        <w:t>и</w:t>
      </w:r>
      <w:r>
        <w:t xml:space="preserve">стрировано право собственности Томской области, из них в постоянном (бессрочном) пользовании Учреждения по Реестру </w:t>
      </w:r>
      <w:r>
        <w:rPr>
          <w:bCs/>
        </w:rPr>
        <w:t xml:space="preserve">государственного имущества Томской области </w:t>
      </w:r>
      <w:r>
        <w:t xml:space="preserve">на </w:t>
      </w:r>
      <w:r w:rsidR="008F4240">
        <w:t>вышеуказанную дату</w:t>
      </w:r>
      <w:r>
        <w:t xml:space="preserve"> числилось 10 земельных участков общей площадью 162,1 тыс. </w:t>
      </w:r>
      <w:proofErr w:type="spellStart"/>
      <w:r>
        <w:t>кв</w:t>
      </w:r>
      <w:proofErr w:type="gramStart"/>
      <w:r>
        <w:t>.м</w:t>
      </w:r>
      <w:proofErr w:type="spellEnd"/>
      <w:proofErr w:type="gramEnd"/>
      <w:r>
        <w:t xml:space="preserve"> </w:t>
      </w:r>
      <w:r w:rsidR="00693989">
        <w:t xml:space="preserve">- </w:t>
      </w:r>
      <w:r>
        <w:t>под 19 объектами недвиж</w:t>
      </w:r>
      <w:r>
        <w:t>и</w:t>
      </w:r>
      <w:r>
        <w:t>мости</w:t>
      </w:r>
      <w:r>
        <w:rPr>
          <w:bCs/>
        </w:rPr>
        <w:t xml:space="preserve"> ОГУ «Томские леса»</w:t>
      </w:r>
      <w:r>
        <w:t>. Кроме того, в постоянном (бессрочном) пользовании Учреждения числилось еще 5 земельных участков общей площадью 22,</w:t>
      </w:r>
      <w:r w:rsidR="008F4240">
        <w:t>6</w:t>
      </w:r>
      <w:r>
        <w:t xml:space="preserve"> тыс. </w:t>
      </w:r>
      <w:proofErr w:type="spellStart"/>
      <w:r>
        <w:t>кв.м</w:t>
      </w:r>
      <w:proofErr w:type="spellEnd"/>
      <w:r>
        <w:t>, находящихся в областной собственности - под объектами недвижимости, закрепленными на праве оперативного управления за ОГАУ «Томское лесохозяйственное производственное объединение» и ОГКУ «Томское упра</w:t>
      </w:r>
      <w:r>
        <w:t>в</w:t>
      </w:r>
      <w:r>
        <w:t>ление лесами», но</w:t>
      </w:r>
      <w:r>
        <w:rPr>
          <w:bCs/>
        </w:rPr>
        <w:t xml:space="preserve"> право </w:t>
      </w:r>
      <w:r>
        <w:t xml:space="preserve">постоянного (бессрочного) пользования </w:t>
      </w:r>
      <w:r>
        <w:rPr>
          <w:bCs/>
        </w:rPr>
        <w:t>указанными 15 земельными участками</w:t>
      </w:r>
      <w:r>
        <w:t xml:space="preserve"> </w:t>
      </w:r>
      <w:r>
        <w:rPr>
          <w:bCs/>
        </w:rPr>
        <w:t>не было зарегистрировано в Е</w:t>
      </w:r>
      <w:r w:rsidR="008F4240">
        <w:rPr>
          <w:bCs/>
        </w:rPr>
        <w:t>ГРН</w:t>
      </w:r>
      <w:r w:rsidR="00693989">
        <w:rPr>
          <w:bCs/>
        </w:rPr>
        <w:t xml:space="preserve"> за ОГУ «Томские леса»</w:t>
      </w:r>
      <w:r>
        <w:t xml:space="preserve">; </w:t>
      </w:r>
    </w:p>
    <w:p w:rsidR="00310A5F" w:rsidRDefault="00310A5F" w:rsidP="00310A5F">
      <w:pPr>
        <w:autoSpaceDE w:val="0"/>
        <w:autoSpaceDN w:val="0"/>
        <w:adjustRightInd w:val="0"/>
        <w:ind w:firstLine="709"/>
        <w:jc w:val="both"/>
      </w:pPr>
      <w:r>
        <w:rPr>
          <w:bCs/>
        </w:rPr>
        <w:t xml:space="preserve">- из вышеуказанных 15 земельных участков, по данным </w:t>
      </w:r>
      <w:proofErr w:type="spellStart"/>
      <w:r>
        <w:rPr>
          <w:bCs/>
        </w:rPr>
        <w:t>Росреестра</w:t>
      </w:r>
      <w:proofErr w:type="spellEnd"/>
      <w:r>
        <w:rPr>
          <w:bCs/>
        </w:rPr>
        <w:t xml:space="preserve">, право постоянного (бессрочного) пользования на 6 земельных участков общей площадью 20,4 тыс. </w:t>
      </w:r>
      <w:proofErr w:type="spellStart"/>
      <w:r>
        <w:rPr>
          <w:bCs/>
        </w:rPr>
        <w:t>кв</w:t>
      </w:r>
      <w:proofErr w:type="gramStart"/>
      <w:r>
        <w:rPr>
          <w:bCs/>
        </w:rPr>
        <w:t>.м</w:t>
      </w:r>
      <w:proofErr w:type="spellEnd"/>
      <w:proofErr w:type="gramEnd"/>
      <w:r>
        <w:rPr>
          <w:bCs/>
        </w:rPr>
        <w:t xml:space="preserve"> оставалось зарегистрированным до августа-октября текущего года на федеральные учреждения (лесхозы), р</w:t>
      </w:r>
      <w:r>
        <w:rPr>
          <w:bCs/>
        </w:rPr>
        <w:t>е</w:t>
      </w:r>
      <w:r>
        <w:rPr>
          <w:bCs/>
        </w:rPr>
        <w:t xml:space="preserve">организованные еще в 2006 году в соответствии с </w:t>
      </w:r>
      <w:r>
        <w:t xml:space="preserve">распоряжением Территориального управления </w:t>
      </w:r>
      <w:proofErr w:type="spellStart"/>
      <w:r>
        <w:t>Росимущества</w:t>
      </w:r>
      <w:proofErr w:type="spellEnd"/>
      <w:r>
        <w:t xml:space="preserve"> по Томской области от 21.12.2006 № 769 </w:t>
      </w:r>
      <w:r>
        <w:rPr>
          <w:bCs/>
        </w:rPr>
        <w:t xml:space="preserve">«О безвозмездной передаче федеральных государственных учреждений (лесхозов) в государственную собственность Томской области» </w:t>
      </w:r>
      <w:r>
        <w:t xml:space="preserve">в связи с </w:t>
      </w:r>
      <w:r>
        <w:rPr>
          <w:bCs/>
        </w:rPr>
        <w:t xml:space="preserve">разграничением </w:t>
      </w:r>
      <w:r>
        <w:t>полномочий между органами государственной власти. Таким образом, в ЕГРН не были внесены сведения об изменении правообладателя данными земельными участками</w:t>
      </w:r>
      <w:r w:rsidR="00802F92">
        <w:t>.</w:t>
      </w:r>
      <w:r>
        <w:t xml:space="preserve"> В отношении остальных 9 земельных участков общей площадью 164,</w:t>
      </w:r>
      <w:r w:rsidR="00625DB8">
        <w:t>3</w:t>
      </w:r>
      <w:r>
        <w:t xml:space="preserve"> тыс. </w:t>
      </w:r>
      <w:proofErr w:type="spellStart"/>
      <w:r>
        <w:t>кв</w:t>
      </w:r>
      <w:proofErr w:type="gramStart"/>
      <w:r>
        <w:t>.м</w:t>
      </w:r>
      <w:proofErr w:type="spellEnd"/>
      <w:proofErr w:type="gramEnd"/>
      <w:r>
        <w:t xml:space="preserve"> под объектами недвижимости ОГУ «Томские леса» и других областных госучреждений в ЕГРН отсутствовали записи о государственной регистрации права постоянного (бессрочного) пользования, в августе-сентябре 2018 года эти 9 земельных участков были учтены в Казне Томской области; </w:t>
      </w:r>
    </w:p>
    <w:p w:rsidR="00310A5F" w:rsidRDefault="00310A5F" w:rsidP="00310A5F">
      <w:pPr>
        <w:autoSpaceDE w:val="0"/>
        <w:autoSpaceDN w:val="0"/>
        <w:adjustRightInd w:val="0"/>
        <w:ind w:firstLine="709"/>
        <w:jc w:val="both"/>
        <w:rPr>
          <w:bCs/>
        </w:rPr>
      </w:pPr>
      <w:r>
        <w:rPr>
          <w:bCs/>
        </w:rPr>
        <w:t>- при ликвидации ОГУ «Томские леса» Департаментом не обеспечена своевременная под</w:t>
      </w:r>
      <w:r>
        <w:rPr>
          <w:bCs/>
        </w:rPr>
        <w:t>а</w:t>
      </w:r>
      <w:r>
        <w:rPr>
          <w:bCs/>
        </w:rPr>
        <w:t xml:space="preserve">ча документов в </w:t>
      </w:r>
      <w:proofErr w:type="spellStart"/>
      <w:r>
        <w:rPr>
          <w:bCs/>
        </w:rPr>
        <w:t>Росреестр</w:t>
      </w:r>
      <w:proofErr w:type="spellEnd"/>
      <w:r>
        <w:rPr>
          <w:bCs/>
        </w:rPr>
        <w:t xml:space="preserve"> о снятии с шести вышеуказанных земельных участков общей площ</w:t>
      </w:r>
      <w:r>
        <w:rPr>
          <w:bCs/>
        </w:rPr>
        <w:t>а</w:t>
      </w:r>
      <w:r>
        <w:rPr>
          <w:bCs/>
        </w:rPr>
        <w:t xml:space="preserve">дью 20,4 </w:t>
      </w:r>
      <w:proofErr w:type="spellStart"/>
      <w:r>
        <w:rPr>
          <w:bCs/>
        </w:rPr>
        <w:t>кв</w:t>
      </w:r>
      <w:proofErr w:type="gramStart"/>
      <w:r>
        <w:rPr>
          <w:bCs/>
        </w:rPr>
        <w:t>.м</w:t>
      </w:r>
      <w:proofErr w:type="spellEnd"/>
      <w:proofErr w:type="gramEnd"/>
      <w:r>
        <w:rPr>
          <w:bCs/>
        </w:rPr>
        <w:t>, находящихся в собственности Томской, обременения в виде права постоянного (бессрочного) пользования ими несуществующих федеральных лесхозов</w:t>
      </w:r>
      <w:r>
        <w:t xml:space="preserve"> </w:t>
      </w:r>
      <w:r>
        <w:rPr>
          <w:bCs/>
        </w:rPr>
        <w:t xml:space="preserve">в целях зачисления этих </w:t>
      </w:r>
      <w:r>
        <w:rPr>
          <w:bCs/>
        </w:rPr>
        <w:lastRenderedPageBreak/>
        <w:t xml:space="preserve">участков в Казну Томской области (заявления в </w:t>
      </w:r>
      <w:proofErr w:type="spellStart"/>
      <w:r>
        <w:rPr>
          <w:bCs/>
        </w:rPr>
        <w:t>Росреестр</w:t>
      </w:r>
      <w:proofErr w:type="spellEnd"/>
      <w:r>
        <w:rPr>
          <w:bCs/>
        </w:rPr>
        <w:t xml:space="preserve"> Департаментом были поданы только в ходе проведения контрольного мероприятия и после его завершения);</w:t>
      </w:r>
    </w:p>
    <w:p w:rsidR="00310A5F" w:rsidRDefault="00310A5F" w:rsidP="00310A5F">
      <w:pPr>
        <w:autoSpaceDE w:val="0"/>
        <w:autoSpaceDN w:val="0"/>
        <w:adjustRightInd w:val="0"/>
        <w:ind w:firstLine="709"/>
        <w:jc w:val="both"/>
        <w:rPr>
          <w:bCs/>
        </w:rPr>
      </w:pPr>
      <w:r>
        <w:rPr>
          <w:bCs/>
        </w:rPr>
        <w:t>- в настоящее время из указанных 6 земельных участков на трех участках общей площадью 16,</w:t>
      </w:r>
      <w:r w:rsidR="0052601E">
        <w:rPr>
          <w:bCs/>
        </w:rPr>
        <w:t>3</w:t>
      </w:r>
      <w:r>
        <w:rPr>
          <w:bCs/>
        </w:rPr>
        <w:t xml:space="preserve"> тыс. </w:t>
      </w:r>
      <w:proofErr w:type="spellStart"/>
      <w:r>
        <w:rPr>
          <w:bCs/>
        </w:rPr>
        <w:t>кв</w:t>
      </w:r>
      <w:proofErr w:type="gramStart"/>
      <w:r>
        <w:rPr>
          <w:bCs/>
        </w:rPr>
        <w:t>.м</w:t>
      </w:r>
      <w:proofErr w:type="spellEnd"/>
      <w:proofErr w:type="gramEnd"/>
      <w:r>
        <w:rPr>
          <w:bCs/>
        </w:rPr>
        <w:t xml:space="preserve"> кадастровой стоимостью 394,4 </w:t>
      </w:r>
      <w:proofErr w:type="spellStart"/>
      <w:r>
        <w:rPr>
          <w:bCs/>
        </w:rPr>
        <w:t>тыс.руб</w:t>
      </w:r>
      <w:proofErr w:type="spellEnd"/>
      <w:r>
        <w:rPr>
          <w:bCs/>
        </w:rPr>
        <w:t>. фактически расположены объекты недв</w:t>
      </w:r>
      <w:r>
        <w:rPr>
          <w:bCs/>
        </w:rPr>
        <w:t>и</w:t>
      </w:r>
      <w:r>
        <w:rPr>
          <w:bCs/>
        </w:rPr>
        <w:t xml:space="preserve">жимости, закрепленные на праве оперативного управления за ОГАУ «Томское лесохозяйственное производственное объединение», </w:t>
      </w:r>
      <w:r>
        <w:t>созданным по распоряжению Администрации Томской области от 07.12.2009 № 882-ра,</w:t>
      </w:r>
      <w:r>
        <w:rPr>
          <w:bCs/>
        </w:rPr>
        <w:t xml:space="preserve"> что является нарушением принципа единства судьбы земельных участков и прочно связанных с ними объектов, </w:t>
      </w:r>
      <w:proofErr w:type="gramStart"/>
      <w:r>
        <w:rPr>
          <w:bCs/>
        </w:rPr>
        <w:t>предусмотренного</w:t>
      </w:r>
      <w:proofErr w:type="gramEnd"/>
      <w:r>
        <w:rPr>
          <w:bCs/>
        </w:rPr>
        <w:t xml:space="preserve"> Земельн</w:t>
      </w:r>
      <w:r w:rsidR="007C2D6E">
        <w:rPr>
          <w:bCs/>
        </w:rPr>
        <w:t>ым</w:t>
      </w:r>
      <w:r>
        <w:rPr>
          <w:bCs/>
        </w:rPr>
        <w:t xml:space="preserve"> кодекс</w:t>
      </w:r>
      <w:r w:rsidR="007C2D6E">
        <w:rPr>
          <w:bCs/>
        </w:rPr>
        <w:t>ом</w:t>
      </w:r>
      <w:r>
        <w:rPr>
          <w:bCs/>
        </w:rPr>
        <w:t xml:space="preserve"> РФ. Эти земельные участки на протяжении 9 лет используются без правовых оснований </w:t>
      </w:r>
      <w:r w:rsidR="0052601E">
        <w:rPr>
          <w:bCs/>
        </w:rPr>
        <w:t xml:space="preserve">и без оплаты земельного налога </w:t>
      </w:r>
      <w:r>
        <w:rPr>
          <w:bCs/>
        </w:rPr>
        <w:t>ОГАУ «Томское лесохозяйственное производственное объединение». Департаментом не приняты должные и своевременные меры по оформлению в отношении данных земельных учас</w:t>
      </w:r>
      <w:r>
        <w:rPr>
          <w:bCs/>
        </w:rPr>
        <w:t>т</w:t>
      </w:r>
      <w:r>
        <w:rPr>
          <w:bCs/>
        </w:rPr>
        <w:t>ков права постоянного (бессрочного) пользования указанного автономного госучреждения (пис</w:t>
      </w:r>
      <w:r>
        <w:rPr>
          <w:bCs/>
        </w:rPr>
        <w:t>ь</w:t>
      </w:r>
      <w:r>
        <w:rPr>
          <w:bCs/>
        </w:rPr>
        <w:t>мо в адрес ОГАУ «Томское лесохозяйственное производственное объединение» о необходимости оформления указанного права пользования 3 земельными участками направлено Департаментом только 02.10.2018 г.).</w:t>
      </w:r>
    </w:p>
    <w:p w:rsidR="00A80000" w:rsidRPr="00447344" w:rsidRDefault="00674674" w:rsidP="00447344">
      <w:pPr>
        <w:autoSpaceDE w:val="0"/>
        <w:autoSpaceDN w:val="0"/>
        <w:adjustRightInd w:val="0"/>
        <w:ind w:firstLine="708"/>
        <w:jc w:val="both"/>
        <w:rPr>
          <w:rFonts w:eastAsia="Calibri"/>
          <w:bCs/>
        </w:rPr>
      </w:pPr>
      <w:r>
        <w:rPr>
          <w:rFonts w:eastAsia="Calibri"/>
          <w:b/>
          <w:bCs/>
        </w:rPr>
        <w:t>3.</w:t>
      </w:r>
      <w:r>
        <w:rPr>
          <w:rFonts w:eastAsia="Calibri"/>
          <w:bCs/>
        </w:rPr>
        <w:t xml:space="preserve"> </w:t>
      </w:r>
      <w:proofErr w:type="gramStart"/>
      <w:r w:rsidR="007E65B5">
        <w:t xml:space="preserve">Учредителем ОГУ «Томские леса» </w:t>
      </w:r>
      <w:r w:rsidR="007E65B5" w:rsidRPr="00D764A1">
        <w:t>(Департаментом развития предпринимательства</w:t>
      </w:r>
      <w:r w:rsidR="007E65B5">
        <w:t xml:space="preserve"> и р</w:t>
      </w:r>
      <w:r w:rsidR="007E65B5">
        <w:t>е</w:t>
      </w:r>
      <w:r w:rsidR="007E65B5">
        <w:t xml:space="preserve">ального сектора экономики, с </w:t>
      </w:r>
      <w:r w:rsidR="007E65B5" w:rsidRPr="00D764A1">
        <w:t xml:space="preserve">31.12.2012 г. - Департаментом лесного хозяйства) не </w:t>
      </w:r>
      <w:r w:rsidR="00E87D07">
        <w:t xml:space="preserve">был </w:t>
      </w:r>
      <w:r w:rsidR="007E65B5">
        <w:t xml:space="preserve">определен </w:t>
      </w:r>
      <w:r w:rsidR="007E65B5" w:rsidRPr="00010631">
        <w:t>переч</w:t>
      </w:r>
      <w:r w:rsidR="007E65B5">
        <w:t>е</w:t>
      </w:r>
      <w:r w:rsidR="007E65B5" w:rsidRPr="00010631">
        <w:t>н</w:t>
      </w:r>
      <w:r w:rsidR="007E65B5">
        <w:t>ь</w:t>
      </w:r>
      <w:r w:rsidR="007E65B5" w:rsidRPr="00010631">
        <w:t xml:space="preserve"> особо ценного движимого имущества </w:t>
      </w:r>
      <w:r w:rsidR="007E65B5" w:rsidRPr="00D764A1">
        <w:t xml:space="preserve">ОГУ «Томские леса» </w:t>
      </w:r>
      <w:r w:rsidR="007E65B5">
        <w:t>согласно требованиям</w:t>
      </w:r>
      <w:r w:rsidR="007E65B5" w:rsidRPr="00D764A1">
        <w:t xml:space="preserve"> Фед</w:t>
      </w:r>
      <w:r w:rsidR="007E65B5" w:rsidRPr="00D764A1">
        <w:t>е</w:t>
      </w:r>
      <w:r w:rsidR="007E65B5" w:rsidRPr="00D764A1">
        <w:t>рального закона «О некоммерческих организациях»</w:t>
      </w:r>
      <w:r w:rsidR="007E65B5">
        <w:t xml:space="preserve">, </w:t>
      </w:r>
      <w:r w:rsidR="007E65B5" w:rsidRPr="00D764A1">
        <w:t>не обеспечен должный контроль за деятел</w:t>
      </w:r>
      <w:r w:rsidR="007E65B5" w:rsidRPr="00D764A1">
        <w:t>ь</w:t>
      </w:r>
      <w:r w:rsidR="007E65B5" w:rsidRPr="00D764A1">
        <w:t xml:space="preserve">ностью </w:t>
      </w:r>
      <w:r w:rsidR="007E65B5">
        <w:t xml:space="preserve">данного </w:t>
      </w:r>
      <w:r w:rsidR="007E65B5" w:rsidRPr="00D764A1">
        <w:t>Учреждения, предусмотренный п. 4.4 устава ОГУ «Томские леса», а в последу</w:t>
      </w:r>
      <w:r w:rsidR="007E65B5" w:rsidRPr="00D764A1">
        <w:t>ю</w:t>
      </w:r>
      <w:r w:rsidR="007E65B5" w:rsidRPr="00D764A1">
        <w:t>щем - за деятельностью ликвидационной комиссии, за своевременным проведением</w:t>
      </w:r>
      <w:proofErr w:type="gramEnd"/>
      <w:r w:rsidR="007E65B5" w:rsidRPr="00D764A1">
        <w:t xml:space="preserve"> </w:t>
      </w:r>
      <w:r w:rsidR="007E65B5">
        <w:t>и завершен</w:t>
      </w:r>
      <w:r w:rsidR="007E65B5">
        <w:t>и</w:t>
      </w:r>
      <w:r w:rsidR="007E65B5">
        <w:t xml:space="preserve">ем </w:t>
      </w:r>
      <w:r w:rsidR="007E65B5" w:rsidRPr="00D764A1">
        <w:t xml:space="preserve">процедуры ликвидации </w:t>
      </w:r>
      <w:r w:rsidR="007E65B5" w:rsidRPr="007E634F">
        <w:t>Учреждения в соответствии с принятыми органами исполнительной власти распоряжениями о ликвидации ОГУ «Томские леса»</w:t>
      </w:r>
      <w:r w:rsidR="00A80000">
        <w:t>;</w:t>
      </w:r>
      <w:r w:rsidR="00A80000" w:rsidRPr="00A80000">
        <w:t xml:space="preserve"> </w:t>
      </w:r>
      <w:proofErr w:type="gramStart"/>
      <w:r w:rsidR="00A80000" w:rsidRPr="007E634F">
        <w:t>в должной мере не исполнены треб</w:t>
      </w:r>
      <w:r w:rsidR="00A80000" w:rsidRPr="007E634F">
        <w:t>о</w:t>
      </w:r>
      <w:r w:rsidR="00A80000" w:rsidRPr="007E634F">
        <w:t>вания п.</w:t>
      </w:r>
      <w:r w:rsidR="00A80000">
        <w:t xml:space="preserve"> </w:t>
      </w:r>
      <w:r w:rsidR="00A80000" w:rsidRPr="007E634F">
        <w:t>2 р</w:t>
      </w:r>
      <w:r w:rsidR="00A80000" w:rsidRPr="007E634F">
        <w:rPr>
          <w:bCs/>
        </w:rPr>
        <w:t>аспоряжения Администрации Томской области от 19.01.2007 № 14-ра в части принятия мер по устранению факторов, препятствующих эффективной работе, достижению целей и задач, поставленных перед подведомственным Учреждением, либо о невозможности устранения указа</w:t>
      </w:r>
      <w:r w:rsidR="00A80000" w:rsidRPr="007E634F">
        <w:rPr>
          <w:bCs/>
        </w:rPr>
        <w:t>н</w:t>
      </w:r>
      <w:r w:rsidR="00A80000" w:rsidRPr="007E634F">
        <w:rPr>
          <w:bCs/>
        </w:rPr>
        <w:t>ных факторов, а при принятии решения о ликвидации ОГУ «Томские леса» не исполн</w:t>
      </w:r>
      <w:r w:rsidR="00A80000">
        <w:rPr>
          <w:bCs/>
        </w:rPr>
        <w:t>ены</w:t>
      </w:r>
      <w:r w:rsidR="00A80000" w:rsidRPr="007E634F">
        <w:rPr>
          <w:bCs/>
        </w:rPr>
        <w:t xml:space="preserve"> в по</w:t>
      </w:r>
      <w:r w:rsidR="00A80000" w:rsidRPr="007E634F">
        <w:rPr>
          <w:bCs/>
        </w:rPr>
        <w:t>л</w:t>
      </w:r>
      <w:r w:rsidR="00A80000" w:rsidRPr="007E634F">
        <w:rPr>
          <w:bCs/>
        </w:rPr>
        <w:t>ном объеме мероприятия, предусмотренные Планом мероприятий (дорожной картой) по</w:t>
      </w:r>
      <w:proofErr w:type="gramEnd"/>
      <w:r w:rsidR="00A80000" w:rsidRPr="007E634F">
        <w:rPr>
          <w:bCs/>
        </w:rPr>
        <w:t xml:space="preserve"> урегул</w:t>
      </w:r>
      <w:r w:rsidR="00A80000" w:rsidRPr="007E634F">
        <w:rPr>
          <w:bCs/>
        </w:rPr>
        <w:t>и</w:t>
      </w:r>
      <w:r w:rsidR="00A80000" w:rsidRPr="007E634F">
        <w:rPr>
          <w:bCs/>
        </w:rPr>
        <w:t>рованию вопросов ликвидации ОГУ «Томские леса»,</w:t>
      </w:r>
      <w:r w:rsidR="00A80000" w:rsidRPr="007E634F">
        <w:t xml:space="preserve"> утвержденным 10.05.2016 г.</w:t>
      </w:r>
      <w:r w:rsidR="007E65B5" w:rsidRPr="007E634F">
        <w:t xml:space="preserve"> </w:t>
      </w:r>
    </w:p>
    <w:p w:rsidR="00A80000" w:rsidRPr="000C33AA" w:rsidRDefault="00A80000" w:rsidP="00A80000">
      <w:pPr>
        <w:autoSpaceDE w:val="0"/>
        <w:autoSpaceDN w:val="0"/>
        <w:adjustRightInd w:val="0"/>
        <w:ind w:firstLine="709"/>
        <w:jc w:val="both"/>
        <w:rPr>
          <w:lang w:eastAsia="en-US"/>
        </w:rPr>
      </w:pPr>
      <w:proofErr w:type="gramStart"/>
      <w:r w:rsidRPr="000C33AA">
        <w:rPr>
          <w:lang w:eastAsia="en-US"/>
        </w:rPr>
        <w:t>Департаментом лесного хозяйства не обеспечено исполнение требования п. 2 распоряжения Администрации Томской области от 28.12.2012 № 1189-ра в части своевременного внесения изм</w:t>
      </w:r>
      <w:r w:rsidRPr="000C33AA">
        <w:rPr>
          <w:lang w:eastAsia="en-US"/>
        </w:rPr>
        <w:t>е</w:t>
      </w:r>
      <w:r w:rsidRPr="000C33AA">
        <w:rPr>
          <w:lang w:eastAsia="en-US"/>
        </w:rPr>
        <w:t xml:space="preserve">нений в устав ОГУ «Томские леса» в отношении </w:t>
      </w:r>
      <w:r w:rsidRPr="000C33AA">
        <w:t>органа государственной власти, осуществляющ</w:t>
      </w:r>
      <w:r w:rsidRPr="000C33AA">
        <w:t>е</w:t>
      </w:r>
      <w:r w:rsidRPr="000C33AA">
        <w:t>го полномочия учредителя</w:t>
      </w:r>
      <w:r>
        <w:t xml:space="preserve">, </w:t>
      </w:r>
      <w:r w:rsidRPr="000C33AA">
        <w:rPr>
          <w:lang w:eastAsia="en-US"/>
        </w:rPr>
        <w:t>и их государственной регистрации</w:t>
      </w:r>
      <w:r>
        <w:rPr>
          <w:lang w:eastAsia="en-US"/>
        </w:rPr>
        <w:t xml:space="preserve">, </w:t>
      </w:r>
      <w:r w:rsidRPr="000C33AA">
        <w:t xml:space="preserve">которые </w:t>
      </w:r>
      <w:r>
        <w:t>фактически</w:t>
      </w:r>
      <w:r w:rsidRPr="000C33AA">
        <w:t xml:space="preserve"> зарегистрир</w:t>
      </w:r>
      <w:r w:rsidRPr="000C33AA">
        <w:t>о</w:t>
      </w:r>
      <w:r w:rsidRPr="000C33AA">
        <w:t xml:space="preserve">ваны в ЕГРЮЛ только 13.12.2016 г. после утверждения их распоряжением Департамента лесного хозяйства от 07.07.2016 </w:t>
      </w:r>
      <w:r w:rsidR="00E87D07">
        <w:t>г.</w:t>
      </w:r>
      <w:r>
        <w:t xml:space="preserve"> -</w:t>
      </w:r>
      <w:r w:rsidRPr="000C33AA">
        <w:t xml:space="preserve"> по прошествии четырех лет</w:t>
      </w:r>
      <w:proofErr w:type="gramEnd"/>
      <w:r w:rsidRPr="000C33AA">
        <w:t xml:space="preserve"> после передачи функций и полномочий учредителя </w:t>
      </w:r>
      <w:r w:rsidRPr="000C33AA">
        <w:rPr>
          <w:lang w:eastAsia="en-US"/>
        </w:rPr>
        <w:t xml:space="preserve">ОГУ «Томские леса» </w:t>
      </w:r>
      <w:r w:rsidRPr="000C33AA">
        <w:t>Департаменту лесного хозяйства</w:t>
      </w:r>
      <w:r w:rsidRPr="000C33AA">
        <w:rPr>
          <w:lang w:eastAsia="en-US"/>
        </w:rPr>
        <w:t>. Изменения, внесенные в учр</w:t>
      </w:r>
      <w:r w:rsidRPr="000C33AA">
        <w:rPr>
          <w:lang w:eastAsia="en-US"/>
        </w:rPr>
        <w:t>е</w:t>
      </w:r>
      <w:r w:rsidRPr="000C33AA">
        <w:rPr>
          <w:lang w:eastAsia="en-US"/>
        </w:rPr>
        <w:t>дительные документы юридических лиц, приобретают силу для третьих лиц с момента госуда</w:t>
      </w:r>
      <w:r w:rsidRPr="000C33AA">
        <w:rPr>
          <w:lang w:eastAsia="en-US"/>
        </w:rPr>
        <w:t>р</w:t>
      </w:r>
      <w:r w:rsidRPr="000C33AA">
        <w:rPr>
          <w:lang w:eastAsia="en-US"/>
        </w:rPr>
        <w:t>ственной регистрации учредительных документов, однако юридические лица и их учредители не вправе ссылаться на отсутствие регистрации таких изменений в отношениях с третьими лицами, действовавшими с учетом таких изменений (п. 6 ст. 52 Гражданского кодекса РФ).</w:t>
      </w:r>
    </w:p>
    <w:p w:rsidR="007E65B5" w:rsidRDefault="007E65B5" w:rsidP="00A80000">
      <w:pPr>
        <w:autoSpaceDE w:val="0"/>
        <w:autoSpaceDN w:val="0"/>
        <w:adjustRightInd w:val="0"/>
        <w:ind w:firstLine="709"/>
        <w:jc w:val="both"/>
      </w:pPr>
      <w:proofErr w:type="gramStart"/>
      <w:r w:rsidRPr="007E634F">
        <w:t xml:space="preserve">Будучи надлежащим образом уведомленным </w:t>
      </w:r>
      <w:r w:rsidR="00625DB8" w:rsidRPr="007E634F">
        <w:t xml:space="preserve">письмом ИФНС России от 06.03.2018 </w:t>
      </w:r>
      <w:r w:rsidR="00DE6A11">
        <w:t xml:space="preserve">г. </w:t>
      </w:r>
      <w:r w:rsidRPr="007E634F">
        <w:t>о предстоящем исключении ОГУ «Томские леса» из ЕГРЮЛ, Департамент лесного хозяйства бе</w:t>
      </w:r>
      <w:r w:rsidRPr="007E634F">
        <w:t>з</w:t>
      </w:r>
      <w:r w:rsidRPr="007E634F">
        <w:t xml:space="preserve">действовал и своевременно не воспользовался правом, предусмотренным </w:t>
      </w:r>
      <w:proofErr w:type="spellStart"/>
      <w:r w:rsidRPr="007E634F">
        <w:t>п.п</w:t>
      </w:r>
      <w:proofErr w:type="spellEnd"/>
      <w:r w:rsidRPr="007E634F">
        <w:t>. 3, 4 ст. 21.1 Фед</w:t>
      </w:r>
      <w:r w:rsidRPr="007E634F">
        <w:t>е</w:t>
      </w:r>
      <w:r w:rsidRPr="007E634F">
        <w:t>рального закона «О государственной регистрации юридических лиц и индивидуальных предпр</w:t>
      </w:r>
      <w:r w:rsidRPr="007E634F">
        <w:t>и</w:t>
      </w:r>
      <w:r w:rsidRPr="007E634F">
        <w:t xml:space="preserve">нимателей», о направлении заявления в срок не позднее, чем </w:t>
      </w:r>
      <w:r w:rsidR="00DE6A11">
        <w:t>3</w:t>
      </w:r>
      <w:r w:rsidRPr="007E634F">
        <w:t xml:space="preserve"> месяца со дня опубликования р</w:t>
      </w:r>
      <w:r w:rsidRPr="007E634F">
        <w:t>е</w:t>
      </w:r>
      <w:r w:rsidRPr="007E634F">
        <w:t>шения о предстоящем</w:t>
      </w:r>
      <w:proofErr w:type="gramEnd"/>
      <w:r w:rsidRPr="007E634F">
        <w:t xml:space="preserve"> </w:t>
      </w:r>
      <w:proofErr w:type="gramStart"/>
      <w:r w:rsidRPr="007E634F">
        <w:t xml:space="preserve">исключении, лицом, чьи права и законные интересы затрагиваются в связи с исключением недействующего юридического лица из ЕГРЮЛ, что привело к исключению </w:t>
      </w:r>
      <w:r w:rsidR="00DE6A11">
        <w:t xml:space="preserve">в июне текущего года </w:t>
      </w:r>
      <w:r w:rsidRPr="007E634F">
        <w:t>из ЕГРЮЛ ОГУ «Томские леса» при наличии не снятого с учета имущества, пр</w:t>
      </w:r>
      <w:r w:rsidRPr="007E634F">
        <w:t>и</w:t>
      </w:r>
      <w:r w:rsidRPr="007E634F">
        <w:t xml:space="preserve">надлежащего данному </w:t>
      </w:r>
      <w:r w:rsidR="00DE6A11">
        <w:t>У</w:t>
      </w:r>
      <w:r w:rsidRPr="007E634F">
        <w:t>чреждению.</w:t>
      </w:r>
      <w:proofErr w:type="gramEnd"/>
    </w:p>
    <w:p w:rsidR="00D17B20" w:rsidRDefault="00D17B20" w:rsidP="00A80000">
      <w:pPr>
        <w:autoSpaceDE w:val="0"/>
        <w:autoSpaceDN w:val="0"/>
        <w:adjustRightInd w:val="0"/>
        <w:ind w:firstLine="709"/>
        <w:jc w:val="both"/>
      </w:pPr>
      <w:proofErr w:type="gramStart"/>
      <w:r>
        <w:t>Таким образом, и</w:t>
      </w:r>
      <w:r w:rsidRPr="000C33AA">
        <w:t xml:space="preserve">сполнительными органами государственной власти Томской области, на которые возложены полномочия собственника </w:t>
      </w:r>
      <w:r>
        <w:t xml:space="preserve">областного государственного имущества </w:t>
      </w:r>
      <w:r w:rsidRPr="000C33AA">
        <w:t>и учред</w:t>
      </w:r>
      <w:r w:rsidRPr="000C33AA">
        <w:t>и</w:t>
      </w:r>
      <w:r w:rsidRPr="000C33AA">
        <w:t>теля ОГУ «Томские леса»</w:t>
      </w:r>
      <w:r>
        <w:t>, за которым закреплено</w:t>
      </w:r>
      <w:r w:rsidRPr="000C33AA">
        <w:t xml:space="preserve"> </w:t>
      </w:r>
      <w:r>
        <w:t xml:space="preserve">областное </w:t>
      </w:r>
      <w:r w:rsidRPr="000C33AA">
        <w:t>государственно</w:t>
      </w:r>
      <w:r>
        <w:t>е</w:t>
      </w:r>
      <w:r w:rsidRPr="000C33AA">
        <w:t xml:space="preserve"> имуществ</w:t>
      </w:r>
      <w:r>
        <w:t>о</w:t>
      </w:r>
      <w:r w:rsidRPr="000C33AA">
        <w:t>, сво</w:t>
      </w:r>
      <w:r w:rsidRPr="000C33AA">
        <w:t>е</w:t>
      </w:r>
      <w:r w:rsidRPr="000C33AA">
        <w:t>временно не были приняты соответствующие меры по обеспечению правовых, финансовых и м</w:t>
      </w:r>
      <w:r w:rsidRPr="000C33AA">
        <w:t>а</w:t>
      </w:r>
      <w:r w:rsidRPr="000C33AA">
        <w:t xml:space="preserve">териальных условий, необходимых для обеспечения сохранности государственного имущества и </w:t>
      </w:r>
      <w:r w:rsidRPr="000C33AA">
        <w:lastRenderedPageBreak/>
        <w:t>его надлежащего использования (</w:t>
      </w:r>
      <w:r>
        <w:t xml:space="preserve">в том числе </w:t>
      </w:r>
      <w:r w:rsidRPr="000C33AA">
        <w:t>для передачи его в Казну Томской области</w:t>
      </w:r>
      <w:proofErr w:type="gramEnd"/>
      <w:r w:rsidRPr="000C33AA">
        <w:t>, своевр</w:t>
      </w:r>
      <w:r w:rsidRPr="000C33AA">
        <w:t>е</w:t>
      </w:r>
      <w:r w:rsidRPr="000C33AA">
        <w:t xml:space="preserve">менного списания </w:t>
      </w:r>
      <w:r w:rsidRPr="000C33AA">
        <w:rPr>
          <w:bCs/>
        </w:rPr>
        <w:t>объектов, непригодных к восстановлению и дальнейшему использованию)</w:t>
      </w:r>
      <w:r>
        <w:rPr>
          <w:bCs/>
        </w:rPr>
        <w:t>.</w:t>
      </w:r>
    </w:p>
    <w:p w:rsidR="000C788C" w:rsidRDefault="00D26627" w:rsidP="000C788C">
      <w:pPr>
        <w:autoSpaceDE w:val="0"/>
        <w:autoSpaceDN w:val="0"/>
        <w:adjustRightInd w:val="0"/>
        <w:ind w:firstLine="709"/>
        <w:jc w:val="both"/>
        <w:rPr>
          <w:bCs/>
        </w:rPr>
      </w:pPr>
      <w:r>
        <w:rPr>
          <w:b/>
          <w:bCs/>
        </w:rPr>
        <w:t>4</w:t>
      </w:r>
      <w:r w:rsidR="000C788C">
        <w:rPr>
          <w:b/>
          <w:bCs/>
        </w:rPr>
        <w:t>.</w:t>
      </w:r>
      <w:r w:rsidR="000C788C">
        <w:rPr>
          <w:bCs/>
        </w:rPr>
        <w:t xml:space="preserve"> </w:t>
      </w:r>
      <w:proofErr w:type="gramStart"/>
      <w:r w:rsidR="000C788C">
        <w:rPr>
          <w:bCs/>
        </w:rPr>
        <w:t>Объекты недвижимости ОГУ «Томские леса» были включены в Прогнозные планы (пр</w:t>
      </w:r>
      <w:r w:rsidR="000C788C">
        <w:rPr>
          <w:bCs/>
        </w:rPr>
        <w:t>о</w:t>
      </w:r>
      <w:r w:rsidR="000C788C">
        <w:rPr>
          <w:bCs/>
        </w:rPr>
        <w:t>граммы) приватизации государственного имущества Томской области на 2016</w:t>
      </w:r>
      <w:r w:rsidR="00A31C80">
        <w:rPr>
          <w:bCs/>
        </w:rPr>
        <w:t xml:space="preserve">, 2017, </w:t>
      </w:r>
      <w:r w:rsidR="000C788C">
        <w:rPr>
          <w:bCs/>
        </w:rPr>
        <w:t xml:space="preserve">2018 годы и плановый период, </w:t>
      </w:r>
      <w:r w:rsidR="000C788C">
        <w:t>сформированные Департаментом по управлению госсобственностью как упо</w:t>
      </w:r>
      <w:r w:rsidR="000C788C">
        <w:t>л</w:t>
      </w:r>
      <w:r w:rsidR="000C788C">
        <w:t>номоченным областным органом по управлению областным государственным имуществом,</w:t>
      </w:r>
      <w:r w:rsidR="000C788C">
        <w:rPr>
          <w:bCs/>
        </w:rPr>
        <w:t xml:space="preserve"> фа</w:t>
      </w:r>
      <w:r w:rsidR="000C788C">
        <w:rPr>
          <w:bCs/>
        </w:rPr>
        <w:t>к</w:t>
      </w:r>
      <w:r w:rsidR="000C788C">
        <w:rPr>
          <w:bCs/>
        </w:rPr>
        <w:t>тическое наличие и состояние которых не установлено по результатам их инвентаризации - в нарушение Методических указаний по инвентаризации имущества и финансовых обязательств.</w:t>
      </w:r>
      <w:proofErr w:type="gramEnd"/>
      <w:r w:rsidR="000C788C">
        <w:rPr>
          <w:bCs/>
        </w:rPr>
        <w:t xml:space="preserve"> </w:t>
      </w:r>
      <w:r w:rsidR="00A31C80">
        <w:rPr>
          <w:bCs/>
        </w:rPr>
        <w:t>Указанные П</w:t>
      </w:r>
      <w:r w:rsidR="000C788C">
        <w:rPr>
          <w:bCs/>
        </w:rPr>
        <w:t>рогнозные планы (программы) приватизации предусматривали приватизацию 1</w:t>
      </w:r>
      <w:r w:rsidR="00A31C80">
        <w:rPr>
          <w:bCs/>
        </w:rPr>
        <w:t>9</w:t>
      </w:r>
      <w:r w:rsidR="000C788C">
        <w:rPr>
          <w:bCs/>
        </w:rPr>
        <w:t xml:space="preserve"> об</w:t>
      </w:r>
      <w:r w:rsidR="000C788C">
        <w:rPr>
          <w:bCs/>
        </w:rPr>
        <w:t>ъ</w:t>
      </w:r>
      <w:r w:rsidR="000C788C">
        <w:rPr>
          <w:bCs/>
        </w:rPr>
        <w:t xml:space="preserve">ектов недвижимости без одновременного </w:t>
      </w:r>
      <w:proofErr w:type="gramStart"/>
      <w:r w:rsidR="000C788C">
        <w:rPr>
          <w:bCs/>
        </w:rPr>
        <w:t>отчуждения</w:t>
      </w:r>
      <w:proofErr w:type="gramEnd"/>
      <w:r w:rsidR="000C788C">
        <w:rPr>
          <w:bCs/>
        </w:rPr>
        <w:t xml:space="preserve"> занимаемых ими земельных участков (кот</w:t>
      </w:r>
      <w:r w:rsidR="000C788C">
        <w:rPr>
          <w:bCs/>
        </w:rPr>
        <w:t>о</w:t>
      </w:r>
      <w:r w:rsidR="000C788C">
        <w:rPr>
          <w:bCs/>
        </w:rPr>
        <w:t>рые не были сформированы</w:t>
      </w:r>
      <w:r w:rsidR="00971961">
        <w:rPr>
          <w:bCs/>
        </w:rPr>
        <w:t xml:space="preserve"> и</w:t>
      </w:r>
      <w:r w:rsidR="000C788C">
        <w:rPr>
          <w:bCs/>
        </w:rPr>
        <w:t xml:space="preserve"> поставлены на кадастровый учет, соответственно не зарегистрир</w:t>
      </w:r>
      <w:r w:rsidR="000C788C">
        <w:rPr>
          <w:bCs/>
        </w:rPr>
        <w:t>о</w:t>
      </w:r>
      <w:r w:rsidR="000C788C">
        <w:rPr>
          <w:bCs/>
        </w:rPr>
        <w:t xml:space="preserve">ваны в областную собственность), что не отвечало требованиям </w:t>
      </w:r>
      <w:proofErr w:type="spellStart"/>
      <w:r w:rsidR="000C788C">
        <w:rPr>
          <w:bCs/>
        </w:rPr>
        <w:t>ст.</w:t>
      </w:r>
      <w:r w:rsidR="00371A0C">
        <w:rPr>
          <w:bCs/>
        </w:rPr>
        <w:t>ст</w:t>
      </w:r>
      <w:proofErr w:type="spellEnd"/>
      <w:r w:rsidR="00371A0C">
        <w:rPr>
          <w:bCs/>
        </w:rPr>
        <w:t>.</w:t>
      </w:r>
      <w:r w:rsidR="000C788C">
        <w:rPr>
          <w:bCs/>
        </w:rPr>
        <w:t xml:space="preserve"> 1, 35 Земельного кодекса РФ, ст. 28 Федерального закона «О приватизации государственного и муниципального имущ</w:t>
      </w:r>
      <w:r w:rsidR="000C788C">
        <w:rPr>
          <w:bCs/>
        </w:rPr>
        <w:t>е</w:t>
      </w:r>
      <w:r w:rsidR="000C788C">
        <w:rPr>
          <w:bCs/>
        </w:rPr>
        <w:t xml:space="preserve">ства». Из </w:t>
      </w:r>
      <w:r w:rsidR="00A31C80">
        <w:rPr>
          <w:bCs/>
        </w:rPr>
        <w:t xml:space="preserve">этих </w:t>
      </w:r>
      <w:r w:rsidR="000C788C">
        <w:rPr>
          <w:bCs/>
        </w:rPr>
        <w:t>1</w:t>
      </w:r>
      <w:r w:rsidR="00A31C80">
        <w:rPr>
          <w:bCs/>
        </w:rPr>
        <w:t>9</w:t>
      </w:r>
      <w:r w:rsidR="000C788C">
        <w:rPr>
          <w:bCs/>
        </w:rPr>
        <w:t xml:space="preserve"> объектов недвижимости по 12 объектам указано, что они с земельными участк</w:t>
      </w:r>
      <w:r w:rsidR="000C788C">
        <w:rPr>
          <w:bCs/>
        </w:rPr>
        <w:t>а</w:t>
      </w:r>
      <w:r w:rsidR="000C788C">
        <w:rPr>
          <w:bCs/>
        </w:rPr>
        <w:t>ми, но без отражения соответствующих характеристик (их площади, кадастровых и реестровых номеров), что не отвечало требованиям ст. 9 Закона Томской области «О приватизации госуда</w:t>
      </w:r>
      <w:r w:rsidR="000C788C">
        <w:rPr>
          <w:bCs/>
        </w:rPr>
        <w:t>р</w:t>
      </w:r>
      <w:r w:rsidR="000C788C">
        <w:rPr>
          <w:bCs/>
        </w:rPr>
        <w:t>ственного имущества Томской области»</w:t>
      </w:r>
      <w:r w:rsidR="00B967C2">
        <w:rPr>
          <w:bCs/>
        </w:rPr>
        <w:t xml:space="preserve">, </w:t>
      </w:r>
      <w:r w:rsidR="000C788C">
        <w:rPr>
          <w:bCs/>
        </w:rPr>
        <w:t xml:space="preserve">действовавшего до 27.07.2018 г. </w:t>
      </w:r>
    </w:p>
    <w:p w:rsidR="000C788C" w:rsidRDefault="000C788C" w:rsidP="000C788C">
      <w:pPr>
        <w:autoSpaceDE w:val="0"/>
        <w:autoSpaceDN w:val="0"/>
        <w:adjustRightInd w:val="0"/>
        <w:ind w:firstLine="709"/>
        <w:jc w:val="both"/>
        <w:rPr>
          <w:bCs/>
        </w:rPr>
      </w:pPr>
      <w:r>
        <w:rPr>
          <w:bCs/>
        </w:rPr>
        <w:t xml:space="preserve">Прогнозный план (программа) приватизации государственного имущества на 2020 год, </w:t>
      </w:r>
      <w:r w:rsidR="0051200E">
        <w:rPr>
          <w:bCs/>
        </w:rPr>
        <w:t xml:space="preserve">утвержденный </w:t>
      </w:r>
      <w:r w:rsidR="00586946">
        <w:rPr>
          <w:bCs/>
        </w:rPr>
        <w:t>Законом Томской области «Об областном бюджете на 2018 год и на плановый п</w:t>
      </w:r>
      <w:r w:rsidR="00586946">
        <w:rPr>
          <w:bCs/>
        </w:rPr>
        <w:t>е</w:t>
      </w:r>
      <w:r w:rsidR="00586946">
        <w:rPr>
          <w:bCs/>
        </w:rPr>
        <w:t xml:space="preserve">риод 2019 и 2020 годов», </w:t>
      </w:r>
      <w:r w:rsidR="00A31C80">
        <w:rPr>
          <w:bCs/>
        </w:rPr>
        <w:t xml:space="preserve">до настоящего времени </w:t>
      </w:r>
      <w:r>
        <w:rPr>
          <w:bCs/>
        </w:rPr>
        <w:t>включа</w:t>
      </w:r>
      <w:r w:rsidR="00586946">
        <w:rPr>
          <w:bCs/>
        </w:rPr>
        <w:t xml:space="preserve">ет </w:t>
      </w:r>
      <w:r>
        <w:rPr>
          <w:bCs/>
        </w:rPr>
        <w:t>25 объектов недвижимости общей пе</w:t>
      </w:r>
      <w:r>
        <w:rPr>
          <w:bCs/>
        </w:rPr>
        <w:t>р</w:t>
      </w:r>
      <w:r>
        <w:rPr>
          <w:bCs/>
        </w:rPr>
        <w:t xml:space="preserve">воначальной стоимостью 21,3 </w:t>
      </w:r>
      <w:proofErr w:type="spellStart"/>
      <w:r>
        <w:rPr>
          <w:bCs/>
        </w:rPr>
        <w:t>млн</w:t>
      </w:r>
      <w:proofErr w:type="gramStart"/>
      <w:r>
        <w:rPr>
          <w:bCs/>
        </w:rPr>
        <w:t>.р</w:t>
      </w:r>
      <w:proofErr w:type="gramEnd"/>
      <w:r>
        <w:rPr>
          <w:bCs/>
        </w:rPr>
        <w:t>уб</w:t>
      </w:r>
      <w:proofErr w:type="spellEnd"/>
      <w:r>
        <w:rPr>
          <w:bCs/>
        </w:rPr>
        <w:t xml:space="preserve">., из которых результатами проведенной инвентаризации не подтверждено наличие 5 объектов общей первоначальной стоимостью 6,9 </w:t>
      </w:r>
      <w:proofErr w:type="spellStart"/>
      <w:r>
        <w:rPr>
          <w:bCs/>
        </w:rPr>
        <w:t>млн.руб</w:t>
      </w:r>
      <w:proofErr w:type="spellEnd"/>
      <w:r>
        <w:rPr>
          <w:bCs/>
        </w:rPr>
        <w:t>.</w:t>
      </w:r>
    </w:p>
    <w:p w:rsidR="00F348C6" w:rsidRDefault="00F348C6" w:rsidP="00F348C6">
      <w:pPr>
        <w:ind w:firstLine="708"/>
        <w:jc w:val="both"/>
      </w:pPr>
      <w:proofErr w:type="gramStart"/>
      <w:r>
        <w:t xml:space="preserve">Таким образом, </w:t>
      </w:r>
      <w:r w:rsidR="00371A0C">
        <w:t>итоги</w:t>
      </w:r>
      <w:r>
        <w:t xml:space="preserve"> проведенного Контрольно-счетной палатой</w:t>
      </w:r>
      <w:r w:rsidRPr="006278C3">
        <w:t xml:space="preserve"> </w:t>
      </w:r>
      <w:r>
        <w:t>анализа документов по имуществу  ОГУ «Томские леса» свидетельствуют об отсутствии достаточных оснований для его включения</w:t>
      </w:r>
      <w:r w:rsidRPr="009D4691">
        <w:t xml:space="preserve"> </w:t>
      </w:r>
      <w:r>
        <w:t>в Прогнозные планы (программы) приватизации</w:t>
      </w:r>
      <w:r w:rsidRPr="005A6BAD">
        <w:t xml:space="preserve"> </w:t>
      </w:r>
      <w:r w:rsidR="00383890">
        <w:rPr>
          <w:bCs/>
        </w:rPr>
        <w:t xml:space="preserve">государственного имущества </w:t>
      </w:r>
      <w:r>
        <w:t>Томской области, формируемые исполнительным органом по управлению областным государственным имуществом, а также переноса его приватизации на последующие годы, так как эти</w:t>
      </w:r>
      <w:r w:rsidRPr="006278C3">
        <w:t xml:space="preserve"> объекты н</w:t>
      </w:r>
      <w:r w:rsidRPr="006278C3">
        <w:t>е</w:t>
      </w:r>
      <w:r w:rsidRPr="006278C3">
        <w:t xml:space="preserve">движимости </w:t>
      </w:r>
      <w:r>
        <w:t>не только не были переданы в Казну Томской области</w:t>
      </w:r>
      <w:proofErr w:type="gramEnd"/>
      <w:r>
        <w:t xml:space="preserve">, </w:t>
      </w:r>
      <w:proofErr w:type="gramStart"/>
      <w:r>
        <w:t xml:space="preserve">но и </w:t>
      </w:r>
      <w:r w:rsidRPr="006278C3">
        <w:t xml:space="preserve">не инвентаризировались, их фактическое наличие и состояние не </w:t>
      </w:r>
      <w:r>
        <w:t xml:space="preserve">были </w:t>
      </w:r>
      <w:r w:rsidRPr="006278C3">
        <w:t>установлены</w:t>
      </w:r>
      <w:r>
        <w:t>, м</w:t>
      </w:r>
      <w:r>
        <w:rPr>
          <w:color w:val="000000"/>
        </w:rPr>
        <w:t>ногочисленные объекты движимого имущества, которые находились в составе имущественных комплексов</w:t>
      </w:r>
      <w:r w:rsidRPr="00067C69">
        <w:rPr>
          <w:color w:val="000000"/>
        </w:rPr>
        <w:t xml:space="preserve"> </w:t>
      </w:r>
      <w:r>
        <w:rPr>
          <w:color w:val="000000"/>
        </w:rPr>
        <w:t>ОГУ «Томские леса», в</w:t>
      </w:r>
      <w:r>
        <w:rPr>
          <w:color w:val="000000"/>
        </w:rPr>
        <w:t>о</w:t>
      </w:r>
      <w:r>
        <w:rPr>
          <w:color w:val="000000"/>
        </w:rPr>
        <w:t>обще не попали в поле зрения при формировании программ приватизации, зе</w:t>
      </w:r>
      <w:r>
        <w:t xml:space="preserve">мельные участки </w:t>
      </w:r>
      <w:r w:rsidRPr="006278C3">
        <w:t xml:space="preserve">под </w:t>
      </w:r>
      <w:r>
        <w:t xml:space="preserve">19 включенными в программы приватизации объектами недвижимости не были сформированы и поставлены на </w:t>
      </w:r>
      <w:r w:rsidRPr="006278C3">
        <w:rPr>
          <w:color w:val="000000"/>
        </w:rPr>
        <w:t>кадастровый учет</w:t>
      </w:r>
      <w:r>
        <w:rPr>
          <w:color w:val="000000"/>
        </w:rPr>
        <w:t>.</w:t>
      </w:r>
      <w:proofErr w:type="gramEnd"/>
      <w:r w:rsidRPr="006278C3">
        <w:t xml:space="preserve"> </w:t>
      </w:r>
      <w:r>
        <w:rPr>
          <w:color w:val="000000"/>
        </w:rPr>
        <w:t>Н</w:t>
      </w:r>
      <w:r w:rsidRPr="006278C3">
        <w:t xml:space="preserve">а </w:t>
      </w:r>
      <w:r>
        <w:t>данные обстоятельства</w:t>
      </w:r>
      <w:r w:rsidRPr="006278C3">
        <w:t xml:space="preserve"> неоднократно указывала Контрольно-счетная палата при подготовке заключений на проекты </w:t>
      </w:r>
      <w:r>
        <w:t>законов</w:t>
      </w:r>
      <w:r w:rsidRPr="006278C3">
        <w:t xml:space="preserve"> Томской области</w:t>
      </w:r>
      <w:r>
        <w:t xml:space="preserve"> об областном бюджете, </w:t>
      </w:r>
      <w:r w:rsidRPr="006278C3">
        <w:t xml:space="preserve">не подтверждая обоснованность </w:t>
      </w:r>
      <w:r w:rsidRPr="006278C3">
        <w:rPr>
          <w:color w:val="000000"/>
        </w:rPr>
        <w:t>включения</w:t>
      </w:r>
      <w:r w:rsidRPr="006278C3">
        <w:t xml:space="preserve"> в </w:t>
      </w:r>
      <w:r>
        <w:t>п</w:t>
      </w:r>
      <w:r w:rsidRPr="006278C3">
        <w:t>рогнозные планы и отмечая риски неп</w:t>
      </w:r>
      <w:r w:rsidRPr="006278C3">
        <w:t>о</w:t>
      </w:r>
      <w:r w:rsidRPr="006278C3">
        <w:t>лучения п</w:t>
      </w:r>
      <w:r>
        <w:t>ланируемых</w:t>
      </w:r>
      <w:r w:rsidRPr="006278C3">
        <w:t xml:space="preserve"> доходов от их приватизации.</w:t>
      </w:r>
    </w:p>
    <w:p w:rsidR="00633E97" w:rsidRDefault="00D26627" w:rsidP="00633E97">
      <w:pPr>
        <w:autoSpaceDE w:val="0"/>
        <w:autoSpaceDN w:val="0"/>
        <w:adjustRightInd w:val="0"/>
        <w:ind w:firstLine="709"/>
        <w:jc w:val="both"/>
      </w:pPr>
      <w:r>
        <w:rPr>
          <w:b/>
        </w:rPr>
        <w:t>5</w:t>
      </w:r>
      <w:r w:rsidR="00633E97" w:rsidRPr="00633E97">
        <w:rPr>
          <w:b/>
        </w:rPr>
        <w:t>.</w:t>
      </w:r>
      <w:r w:rsidR="00633E97">
        <w:t xml:space="preserve"> </w:t>
      </w:r>
      <w:proofErr w:type="gramStart"/>
      <w:r w:rsidR="00633E97" w:rsidRPr="00A05552">
        <w:t>В нарушение п.</w:t>
      </w:r>
      <w:r w:rsidR="00633E97">
        <w:t xml:space="preserve"> </w:t>
      </w:r>
      <w:r w:rsidR="00633E97" w:rsidRPr="00A05552">
        <w:t>7 Инструкции о порядке составления и представления годовой, квартал</w:t>
      </w:r>
      <w:r w:rsidR="00633E97" w:rsidRPr="00A05552">
        <w:t>ь</w:t>
      </w:r>
      <w:r w:rsidR="00633E97" w:rsidRPr="00A05552">
        <w:t>ной и месячной отчетности об исполнении бюджетов бюджетной системы Р</w:t>
      </w:r>
      <w:r w:rsidR="00633E97">
        <w:t>Ф</w:t>
      </w:r>
      <w:r w:rsidR="00633E97" w:rsidRPr="00A05552">
        <w:t xml:space="preserve">, п.1.5 Методических указаний по инвентаризации имущества и финансовых обязательств, на протяжении </w:t>
      </w:r>
      <w:r w:rsidR="00633E97">
        <w:t xml:space="preserve">5 </w:t>
      </w:r>
      <w:r w:rsidR="00633E97" w:rsidRPr="00A05552">
        <w:t>лет перед составлением годовой бюджетной отчетности Департамент</w:t>
      </w:r>
      <w:r w:rsidR="00633E97">
        <w:t>а</w:t>
      </w:r>
      <w:r w:rsidR="00633E97" w:rsidRPr="00A05552">
        <w:t xml:space="preserve"> лесного хозяйства </w:t>
      </w:r>
      <w:r w:rsidR="00633E97">
        <w:t xml:space="preserve">(на </w:t>
      </w:r>
      <w:r w:rsidR="00B550D6">
        <w:t xml:space="preserve">1 января </w:t>
      </w:r>
      <w:r w:rsidR="00633E97">
        <w:t>2014, 2015,</w:t>
      </w:r>
      <w:r w:rsidR="00B550D6">
        <w:t xml:space="preserve"> </w:t>
      </w:r>
      <w:r w:rsidR="00633E97">
        <w:t>2016, 2017, 2018</w:t>
      </w:r>
      <w:r w:rsidR="00B550D6">
        <w:t xml:space="preserve"> </w:t>
      </w:r>
      <w:proofErr w:type="spellStart"/>
      <w:r w:rsidR="00B550D6">
        <w:t>г.г</w:t>
      </w:r>
      <w:proofErr w:type="spellEnd"/>
      <w:r w:rsidR="00B550D6">
        <w:t>.</w:t>
      </w:r>
      <w:r w:rsidR="00633E97">
        <w:t xml:space="preserve">) </w:t>
      </w:r>
      <w:r w:rsidR="00633E97" w:rsidRPr="00A05552">
        <w:t xml:space="preserve">не проводилась инвентаризация </w:t>
      </w:r>
      <w:r w:rsidR="00633E97">
        <w:t>основных средств</w:t>
      </w:r>
      <w:r w:rsidR="00633E97" w:rsidRPr="00A05552">
        <w:t>, других активов</w:t>
      </w:r>
      <w:proofErr w:type="gramEnd"/>
      <w:r w:rsidR="00633E97" w:rsidRPr="00A05552">
        <w:t xml:space="preserve"> и обязательств подведомственного </w:t>
      </w:r>
      <w:r w:rsidR="00633E97">
        <w:t>ему</w:t>
      </w:r>
      <w:r w:rsidR="00633E97" w:rsidRPr="00A05552">
        <w:t xml:space="preserve"> </w:t>
      </w:r>
      <w:r w:rsidR="00633E97">
        <w:t xml:space="preserve">учреждения - </w:t>
      </w:r>
      <w:r w:rsidR="00633E97" w:rsidRPr="00A05552">
        <w:t>ОГУ «Томские леса», не осуществля</w:t>
      </w:r>
      <w:r w:rsidR="00633E97">
        <w:t>вш</w:t>
      </w:r>
      <w:r w:rsidR="00633E97" w:rsidRPr="00A05552">
        <w:t>его ф</w:t>
      </w:r>
      <w:r w:rsidR="00633E97" w:rsidRPr="00A05552">
        <w:t>и</w:t>
      </w:r>
      <w:r w:rsidR="00633E97" w:rsidRPr="00A05552">
        <w:t>нансово-хозяйственную деятельность с 2012 года.</w:t>
      </w:r>
    </w:p>
    <w:p w:rsidR="00310A5F" w:rsidRDefault="00D26627" w:rsidP="00310A5F">
      <w:pPr>
        <w:autoSpaceDE w:val="0"/>
        <w:autoSpaceDN w:val="0"/>
        <w:adjustRightInd w:val="0"/>
        <w:ind w:firstLine="709"/>
        <w:jc w:val="both"/>
        <w:rPr>
          <w:bCs/>
        </w:rPr>
      </w:pPr>
      <w:r>
        <w:rPr>
          <w:b/>
          <w:bCs/>
        </w:rPr>
        <w:t>6</w:t>
      </w:r>
      <w:r w:rsidR="00310A5F">
        <w:rPr>
          <w:bCs/>
        </w:rPr>
        <w:t xml:space="preserve">. При проведении инвентаризации </w:t>
      </w:r>
      <w:r w:rsidR="005E42FC">
        <w:rPr>
          <w:bCs/>
        </w:rPr>
        <w:t xml:space="preserve">имущества ОГУ «Томские леса» </w:t>
      </w:r>
      <w:r w:rsidR="00310A5F">
        <w:rPr>
          <w:bCs/>
        </w:rPr>
        <w:t xml:space="preserve">инвентаризационными комиссиями, созданными по </w:t>
      </w:r>
      <w:r w:rsidR="00EC1BDC" w:rsidRPr="00AA7989">
        <w:t>распоряжения</w:t>
      </w:r>
      <w:r w:rsidR="00EC1BDC">
        <w:t>м</w:t>
      </w:r>
      <w:r w:rsidR="00310A5F">
        <w:rPr>
          <w:bCs/>
        </w:rPr>
        <w:t xml:space="preserve"> </w:t>
      </w:r>
      <w:r w:rsidR="00BB723E">
        <w:rPr>
          <w:bCs/>
        </w:rPr>
        <w:t>Департамента лесного хозяйства</w:t>
      </w:r>
      <w:r w:rsidR="00EC1BDC">
        <w:rPr>
          <w:bCs/>
        </w:rPr>
        <w:t xml:space="preserve"> (</w:t>
      </w:r>
      <w:r w:rsidR="00EC1BDC" w:rsidRPr="00AA7989">
        <w:t xml:space="preserve">от 22.11.2017 </w:t>
      </w:r>
      <w:r w:rsidR="00EC1BDC">
        <w:t xml:space="preserve">        </w:t>
      </w:r>
      <w:r w:rsidR="00EC1BDC" w:rsidRPr="00AA7989">
        <w:t>№ 1484</w:t>
      </w:r>
      <w:r w:rsidR="00EC1BDC">
        <w:t>)</w:t>
      </w:r>
      <w:r w:rsidR="00BB723E">
        <w:rPr>
          <w:bCs/>
        </w:rPr>
        <w:t xml:space="preserve">, а также </w:t>
      </w:r>
      <w:r w:rsidR="00310A5F">
        <w:rPr>
          <w:bCs/>
        </w:rPr>
        <w:t>Департамента</w:t>
      </w:r>
      <w:r w:rsidR="007E65B5">
        <w:rPr>
          <w:bCs/>
        </w:rPr>
        <w:t xml:space="preserve"> по управлению госсобственностью</w:t>
      </w:r>
      <w:r w:rsidR="00310A5F">
        <w:rPr>
          <w:bCs/>
        </w:rPr>
        <w:t>:</w:t>
      </w:r>
    </w:p>
    <w:p w:rsidR="00310A5F" w:rsidRDefault="00310A5F" w:rsidP="00310A5F">
      <w:pPr>
        <w:tabs>
          <w:tab w:val="left" w:pos="709"/>
        </w:tabs>
        <w:autoSpaceDE w:val="0"/>
        <w:autoSpaceDN w:val="0"/>
        <w:adjustRightInd w:val="0"/>
        <w:ind w:firstLine="709"/>
        <w:jc w:val="both"/>
        <w:rPr>
          <w:bCs/>
        </w:rPr>
      </w:pPr>
      <w:r>
        <w:rPr>
          <w:bCs/>
        </w:rPr>
        <w:t>- не проверено наличие документов на земельные участки, на которых расположены</w:t>
      </w:r>
      <w:r w:rsidR="005E42FC" w:rsidRPr="005E42FC">
        <w:rPr>
          <w:bCs/>
        </w:rPr>
        <w:t xml:space="preserve"> </w:t>
      </w:r>
      <w:r w:rsidR="005E42FC">
        <w:rPr>
          <w:bCs/>
        </w:rPr>
        <w:t>объе</w:t>
      </w:r>
      <w:r w:rsidR="005E42FC">
        <w:rPr>
          <w:bCs/>
        </w:rPr>
        <w:t>к</w:t>
      </w:r>
      <w:r w:rsidR="005E42FC">
        <w:rPr>
          <w:bCs/>
        </w:rPr>
        <w:t>ты недвижимости</w:t>
      </w:r>
      <w:r w:rsidR="00674674">
        <w:rPr>
          <w:bCs/>
        </w:rPr>
        <w:t xml:space="preserve"> ОГУ «Томские леса»</w:t>
      </w:r>
      <w:r>
        <w:rPr>
          <w:bCs/>
        </w:rPr>
        <w:t xml:space="preserve">; не составлены отдельные описи на основные средства, которые не пригодны к эксплуатации и не подлежат восстановлению, </w:t>
      </w:r>
      <w:r w:rsidR="00625DB8">
        <w:rPr>
          <w:bCs/>
        </w:rPr>
        <w:t>не прочеркнуты незапо</w:t>
      </w:r>
      <w:r w:rsidR="00625DB8">
        <w:rPr>
          <w:bCs/>
        </w:rPr>
        <w:t>л</w:t>
      </w:r>
      <w:r w:rsidR="00625DB8">
        <w:rPr>
          <w:bCs/>
        </w:rPr>
        <w:t>ненные строки в инвентаризационных описях на последних страницах в части «Заключение к</w:t>
      </w:r>
      <w:r w:rsidR="00625DB8">
        <w:rPr>
          <w:bCs/>
        </w:rPr>
        <w:t>о</w:t>
      </w:r>
      <w:r w:rsidR="00625DB8">
        <w:rPr>
          <w:bCs/>
        </w:rPr>
        <w:t xml:space="preserve">миссии», </w:t>
      </w:r>
      <w:r>
        <w:rPr>
          <w:bCs/>
        </w:rPr>
        <w:t>что не соответствует Методически</w:t>
      </w:r>
      <w:r w:rsidR="00625DB8">
        <w:rPr>
          <w:bCs/>
        </w:rPr>
        <w:t>м</w:t>
      </w:r>
      <w:r>
        <w:rPr>
          <w:bCs/>
        </w:rPr>
        <w:t xml:space="preserve"> указани</w:t>
      </w:r>
      <w:r w:rsidR="00625DB8">
        <w:rPr>
          <w:bCs/>
        </w:rPr>
        <w:t>ям</w:t>
      </w:r>
      <w:r>
        <w:rPr>
          <w:bCs/>
        </w:rPr>
        <w:t xml:space="preserve"> по инвентаризации имущества и фина</w:t>
      </w:r>
      <w:r>
        <w:rPr>
          <w:bCs/>
        </w:rPr>
        <w:t>н</w:t>
      </w:r>
      <w:r>
        <w:rPr>
          <w:bCs/>
        </w:rPr>
        <w:t>совых обязательств, утвержденны</w:t>
      </w:r>
      <w:r w:rsidR="00625DB8">
        <w:rPr>
          <w:bCs/>
        </w:rPr>
        <w:t>м</w:t>
      </w:r>
      <w:r>
        <w:rPr>
          <w:bCs/>
        </w:rPr>
        <w:t xml:space="preserve"> приказом Минфина России от 13.06.1995 № 49;</w:t>
      </w:r>
    </w:p>
    <w:p w:rsidR="00BB723E" w:rsidRDefault="00310A5F" w:rsidP="00BB723E">
      <w:pPr>
        <w:ind w:firstLine="708"/>
        <w:jc w:val="both"/>
      </w:pPr>
      <w:proofErr w:type="gramStart"/>
      <w:r>
        <w:t xml:space="preserve">- не составлены Ведомости расхождений по результатам инвентаризации при фактически выявленных по результатам инвентаризации расхождениях, что не соответствует Методическим </w:t>
      </w:r>
      <w:r>
        <w:lastRenderedPageBreak/>
        <w:t>указаниям по применению форм первичных учетных документов и формированию регистров бу</w:t>
      </w:r>
      <w:r>
        <w:t>х</w:t>
      </w:r>
      <w:r>
        <w:t>галтерского учета органами государственной власти (государственными органами)</w:t>
      </w:r>
      <w:r w:rsidR="001F343C">
        <w:t>…</w:t>
      </w:r>
      <w:r>
        <w:t>, утвержде</w:t>
      </w:r>
      <w:r>
        <w:t>н</w:t>
      </w:r>
      <w:r>
        <w:t xml:space="preserve">ным приказом Минфина России от 30.03.2015 № </w:t>
      </w:r>
      <w:r w:rsidR="00BB723E">
        <w:t>52н.</w:t>
      </w:r>
      <w:proofErr w:type="gramEnd"/>
      <w:r w:rsidR="00BB723E">
        <w:t xml:space="preserve"> Кроме того, </w:t>
      </w:r>
      <w:r w:rsidR="00BB723E" w:rsidRPr="00AA7989">
        <w:t>результаты инвентаризации имущества ОГУ «Томские леса»</w:t>
      </w:r>
      <w:r w:rsidR="00BB723E">
        <w:t xml:space="preserve">, </w:t>
      </w:r>
      <w:r w:rsidR="00BB723E" w:rsidRPr="00AA7989">
        <w:t xml:space="preserve">проведенной </w:t>
      </w:r>
      <w:r w:rsidR="000403ED" w:rsidRPr="00AA7989">
        <w:t>Департамент</w:t>
      </w:r>
      <w:r w:rsidR="000403ED">
        <w:t>ом</w:t>
      </w:r>
      <w:r w:rsidR="000403ED" w:rsidRPr="00AA7989">
        <w:t xml:space="preserve"> </w:t>
      </w:r>
      <w:r w:rsidR="000403ED">
        <w:t>лесного хозяйства</w:t>
      </w:r>
      <w:r w:rsidR="000403ED" w:rsidRPr="00AA7989">
        <w:t xml:space="preserve"> </w:t>
      </w:r>
      <w:r w:rsidR="00BB723E" w:rsidRPr="00AA7989">
        <w:t>в целях обесп</w:t>
      </w:r>
      <w:r w:rsidR="00BB723E" w:rsidRPr="00AA7989">
        <w:t>е</w:t>
      </w:r>
      <w:r w:rsidR="00BB723E" w:rsidRPr="00AA7989">
        <w:t>чения достоверности данных бухучета и отчетности</w:t>
      </w:r>
      <w:r w:rsidR="00BB723E">
        <w:t xml:space="preserve"> ГРБС</w:t>
      </w:r>
      <w:r w:rsidR="00BB723E" w:rsidRPr="00AA7989">
        <w:t xml:space="preserve">, не </w:t>
      </w:r>
      <w:r w:rsidR="00BB723E">
        <w:t xml:space="preserve">были </w:t>
      </w:r>
      <w:r w:rsidR="00BB723E" w:rsidRPr="00AA7989">
        <w:t>оформлены надлежащим обр</w:t>
      </w:r>
      <w:r w:rsidR="00BB723E" w:rsidRPr="00AA7989">
        <w:t>а</w:t>
      </w:r>
      <w:r w:rsidR="00BB723E" w:rsidRPr="00AA7989">
        <w:t xml:space="preserve">зом </w:t>
      </w:r>
      <w:r w:rsidR="00BB723E">
        <w:t>- не составлены и не подписаны</w:t>
      </w:r>
      <w:r w:rsidR="00BB723E" w:rsidRPr="00AA7989">
        <w:t xml:space="preserve"> Акт</w:t>
      </w:r>
      <w:r w:rsidR="00BB723E">
        <w:t>ы</w:t>
      </w:r>
      <w:r w:rsidR="00BB723E" w:rsidRPr="00AA7989">
        <w:t xml:space="preserve"> о результатах инвентаризации в 8 лесничествах То</w:t>
      </w:r>
      <w:r w:rsidR="00BB723E" w:rsidRPr="00AA7989">
        <w:t>м</w:t>
      </w:r>
      <w:r w:rsidR="00BB723E" w:rsidRPr="00AA7989">
        <w:t>ской области</w:t>
      </w:r>
      <w:r w:rsidR="00BB723E">
        <w:t xml:space="preserve">. Как следствие, </w:t>
      </w:r>
      <w:r w:rsidR="00BB723E" w:rsidRPr="00A05552">
        <w:t xml:space="preserve">в </w:t>
      </w:r>
      <w:r w:rsidR="00BB723E">
        <w:t xml:space="preserve">учете и </w:t>
      </w:r>
      <w:r w:rsidR="00BB723E" w:rsidRPr="00A05552">
        <w:t xml:space="preserve">годовой бюджетной отчетности ГРБС </w:t>
      </w:r>
      <w:r w:rsidR="00B550D6">
        <w:t xml:space="preserve">- </w:t>
      </w:r>
      <w:r w:rsidR="00BB723E" w:rsidRPr="00A05552">
        <w:t>Департамента ле</w:t>
      </w:r>
      <w:r w:rsidR="00BB723E" w:rsidRPr="00A05552">
        <w:t>с</w:t>
      </w:r>
      <w:r w:rsidR="00BB723E" w:rsidRPr="00A05552">
        <w:t xml:space="preserve">ного хозяйства </w:t>
      </w:r>
      <w:r w:rsidR="00BB723E">
        <w:t>на 01.01.2018</w:t>
      </w:r>
      <w:r w:rsidR="00BB723E" w:rsidRPr="00AA7989">
        <w:t xml:space="preserve"> </w:t>
      </w:r>
      <w:r w:rsidR="00BB723E">
        <w:t xml:space="preserve">не </w:t>
      </w:r>
      <w:r w:rsidR="00BB723E" w:rsidRPr="00A05552">
        <w:t>отражены результаты инвентаризации</w:t>
      </w:r>
      <w:r w:rsidR="00BB723E">
        <w:t xml:space="preserve"> имущества </w:t>
      </w:r>
      <w:r w:rsidR="000403ED">
        <w:t>подведомстве</w:t>
      </w:r>
      <w:r w:rsidR="000403ED">
        <w:t>н</w:t>
      </w:r>
      <w:r w:rsidR="000403ED">
        <w:t xml:space="preserve">ного ему </w:t>
      </w:r>
      <w:r w:rsidR="00BB723E" w:rsidRPr="00D50C61">
        <w:t>ОГУ «Томские леса»</w:t>
      </w:r>
      <w:r w:rsidR="00BB723E" w:rsidRPr="00A05552">
        <w:t>, проведенной в ноябре</w:t>
      </w:r>
      <w:r w:rsidR="00633E97">
        <w:t xml:space="preserve"> - </w:t>
      </w:r>
      <w:r w:rsidR="00BB723E" w:rsidRPr="00A05552">
        <w:t>декабре 2017 года в 4 лесничествах (Тим</w:t>
      </w:r>
      <w:r w:rsidR="00BB723E" w:rsidRPr="00A05552">
        <w:t>и</w:t>
      </w:r>
      <w:r w:rsidR="00BB723E" w:rsidRPr="00A05552">
        <w:t xml:space="preserve">рязевском, </w:t>
      </w:r>
      <w:proofErr w:type="spellStart"/>
      <w:r w:rsidR="00BB723E" w:rsidRPr="00A05552">
        <w:t>Шегарском</w:t>
      </w:r>
      <w:proofErr w:type="spellEnd"/>
      <w:r w:rsidR="00BB723E" w:rsidRPr="00A05552">
        <w:t xml:space="preserve">, </w:t>
      </w:r>
      <w:proofErr w:type="spellStart"/>
      <w:r w:rsidR="00BB723E" w:rsidRPr="00A05552">
        <w:t>Асиновском</w:t>
      </w:r>
      <w:proofErr w:type="spellEnd"/>
      <w:r w:rsidR="00BB723E" w:rsidRPr="00A05552">
        <w:t xml:space="preserve"> и Первомайском</w:t>
      </w:r>
      <w:r w:rsidR="00BB723E">
        <w:t>),</w:t>
      </w:r>
      <w:r w:rsidR="00BB723E" w:rsidRPr="005F1576">
        <w:t xml:space="preserve"> </w:t>
      </w:r>
      <w:r w:rsidR="00BB723E" w:rsidRPr="00AA7989">
        <w:t xml:space="preserve">выявившие недостачу имущества </w:t>
      </w:r>
      <w:r w:rsidR="00BB723E">
        <w:t>данного Учреждения</w:t>
      </w:r>
      <w:r w:rsidR="00BB723E" w:rsidRPr="00AA7989">
        <w:t xml:space="preserve"> в количестве 257</w:t>
      </w:r>
      <w:r w:rsidR="00BB723E" w:rsidRPr="00A05552">
        <w:t xml:space="preserve"> объектов общей первоначальной стоимостью 22</w:t>
      </w:r>
      <w:r w:rsidR="00BB723E">
        <w:t xml:space="preserve">,7 </w:t>
      </w:r>
      <w:proofErr w:type="spellStart"/>
      <w:r w:rsidR="00BB723E">
        <w:t>млн</w:t>
      </w:r>
      <w:proofErr w:type="gramStart"/>
      <w:r w:rsidR="00BB723E">
        <w:t>.</w:t>
      </w:r>
      <w:r w:rsidR="00BB723E" w:rsidRPr="00A05552">
        <w:t>р</w:t>
      </w:r>
      <w:proofErr w:type="gramEnd"/>
      <w:r w:rsidR="00BB723E" w:rsidRPr="00A05552">
        <w:t>уб</w:t>
      </w:r>
      <w:proofErr w:type="spellEnd"/>
      <w:r w:rsidR="00BB723E" w:rsidRPr="00A05552">
        <w:t>.</w:t>
      </w:r>
      <w:r w:rsidR="00BB723E">
        <w:t>, что я</w:t>
      </w:r>
      <w:r w:rsidR="00BB723E">
        <w:t>в</w:t>
      </w:r>
      <w:r w:rsidR="00BB723E">
        <w:t>ляется н</w:t>
      </w:r>
      <w:r w:rsidR="00BB723E" w:rsidRPr="00A05552">
        <w:t>арушение</w:t>
      </w:r>
      <w:r w:rsidR="00BB723E">
        <w:t>м</w:t>
      </w:r>
      <w:r w:rsidR="00BB723E" w:rsidRPr="00A05552">
        <w:t xml:space="preserve"> п. 4 ст. 11 Федерального закона «О бухгалтерском учете», </w:t>
      </w:r>
      <w:r w:rsidR="00BB723E" w:rsidRPr="00642F15">
        <w:t>п. 20 Инструкции по применению Единого плана счетов бухгалтерского учета для органов</w:t>
      </w:r>
      <w:r w:rsidR="00BB723E" w:rsidRPr="00876E15">
        <w:t xml:space="preserve"> государственной власти (государственных органов)</w:t>
      </w:r>
      <w:r w:rsidR="00F0093C">
        <w:t>…</w:t>
      </w:r>
      <w:r w:rsidR="00BB723E" w:rsidRPr="002C3EBD">
        <w:t xml:space="preserve">, утвержденной приказом Минфина России от 01.12.2010 № 157н (в ред. </w:t>
      </w:r>
      <w:r w:rsidR="006C5D10">
        <w:t>от 27.09.2017</w:t>
      </w:r>
      <w:r w:rsidR="00BB723E" w:rsidRPr="002C3EBD">
        <w:t>)</w:t>
      </w:r>
      <w:r w:rsidR="00BB723E">
        <w:t xml:space="preserve">, </w:t>
      </w:r>
      <w:r w:rsidR="00BB723E" w:rsidRPr="00A05552">
        <w:t xml:space="preserve">п. 5.5 </w:t>
      </w:r>
      <w:r w:rsidR="00BB723E" w:rsidRPr="00A05552">
        <w:rPr>
          <w:bCs/>
        </w:rPr>
        <w:t>Методических указаний по инвентаризации имущества и финан</w:t>
      </w:r>
      <w:r w:rsidR="000403ED">
        <w:rPr>
          <w:bCs/>
        </w:rPr>
        <w:t>совых обязательств</w:t>
      </w:r>
      <w:r w:rsidR="00BB723E">
        <w:t>.</w:t>
      </w:r>
      <w:r w:rsidR="00BB723E" w:rsidRPr="00A05552">
        <w:t xml:space="preserve"> В связи с </w:t>
      </w:r>
      <w:r w:rsidR="00BB723E">
        <w:t xml:space="preserve">этим </w:t>
      </w:r>
      <w:r w:rsidR="00BB723E" w:rsidRPr="00A05552">
        <w:t>не представ</w:t>
      </w:r>
      <w:r w:rsidR="00BB723E">
        <w:t>илось</w:t>
      </w:r>
      <w:r w:rsidR="00BB723E" w:rsidRPr="00A05552">
        <w:t xml:space="preserve"> возможным подтвердить полноту и достоверность отражения в </w:t>
      </w:r>
      <w:r w:rsidR="00BB723E">
        <w:t>сводной (консолидированной) отчетности ГРБС</w:t>
      </w:r>
      <w:r w:rsidR="00BB723E" w:rsidRPr="00A05552">
        <w:t xml:space="preserve"> </w:t>
      </w:r>
      <w:r w:rsidR="00BB723E">
        <w:t>- в б</w:t>
      </w:r>
      <w:r w:rsidR="00BB723E" w:rsidRPr="00A05552">
        <w:t>алансе Департамента лесного хозяйства на 01.01.2017, на 01.01.2018 показателей подведомственного ему ОГУ «Томские леса»</w:t>
      </w:r>
      <w:r w:rsidR="00BB723E">
        <w:t>, в том числе в части</w:t>
      </w:r>
      <w:r w:rsidR="00BB723E" w:rsidRPr="00A05552">
        <w:t xml:space="preserve"> стоимости основных средств и начисленной по ним амортизации. </w:t>
      </w:r>
    </w:p>
    <w:p w:rsidR="00064B56" w:rsidRDefault="00D26627" w:rsidP="00310A5F">
      <w:pPr>
        <w:autoSpaceDE w:val="0"/>
        <w:autoSpaceDN w:val="0"/>
        <w:adjustRightInd w:val="0"/>
        <w:ind w:firstLine="709"/>
        <w:jc w:val="both"/>
        <w:rPr>
          <w:bCs/>
        </w:rPr>
      </w:pPr>
      <w:r>
        <w:rPr>
          <w:b/>
          <w:bCs/>
        </w:rPr>
        <w:t>7</w:t>
      </w:r>
      <w:r w:rsidR="00310A5F">
        <w:rPr>
          <w:bCs/>
        </w:rPr>
        <w:t>. В нарушение Федерального закона «О бухгалтерском учете»</w:t>
      </w:r>
      <w:r w:rsidR="00064B56">
        <w:rPr>
          <w:bCs/>
        </w:rPr>
        <w:t>:</w:t>
      </w:r>
    </w:p>
    <w:p w:rsidR="000C788C" w:rsidRDefault="00641B6A" w:rsidP="00064B56">
      <w:pPr>
        <w:autoSpaceDE w:val="0"/>
        <w:autoSpaceDN w:val="0"/>
        <w:adjustRightInd w:val="0"/>
        <w:ind w:firstLine="709"/>
        <w:jc w:val="both"/>
      </w:pPr>
      <w:r>
        <w:rPr>
          <w:b/>
        </w:rPr>
        <w:t>-</w:t>
      </w:r>
      <w:r w:rsidR="00064B56" w:rsidRPr="00AA7989">
        <w:t xml:space="preserve"> </w:t>
      </w:r>
      <w:r w:rsidR="00064B56">
        <w:t xml:space="preserve">произведенные </w:t>
      </w:r>
      <w:r>
        <w:t>Департаментом лесного хозяйства</w:t>
      </w:r>
      <w:r w:rsidR="007D179E">
        <w:t xml:space="preserve"> -</w:t>
      </w:r>
      <w:r w:rsidR="007D179E" w:rsidRPr="007D179E">
        <w:t xml:space="preserve"> </w:t>
      </w:r>
      <w:r w:rsidR="007D179E">
        <w:t>учредителем ОГУ «Томские леса»</w:t>
      </w:r>
      <w:r>
        <w:t xml:space="preserve"> </w:t>
      </w:r>
      <w:r w:rsidR="00064B56" w:rsidRPr="00AA7989">
        <w:t>операци</w:t>
      </w:r>
      <w:r w:rsidR="00064B56">
        <w:t>и</w:t>
      </w:r>
      <w:r w:rsidR="00064B56" w:rsidRPr="00AA7989">
        <w:t xml:space="preserve"> по уменьшению стоимости основ</w:t>
      </w:r>
      <w:r w:rsidR="00064B56">
        <w:t>н</w:t>
      </w:r>
      <w:r w:rsidR="00064B56" w:rsidRPr="00AA7989">
        <w:t xml:space="preserve">ых средств </w:t>
      </w:r>
      <w:r w:rsidR="007D179E">
        <w:t>данного Учреждения</w:t>
      </w:r>
      <w:r w:rsidR="00064B56">
        <w:t xml:space="preserve"> в целом на</w:t>
      </w:r>
      <w:r w:rsidR="00064B56" w:rsidRPr="00AA7989">
        <w:t xml:space="preserve"> 28</w:t>
      </w:r>
      <w:r w:rsidR="00270647">
        <w:t>,</w:t>
      </w:r>
      <w:r w:rsidR="00064B56" w:rsidRPr="00AA7989">
        <w:t>7</w:t>
      </w:r>
      <w:r w:rsidR="00270647">
        <w:t xml:space="preserve"> </w:t>
      </w:r>
      <w:proofErr w:type="spellStart"/>
      <w:r w:rsidR="00270647">
        <w:t>млн</w:t>
      </w:r>
      <w:proofErr w:type="gramStart"/>
      <w:r w:rsidR="00064B56" w:rsidRPr="00AA7989">
        <w:t>.р</w:t>
      </w:r>
      <w:proofErr w:type="gramEnd"/>
      <w:r w:rsidR="00064B56" w:rsidRPr="00AA7989">
        <w:t>уб</w:t>
      </w:r>
      <w:proofErr w:type="spellEnd"/>
      <w:r w:rsidR="00064B56" w:rsidRPr="00AA7989">
        <w:t>. и сумм</w:t>
      </w:r>
      <w:r w:rsidR="00064B56">
        <w:t>ы</w:t>
      </w:r>
      <w:r w:rsidR="00064B56" w:rsidRPr="00AA7989">
        <w:t xml:space="preserve"> начисленной по ним амортизации </w:t>
      </w:r>
      <w:r w:rsidR="00F87E1F">
        <w:t xml:space="preserve">- </w:t>
      </w:r>
      <w:r w:rsidR="00064B56">
        <w:t xml:space="preserve">на </w:t>
      </w:r>
      <w:r w:rsidR="00064B56" w:rsidRPr="00AA7989">
        <w:t>18</w:t>
      </w:r>
      <w:r w:rsidR="00270647">
        <w:t>,</w:t>
      </w:r>
      <w:r w:rsidR="00064B56" w:rsidRPr="00AA7989">
        <w:t>8</w:t>
      </w:r>
      <w:r w:rsidR="00270647">
        <w:t xml:space="preserve"> </w:t>
      </w:r>
      <w:proofErr w:type="spellStart"/>
      <w:r w:rsidR="00270647">
        <w:t>млн</w:t>
      </w:r>
      <w:r w:rsidR="00064B56" w:rsidRPr="00AA7989">
        <w:t>.руб</w:t>
      </w:r>
      <w:proofErr w:type="spellEnd"/>
      <w:r w:rsidR="00064B56" w:rsidRPr="00AA7989">
        <w:t>.</w:t>
      </w:r>
      <w:r w:rsidR="00F87E1F">
        <w:t xml:space="preserve"> (</w:t>
      </w:r>
      <w:r w:rsidR="00064B56">
        <w:t xml:space="preserve">отраженные </w:t>
      </w:r>
      <w:r w:rsidR="00064B56" w:rsidRPr="00AA7989">
        <w:t xml:space="preserve">в бюджетной отчетности ГРБС </w:t>
      </w:r>
      <w:r w:rsidR="00064B56">
        <w:t>на 1</w:t>
      </w:r>
      <w:r w:rsidR="00B550D6">
        <w:t xml:space="preserve"> января </w:t>
      </w:r>
      <w:r w:rsidR="00064B56">
        <w:t>2014, 2015,</w:t>
      </w:r>
      <w:r w:rsidR="00B550D6">
        <w:t xml:space="preserve"> </w:t>
      </w:r>
      <w:r w:rsidR="00064B56">
        <w:t>2016, 2017, 2018</w:t>
      </w:r>
      <w:r w:rsidR="00B550D6">
        <w:t xml:space="preserve"> </w:t>
      </w:r>
      <w:proofErr w:type="spellStart"/>
      <w:r w:rsidR="00B550D6">
        <w:t>г.г</w:t>
      </w:r>
      <w:proofErr w:type="spellEnd"/>
      <w:r w:rsidR="00B550D6">
        <w:t>.</w:t>
      </w:r>
      <w:r w:rsidR="00F87E1F">
        <w:t>)</w:t>
      </w:r>
      <w:r w:rsidR="00064B56">
        <w:t xml:space="preserve"> </w:t>
      </w:r>
      <w:r w:rsidR="00064B56" w:rsidRPr="00AA7989">
        <w:t>не подтвержден</w:t>
      </w:r>
      <w:r w:rsidR="00064B56">
        <w:t>ы</w:t>
      </w:r>
      <w:r w:rsidR="00064B56" w:rsidRPr="00AA7989">
        <w:t xml:space="preserve"> </w:t>
      </w:r>
      <w:r w:rsidR="000C788C">
        <w:t>первичными учетными документами;</w:t>
      </w:r>
    </w:p>
    <w:p w:rsidR="000C788C" w:rsidRDefault="000C788C" w:rsidP="000C788C">
      <w:pPr>
        <w:autoSpaceDE w:val="0"/>
        <w:autoSpaceDN w:val="0"/>
        <w:adjustRightInd w:val="0"/>
        <w:ind w:firstLine="709"/>
        <w:jc w:val="both"/>
        <w:rPr>
          <w:bCs/>
        </w:rPr>
      </w:pPr>
      <w:r>
        <w:rPr>
          <w:bCs/>
        </w:rPr>
        <w:t xml:space="preserve">- выявленные Департаментом по управлению госсобственностью при инвентаризации имущества ОГУ «Томские леса» расхождения между фактическим наличием объектов и данными регистров бухгалтерского учета (недостача 1 099 единиц недвижимого и движимого госимущества общей первоначальной стоимостью 98,4 </w:t>
      </w:r>
      <w:proofErr w:type="spellStart"/>
      <w:r>
        <w:rPr>
          <w:bCs/>
        </w:rPr>
        <w:t>млн</w:t>
      </w:r>
      <w:proofErr w:type="gramStart"/>
      <w:r>
        <w:rPr>
          <w:bCs/>
        </w:rPr>
        <w:t>.р</w:t>
      </w:r>
      <w:proofErr w:type="gramEnd"/>
      <w:r>
        <w:rPr>
          <w:bCs/>
        </w:rPr>
        <w:t>уб</w:t>
      </w:r>
      <w:proofErr w:type="spellEnd"/>
      <w:r>
        <w:rPr>
          <w:bCs/>
        </w:rPr>
        <w:t xml:space="preserve">.) не </w:t>
      </w:r>
      <w:r w:rsidR="004A1AD7">
        <w:rPr>
          <w:bCs/>
        </w:rPr>
        <w:t xml:space="preserve">были </w:t>
      </w:r>
      <w:r>
        <w:rPr>
          <w:bCs/>
        </w:rPr>
        <w:t xml:space="preserve">отражены </w:t>
      </w:r>
      <w:r w:rsidR="004A1AD7">
        <w:rPr>
          <w:bCs/>
        </w:rPr>
        <w:t>на момент завершения ко</w:t>
      </w:r>
      <w:r w:rsidR="004A1AD7">
        <w:rPr>
          <w:bCs/>
        </w:rPr>
        <w:t>н</w:t>
      </w:r>
      <w:r w:rsidR="004A1AD7">
        <w:rPr>
          <w:bCs/>
        </w:rPr>
        <w:t xml:space="preserve">трольного мероприятия </w:t>
      </w:r>
      <w:r>
        <w:rPr>
          <w:bCs/>
        </w:rPr>
        <w:t xml:space="preserve">в бюджетном учете, не произведено списание начисленной амортизации по утраченному имуществу; не </w:t>
      </w:r>
      <w:r>
        <w:t xml:space="preserve">определен размер ущерба, причиненного </w:t>
      </w:r>
      <w:r>
        <w:rPr>
          <w:bCs/>
        </w:rPr>
        <w:t>государственному им</w:t>
      </w:r>
      <w:r>
        <w:rPr>
          <w:bCs/>
        </w:rPr>
        <w:t>у</w:t>
      </w:r>
      <w:r>
        <w:rPr>
          <w:bCs/>
        </w:rPr>
        <w:t>ществу</w:t>
      </w:r>
      <w:r>
        <w:t xml:space="preserve"> вышеуказанной недостачей, </w:t>
      </w:r>
      <w:r>
        <w:rPr>
          <w:bCs/>
        </w:rPr>
        <w:t>сумма ущерба не отражена в бюджетном учете.</w:t>
      </w:r>
    </w:p>
    <w:p w:rsidR="000C788C" w:rsidRDefault="00D26627" w:rsidP="000C788C">
      <w:pPr>
        <w:autoSpaceDE w:val="0"/>
        <w:autoSpaceDN w:val="0"/>
        <w:adjustRightInd w:val="0"/>
        <w:ind w:firstLine="709"/>
        <w:jc w:val="both"/>
        <w:rPr>
          <w:bCs/>
        </w:rPr>
      </w:pPr>
      <w:r>
        <w:rPr>
          <w:b/>
          <w:bCs/>
        </w:rPr>
        <w:t>8</w:t>
      </w:r>
      <w:r w:rsidR="000C788C">
        <w:rPr>
          <w:b/>
          <w:bCs/>
        </w:rPr>
        <w:t xml:space="preserve">. </w:t>
      </w:r>
      <w:proofErr w:type="gramStart"/>
      <w:r w:rsidR="000C788C">
        <w:rPr>
          <w:bCs/>
        </w:rPr>
        <w:t>Положением об учетной политике в Департаменте по управлению госсобственностью на 2018 год не установлен порядок ведения аналитического учета по объектам в составе имущества Казны Томской области - в нарушение п. 145 Инструкции по применению Единого плана счетов бухгалтерского учета для органов государственной власти (государственных органов)…, утве</w:t>
      </w:r>
      <w:r w:rsidR="000C788C">
        <w:rPr>
          <w:bCs/>
        </w:rPr>
        <w:t>р</w:t>
      </w:r>
      <w:r w:rsidR="000C788C">
        <w:rPr>
          <w:bCs/>
        </w:rPr>
        <w:t>жденной приказом Минфина России от 01.12.2010 № 157н.</w:t>
      </w:r>
      <w:proofErr w:type="gramEnd"/>
    </w:p>
    <w:p w:rsidR="001E75AA" w:rsidRDefault="000C788C" w:rsidP="000C788C">
      <w:pPr>
        <w:autoSpaceDE w:val="0"/>
        <w:autoSpaceDN w:val="0"/>
        <w:adjustRightInd w:val="0"/>
        <w:ind w:firstLine="709"/>
        <w:jc w:val="both"/>
        <w:rPr>
          <w:bCs/>
        </w:rPr>
      </w:pPr>
      <w:r>
        <w:rPr>
          <w:bCs/>
        </w:rPr>
        <w:t xml:space="preserve">В бюджетном учете Департамента по управлению госсобственностью на 01.10.2018 не осуществлена операция по принятию в Казну Томской области 4 находящихся в собственности Томской области земельных участков общей площадью 18 </w:t>
      </w:r>
      <w:proofErr w:type="spellStart"/>
      <w:r>
        <w:rPr>
          <w:bCs/>
        </w:rPr>
        <w:t>тыс.кв</w:t>
      </w:r>
      <w:proofErr w:type="gramStart"/>
      <w:r>
        <w:rPr>
          <w:bCs/>
        </w:rPr>
        <w:t>.м</w:t>
      </w:r>
      <w:proofErr w:type="spellEnd"/>
      <w:proofErr w:type="gramEnd"/>
      <w:r>
        <w:rPr>
          <w:bCs/>
        </w:rPr>
        <w:t xml:space="preserve"> общей кадастровой стоим</w:t>
      </w:r>
      <w:r>
        <w:rPr>
          <w:bCs/>
        </w:rPr>
        <w:t>о</w:t>
      </w:r>
      <w:r>
        <w:rPr>
          <w:bCs/>
        </w:rPr>
        <w:t xml:space="preserve">стью 7,7 </w:t>
      </w:r>
      <w:proofErr w:type="spellStart"/>
      <w:r>
        <w:rPr>
          <w:bCs/>
        </w:rPr>
        <w:t>млн.руб</w:t>
      </w:r>
      <w:proofErr w:type="spellEnd"/>
      <w:r>
        <w:rPr>
          <w:bCs/>
        </w:rPr>
        <w:t xml:space="preserve">. под объектами недвижимости, принятыми в Казну Томской области </w:t>
      </w:r>
      <w:r>
        <w:t xml:space="preserve">в связи с исключением ОГУ «Томские леса» из ЕГРЮЛ как недействующего юридического лица </w:t>
      </w:r>
      <w:r>
        <w:rPr>
          <w:bCs/>
        </w:rPr>
        <w:t>(по з</w:t>
      </w:r>
      <w:r>
        <w:rPr>
          <w:bCs/>
        </w:rPr>
        <w:t>а</w:t>
      </w:r>
      <w:r>
        <w:rPr>
          <w:bCs/>
        </w:rPr>
        <w:t>вершении контрольного мероприятия указанная операция не была проведена в отношении 10 з</w:t>
      </w:r>
      <w:r>
        <w:rPr>
          <w:bCs/>
        </w:rPr>
        <w:t>е</w:t>
      </w:r>
      <w:r>
        <w:rPr>
          <w:bCs/>
        </w:rPr>
        <w:t xml:space="preserve">мельных участков общей площадью 130,5 </w:t>
      </w:r>
      <w:proofErr w:type="spellStart"/>
      <w:r>
        <w:rPr>
          <w:bCs/>
        </w:rPr>
        <w:t>тыс.кв</w:t>
      </w:r>
      <w:proofErr w:type="gramStart"/>
      <w:r>
        <w:rPr>
          <w:bCs/>
        </w:rPr>
        <w:t>.м</w:t>
      </w:r>
      <w:proofErr w:type="spellEnd"/>
      <w:proofErr w:type="gramEnd"/>
      <w:r>
        <w:rPr>
          <w:bCs/>
        </w:rPr>
        <w:t xml:space="preserve"> общей кадастровой стоимостью 17 </w:t>
      </w:r>
      <w:proofErr w:type="spellStart"/>
      <w:r>
        <w:rPr>
          <w:bCs/>
        </w:rPr>
        <w:t>млн.руб</w:t>
      </w:r>
      <w:proofErr w:type="spellEnd"/>
      <w:r>
        <w:rPr>
          <w:bCs/>
        </w:rPr>
        <w:t>.).</w:t>
      </w:r>
    </w:p>
    <w:p w:rsidR="001E75AA" w:rsidRPr="00AA7989" w:rsidRDefault="00D26627" w:rsidP="001E75AA">
      <w:pPr>
        <w:autoSpaceDE w:val="0"/>
        <w:autoSpaceDN w:val="0"/>
        <w:adjustRightInd w:val="0"/>
        <w:ind w:firstLine="709"/>
        <w:jc w:val="both"/>
      </w:pPr>
      <w:r>
        <w:rPr>
          <w:b/>
        </w:rPr>
        <w:t>9</w:t>
      </w:r>
      <w:r w:rsidR="001E75AA" w:rsidRPr="00A05552">
        <w:rPr>
          <w:b/>
        </w:rPr>
        <w:t>.</w:t>
      </w:r>
      <w:r w:rsidR="001E75AA">
        <w:rPr>
          <w:b/>
        </w:rPr>
        <w:t xml:space="preserve"> </w:t>
      </w:r>
      <w:r w:rsidR="001E75AA">
        <w:t>К</w:t>
      </w:r>
      <w:r w:rsidR="001E75AA" w:rsidRPr="00AA7989">
        <w:t xml:space="preserve">онтрольные мероприятия по уровню подведомственности в отношении ОГУ «Томские </w:t>
      </w:r>
      <w:proofErr w:type="gramStart"/>
      <w:r w:rsidR="001E75AA" w:rsidRPr="00AA7989">
        <w:t>леса</w:t>
      </w:r>
      <w:proofErr w:type="gramEnd"/>
      <w:r w:rsidR="001E75AA" w:rsidRPr="00AA7989">
        <w:t xml:space="preserve">» ни по </w:t>
      </w:r>
      <w:proofErr w:type="gramStart"/>
      <w:r w:rsidR="001E75AA" w:rsidRPr="00AA7989">
        <w:t>каким</w:t>
      </w:r>
      <w:proofErr w:type="gramEnd"/>
      <w:r w:rsidR="001E75AA" w:rsidRPr="00AA7989">
        <w:t xml:space="preserve"> во</w:t>
      </w:r>
      <w:r w:rsidR="001E75AA">
        <w:t>просам в течение</w:t>
      </w:r>
      <w:r w:rsidR="001E75AA" w:rsidRPr="00AA7989">
        <w:t xml:space="preserve"> 5 лет (с момента передачи Департамент</w:t>
      </w:r>
      <w:r w:rsidR="00C22665">
        <w:t>у</w:t>
      </w:r>
      <w:r w:rsidR="001E75AA" w:rsidRPr="00AA7989">
        <w:t xml:space="preserve"> лесного хозяйства функций и полномочий учредителя данного госучреждения) не проводились</w:t>
      </w:r>
      <w:r w:rsidR="001E75AA">
        <w:t xml:space="preserve">. </w:t>
      </w:r>
      <w:r w:rsidR="00416776">
        <w:t>Е</w:t>
      </w:r>
      <w:r w:rsidRPr="000C33AA">
        <w:t xml:space="preserve">жегодные планы проведения проверок </w:t>
      </w:r>
      <w:r w:rsidR="00416776">
        <w:t xml:space="preserve">эффективности </w:t>
      </w:r>
      <w:r w:rsidRPr="000C33AA">
        <w:t>использования и сохранности государственного имущества Томской области, утвержденные Департамент</w:t>
      </w:r>
      <w:r w:rsidR="003310C2">
        <w:t>ом</w:t>
      </w:r>
      <w:r w:rsidRPr="000C33AA">
        <w:t xml:space="preserve"> </w:t>
      </w:r>
      <w:r w:rsidR="00416776">
        <w:t xml:space="preserve">по управлению госсобственностью </w:t>
      </w:r>
      <w:r w:rsidRPr="000C33AA">
        <w:t>на 2011-2018 г</w:t>
      </w:r>
      <w:r w:rsidR="003310C2">
        <w:t>оды</w:t>
      </w:r>
      <w:r w:rsidRPr="000C33AA">
        <w:t xml:space="preserve">, </w:t>
      </w:r>
      <w:r>
        <w:t xml:space="preserve">и отчеты об их исполнении </w:t>
      </w:r>
      <w:proofErr w:type="gramStart"/>
      <w:r>
        <w:t>свидетельствуют</w:t>
      </w:r>
      <w:proofErr w:type="gramEnd"/>
      <w:r>
        <w:t xml:space="preserve"> о том, что</w:t>
      </w:r>
      <w:r w:rsidRPr="000C33AA">
        <w:t xml:space="preserve"> проведение проверок в отношении имущества ОГУ «Томские леса»</w:t>
      </w:r>
      <w:r>
        <w:t xml:space="preserve"> не осуществлялось </w:t>
      </w:r>
      <w:r w:rsidRPr="003F0E33">
        <w:t>ни Департаментом по управлению госсо</w:t>
      </w:r>
      <w:r w:rsidRPr="003F0E33">
        <w:t>б</w:t>
      </w:r>
      <w:r w:rsidRPr="003F0E33">
        <w:t xml:space="preserve">ственностью, ни уполномоченной организацией на проведение </w:t>
      </w:r>
      <w:r w:rsidR="00F1608B">
        <w:t>таких</w:t>
      </w:r>
      <w:r w:rsidR="00416776">
        <w:t xml:space="preserve"> </w:t>
      </w:r>
      <w:r w:rsidRPr="003F0E33">
        <w:t>проверок (ОГБСУ</w:t>
      </w:r>
      <w:r>
        <w:t xml:space="preserve"> </w:t>
      </w:r>
      <w:r w:rsidRPr="003F0E33">
        <w:t>«Облас</w:t>
      </w:r>
      <w:r w:rsidRPr="003F0E33">
        <w:t>т</w:t>
      </w:r>
      <w:r w:rsidRPr="003F0E33">
        <w:t>ное имущественное казначейство»)</w:t>
      </w:r>
      <w:r w:rsidRPr="000C33AA">
        <w:t>.</w:t>
      </w:r>
      <w:r w:rsidR="00416776">
        <w:t xml:space="preserve"> </w:t>
      </w:r>
      <w:r w:rsidR="001E75AA">
        <w:t>И</w:t>
      </w:r>
      <w:r w:rsidR="001E75AA" w:rsidRPr="00AA7989">
        <w:t xml:space="preserve">ными контролирующими органами </w:t>
      </w:r>
      <w:r w:rsidR="001E75AA">
        <w:t>к</w:t>
      </w:r>
      <w:r w:rsidR="001E75AA" w:rsidRPr="00AA7989">
        <w:t>онтрольные меропри</w:t>
      </w:r>
      <w:r w:rsidR="001E75AA" w:rsidRPr="00AA7989">
        <w:t>я</w:t>
      </w:r>
      <w:r w:rsidR="001E75AA" w:rsidRPr="00AA7989">
        <w:t>тия в отношении имущества ОГУ «Томские леса» также не проводились.</w:t>
      </w:r>
    </w:p>
    <w:p w:rsidR="007D658A" w:rsidRDefault="001E75AA" w:rsidP="007D658A">
      <w:pPr>
        <w:autoSpaceDE w:val="0"/>
        <w:autoSpaceDN w:val="0"/>
        <w:adjustRightInd w:val="0"/>
        <w:ind w:firstLine="709"/>
        <w:jc w:val="both"/>
        <w:rPr>
          <w:bCs/>
        </w:rPr>
      </w:pPr>
      <w:r>
        <w:rPr>
          <w:b/>
          <w:bCs/>
        </w:rPr>
        <w:lastRenderedPageBreak/>
        <w:t>1</w:t>
      </w:r>
      <w:r w:rsidR="00D26627">
        <w:rPr>
          <w:b/>
          <w:bCs/>
        </w:rPr>
        <w:t>0</w:t>
      </w:r>
      <w:r w:rsidR="001E68CC" w:rsidRPr="001E68CC">
        <w:rPr>
          <w:b/>
          <w:bCs/>
        </w:rPr>
        <w:t>.</w:t>
      </w:r>
      <w:r w:rsidR="001E68CC">
        <w:rPr>
          <w:bCs/>
        </w:rPr>
        <w:t xml:space="preserve"> </w:t>
      </w:r>
      <w:proofErr w:type="gramStart"/>
      <w:r w:rsidR="007D658A">
        <w:rPr>
          <w:bCs/>
        </w:rPr>
        <w:t xml:space="preserve">В нарушение </w:t>
      </w:r>
      <w:proofErr w:type="spellStart"/>
      <w:r w:rsidR="007D658A">
        <w:rPr>
          <w:bCs/>
        </w:rPr>
        <w:t>п.п</w:t>
      </w:r>
      <w:proofErr w:type="spellEnd"/>
      <w:r w:rsidR="007D658A">
        <w:rPr>
          <w:bCs/>
        </w:rPr>
        <w:t>. 32, 39 Порядка осуществления главными распорядителями (распор</w:t>
      </w:r>
      <w:r w:rsidR="007D658A">
        <w:rPr>
          <w:bCs/>
        </w:rPr>
        <w:t>я</w:t>
      </w:r>
      <w:r w:rsidR="007D658A">
        <w:rPr>
          <w:bCs/>
        </w:rPr>
        <w:t>дителями) средств областного бюджета, главными администраторами (администраторами) дох</w:t>
      </w:r>
      <w:r w:rsidR="007D658A">
        <w:rPr>
          <w:bCs/>
        </w:rPr>
        <w:t>о</w:t>
      </w:r>
      <w:r w:rsidR="007D658A">
        <w:rPr>
          <w:bCs/>
        </w:rPr>
        <w:t>дов областного бюджета, главными администраторами (администраторами) источников финанс</w:t>
      </w:r>
      <w:r w:rsidR="007D658A">
        <w:rPr>
          <w:bCs/>
        </w:rPr>
        <w:t>и</w:t>
      </w:r>
      <w:r w:rsidR="007D658A">
        <w:rPr>
          <w:bCs/>
        </w:rPr>
        <w:t>рования дефицита областного бюджета внутреннего финансового контроля и внутреннего фина</w:t>
      </w:r>
      <w:r w:rsidR="007D658A">
        <w:rPr>
          <w:bCs/>
        </w:rPr>
        <w:t>н</w:t>
      </w:r>
      <w:r w:rsidR="007D658A">
        <w:rPr>
          <w:bCs/>
        </w:rPr>
        <w:t xml:space="preserve">сового аудита, утвержденного постановлением Администрации Томской области от 03.12.2014 </w:t>
      </w:r>
      <w:r w:rsidR="00FC1207">
        <w:rPr>
          <w:bCs/>
        </w:rPr>
        <w:t xml:space="preserve">   </w:t>
      </w:r>
      <w:r w:rsidR="007D658A">
        <w:rPr>
          <w:bCs/>
        </w:rPr>
        <w:t>№ 449а, в Департаментах по управлению госсобственностью и  лесного хозяйства не созданы структурные подразделения по осуществлению внутреннего финансового аудита</w:t>
      </w:r>
      <w:proofErr w:type="gramEnd"/>
      <w:r w:rsidR="007D658A">
        <w:rPr>
          <w:bCs/>
        </w:rPr>
        <w:t xml:space="preserve"> и (или) не над</w:t>
      </w:r>
      <w:r w:rsidR="007D658A">
        <w:rPr>
          <w:bCs/>
        </w:rPr>
        <w:t>е</w:t>
      </w:r>
      <w:r w:rsidR="007D658A">
        <w:rPr>
          <w:bCs/>
        </w:rPr>
        <w:t>лены полномочиями по его проведению уполномоченные должностные лица на основе функци</w:t>
      </w:r>
      <w:r w:rsidR="007D658A">
        <w:rPr>
          <w:bCs/>
        </w:rPr>
        <w:t>о</w:t>
      </w:r>
      <w:r w:rsidR="00E14B83">
        <w:rPr>
          <w:bCs/>
        </w:rPr>
        <w:t>нальной независимости</w:t>
      </w:r>
      <w:r w:rsidR="007D658A">
        <w:rPr>
          <w:bCs/>
        </w:rPr>
        <w:t>.</w:t>
      </w:r>
    </w:p>
    <w:p w:rsidR="00A37C67" w:rsidRPr="00885D16" w:rsidRDefault="00E257CB" w:rsidP="00807F8D">
      <w:pPr>
        <w:autoSpaceDE w:val="0"/>
        <w:autoSpaceDN w:val="0"/>
        <w:adjustRightInd w:val="0"/>
        <w:ind w:firstLine="708"/>
        <w:jc w:val="both"/>
        <w:rPr>
          <w:b/>
          <w:color w:val="000000"/>
        </w:rPr>
      </w:pPr>
      <w:r>
        <w:t xml:space="preserve">  </w:t>
      </w:r>
    </w:p>
    <w:p w:rsidR="00CF4B07" w:rsidRDefault="00CF4B07" w:rsidP="00CF4B07">
      <w:pPr>
        <w:jc w:val="both"/>
        <w:rPr>
          <w:b/>
        </w:rPr>
      </w:pPr>
      <w:r>
        <w:rPr>
          <w:b/>
        </w:rPr>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p>
    <w:p w:rsidR="00981D18" w:rsidRDefault="00981D18" w:rsidP="00262079">
      <w:pPr>
        <w:ind w:firstLine="709"/>
        <w:jc w:val="both"/>
        <w:rPr>
          <w:rFonts w:eastAsia="Calibri"/>
        </w:rPr>
      </w:pPr>
      <w:proofErr w:type="gramStart"/>
      <w:r>
        <w:t>В</w:t>
      </w:r>
      <w:r w:rsidRPr="00B32F68">
        <w:t xml:space="preserve"> целях </w:t>
      </w:r>
      <w:r>
        <w:t xml:space="preserve">совершенствования </w:t>
      </w:r>
      <w:r w:rsidR="00E60B10">
        <w:t>процесса управления и распоряжения областным госуда</w:t>
      </w:r>
      <w:r w:rsidR="00E60B10">
        <w:t>р</w:t>
      </w:r>
      <w:r w:rsidR="00E60B10">
        <w:t>ственным имуществом</w:t>
      </w:r>
      <w:r>
        <w:t xml:space="preserve"> и </w:t>
      </w:r>
      <w:r w:rsidRPr="00B32F68">
        <w:t xml:space="preserve">устранения </w:t>
      </w:r>
      <w:r w:rsidR="00262079">
        <w:t>выявленных</w:t>
      </w:r>
      <w:r w:rsidRPr="00B32F68">
        <w:t xml:space="preserve"> </w:t>
      </w:r>
      <w:r w:rsidR="00E60B10">
        <w:t>по итогам контрольного мероприятия</w:t>
      </w:r>
      <w:r w:rsidRPr="00B32F68">
        <w:t xml:space="preserve"> </w:t>
      </w:r>
      <w:r w:rsidRPr="00E60B10">
        <w:t>недоста</w:t>
      </w:r>
      <w:r w:rsidRPr="00E60B10">
        <w:t>т</w:t>
      </w:r>
      <w:r w:rsidRPr="00E60B10">
        <w:t xml:space="preserve">ков </w:t>
      </w:r>
      <w:r w:rsidR="00A37C67" w:rsidRPr="00E60B10">
        <w:t>предл</w:t>
      </w:r>
      <w:r w:rsidR="00E60B10">
        <w:t>агаем</w:t>
      </w:r>
      <w:r w:rsidR="008805D8" w:rsidRPr="00E60B10">
        <w:t xml:space="preserve"> </w:t>
      </w:r>
      <w:r w:rsidR="00277C30">
        <w:t xml:space="preserve">рассмотреть вопрос о возможности наделения органа государственной власти Томской области полномочием </w:t>
      </w:r>
      <w:r w:rsidR="00DD1640">
        <w:t>п</w:t>
      </w:r>
      <w:r w:rsidR="00277C30">
        <w:t>о приняти</w:t>
      </w:r>
      <w:r w:rsidR="00DD1640">
        <w:t>ю</w:t>
      </w:r>
      <w:r w:rsidR="00277C30">
        <w:t xml:space="preserve"> решения </w:t>
      </w:r>
      <w:r w:rsidR="00634F7C">
        <w:t>об</w:t>
      </w:r>
      <w:r w:rsidR="00181761">
        <w:rPr>
          <w:rFonts w:eastAsia="Calibri"/>
          <w:bCs/>
        </w:rPr>
        <w:t xml:space="preserve"> изъяти</w:t>
      </w:r>
      <w:r w:rsidR="00634F7C">
        <w:rPr>
          <w:rFonts w:eastAsia="Calibri"/>
          <w:bCs/>
        </w:rPr>
        <w:t>и</w:t>
      </w:r>
      <w:r w:rsidR="00181761">
        <w:rPr>
          <w:rFonts w:eastAsia="Calibri"/>
          <w:bCs/>
        </w:rPr>
        <w:t xml:space="preserve"> неиспользуемого недвижимого </w:t>
      </w:r>
      <w:r w:rsidR="00634F7C">
        <w:rPr>
          <w:rFonts w:eastAsia="Calibri"/>
          <w:bCs/>
        </w:rPr>
        <w:t xml:space="preserve">государственного </w:t>
      </w:r>
      <w:r w:rsidR="00181761">
        <w:rPr>
          <w:rFonts w:eastAsia="Calibri"/>
        </w:rPr>
        <w:t>имущества</w:t>
      </w:r>
      <w:r w:rsidR="008D0BF7">
        <w:rPr>
          <w:rFonts w:eastAsia="Calibri"/>
        </w:rPr>
        <w:t xml:space="preserve"> и особо ценного движимого имущества</w:t>
      </w:r>
      <w:r w:rsidR="00634F7C">
        <w:rPr>
          <w:rFonts w:eastAsia="Calibri"/>
        </w:rPr>
        <w:t xml:space="preserve"> у</w:t>
      </w:r>
      <w:r w:rsidR="00634F7C" w:rsidRPr="00634F7C">
        <w:rPr>
          <w:rFonts w:eastAsia="Calibri"/>
        </w:rPr>
        <w:t xml:space="preserve"> </w:t>
      </w:r>
      <w:r w:rsidR="00634F7C">
        <w:rPr>
          <w:rFonts w:eastAsia="Calibri"/>
        </w:rPr>
        <w:t>ликвидируемого областн</w:t>
      </w:r>
      <w:r w:rsidR="00634F7C">
        <w:rPr>
          <w:rFonts w:eastAsia="Calibri"/>
        </w:rPr>
        <w:t>о</w:t>
      </w:r>
      <w:r w:rsidR="00634F7C">
        <w:rPr>
          <w:rFonts w:eastAsia="Calibri"/>
        </w:rPr>
        <w:t>го государственного учреждения</w:t>
      </w:r>
      <w:r w:rsidR="00181761">
        <w:rPr>
          <w:rFonts w:eastAsia="Calibri"/>
        </w:rPr>
        <w:t>, на которое в соответствии с федеральным законодательством не может быть обращено</w:t>
      </w:r>
      <w:proofErr w:type="gramEnd"/>
      <w:r w:rsidR="00181761">
        <w:rPr>
          <w:rFonts w:eastAsia="Calibri"/>
        </w:rPr>
        <w:t xml:space="preserve"> взыскание по </w:t>
      </w:r>
      <w:r w:rsidR="00634F7C">
        <w:rPr>
          <w:rFonts w:eastAsia="Calibri"/>
        </w:rPr>
        <w:t xml:space="preserve">его </w:t>
      </w:r>
      <w:r w:rsidR="00181761">
        <w:rPr>
          <w:rFonts w:eastAsia="Calibri"/>
        </w:rPr>
        <w:t>обязательствам</w:t>
      </w:r>
      <w:r w:rsidR="00E60B10">
        <w:rPr>
          <w:rFonts w:eastAsia="Calibri"/>
        </w:rPr>
        <w:t>.</w:t>
      </w:r>
    </w:p>
    <w:p w:rsidR="00C654F0" w:rsidRDefault="00C654F0" w:rsidP="00C654F0">
      <w:pPr>
        <w:ind w:firstLine="720"/>
        <w:jc w:val="both"/>
      </w:pPr>
      <w:proofErr w:type="gramStart"/>
      <w:r>
        <w:t xml:space="preserve">Департаменту по управлению государственной собственностью </w:t>
      </w:r>
      <w:r w:rsidR="00E16410">
        <w:t>рекомендовано</w:t>
      </w:r>
      <w:r>
        <w:t xml:space="preserve"> осущ</w:t>
      </w:r>
      <w:r>
        <w:t>е</w:t>
      </w:r>
      <w:r>
        <w:t>ствить регистрацию права государственной собственности Томской области на имущество бывш</w:t>
      </w:r>
      <w:r>
        <w:t>е</w:t>
      </w:r>
      <w:r>
        <w:t>го ОГУ «Томские леса», признанное пригодным к эксплуатации, рассмотреть возможные вариа</w:t>
      </w:r>
      <w:r>
        <w:t>н</w:t>
      </w:r>
      <w:r>
        <w:t xml:space="preserve">ты распоряжения </w:t>
      </w:r>
      <w:r w:rsidR="00FC6048">
        <w:t xml:space="preserve">данным </w:t>
      </w:r>
      <w:r>
        <w:t>имуществом</w:t>
      </w:r>
      <w:r w:rsidR="00126C96">
        <w:t>;</w:t>
      </w:r>
      <w:r>
        <w:t xml:space="preserve"> по объектам,</w:t>
      </w:r>
      <w:r w:rsidRPr="009377AA">
        <w:t xml:space="preserve"> </w:t>
      </w:r>
      <w:r>
        <w:t>на которые зарегистрированы права третьих лиц, провести правовую экспертизу документов и определить механизмы защиты имущественных интересов Томской области.</w:t>
      </w:r>
      <w:proofErr w:type="gramEnd"/>
    </w:p>
    <w:p w:rsidR="00CF4B07" w:rsidRDefault="00CF4B07" w:rsidP="00CF4B07">
      <w:pPr>
        <w:pStyle w:val="a4"/>
        <w:widowControl w:val="0"/>
        <w:tabs>
          <w:tab w:val="left" w:pos="0"/>
          <w:tab w:val="left" w:pos="540"/>
          <w:tab w:val="left" w:pos="720"/>
        </w:tabs>
        <w:jc w:val="both"/>
        <w:rPr>
          <w:b/>
        </w:rPr>
      </w:pPr>
    </w:p>
    <w:p w:rsidR="00CF4B07" w:rsidRDefault="00CF4B07" w:rsidP="00CF4B07">
      <w:pPr>
        <w:pStyle w:val="a4"/>
        <w:widowControl w:val="0"/>
        <w:tabs>
          <w:tab w:val="left" w:pos="0"/>
          <w:tab w:val="left" w:pos="540"/>
          <w:tab w:val="left" w:pos="720"/>
        </w:tabs>
        <w:jc w:val="both"/>
      </w:pPr>
      <w:r w:rsidRPr="00E90A2A">
        <w:rPr>
          <w:b/>
        </w:rPr>
        <w:t>Дополнительные сведения:</w:t>
      </w:r>
      <w:r w:rsidRPr="0063272B">
        <w:t xml:space="preserve"> </w:t>
      </w:r>
    </w:p>
    <w:p w:rsidR="00A77CD4" w:rsidRDefault="00CF4B07" w:rsidP="00BC487C">
      <w:pPr>
        <w:pStyle w:val="ConsPlusNormal"/>
        <w:tabs>
          <w:tab w:val="left" w:pos="709"/>
        </w:tabs>
        <w:ind w:firstLine="709"/>
        <w:jc w:val="both"/>
        <w:rPr>
          <w:rFonts w:ascii="Times New Roman" w:hAnsi="Times New Roman" w:cs="Times New Roman"/>
          <w:sz w:val="24"/>
        </w:rPr>
      </w:pPr>
      <w:r w:rsidRPr="00A7318D">
        <w:rPr>
          <w:rFonts w:ascii="Times New Roman" w:hAnsi="Times New Roman" w:cs="Times New Roman"/>
          <w:sz w:val="24"/>
        </w:rPr>
        <w:t>Акт</w:t>
      </w:r>
      <w:r w:rsidR="000406B1">
        <w:rPr>
          <w:rFonts w:ascii="Times New Roman" w:hAnsi="Times New Roman" w:cs="Times New Roman"/>
          <w:sz w:val="24"/>
        </w:rPr>
        <w:t>ы</w:t>
      </w:r>
      <w:r w:rsidRPr="00A7318D">
        <w:rPr>
          <w:rFonts w:ascii="Times New Roman" w:hAnsi="Times New Roman" w:cs="Times New Roman"/>
          <w:sz w:val="24"/>
        </w:rPr>
        <w:t xml:space="preserve"> провер</w:t>
      </w:r>
      <w:r w:rsidR="000406B1">
        <w:rPr>
          <w:rFonts w:ascii="Times New Roman" w:hAnsi="Times New Roman" w:cs="Times New Roman"/>
          <w:sz w:val="24"/>
        </w:rPr>
        <w:t>ок</w:t>
      </w:r>
      <w:r w:rsidRPr="00A7318D">
        <w:rPr>
          <w:rFonts w:ascii="Times New Roman" w:hAnsi="Times New Roman" w:cs="Times New Roman"/>
          <w:sz w:val="24"/>
        </w:rPr>
        <w:t xml:space="preserve"> подписан</w:t>
      </w:r>
      <w:r w:rsidR="000406B1">
        <w:rPr>
          <w:rFonts w:ascii="Times New Roman" w:hAnsi="Times New Roman" w:cs="Times New Roman"/>
          <w:sz w:val="24"/>
        </w:rPr>
        <w:t>ы</w:t>
      </w:r>
      <w:r w:rsidRPr="00A7318D">
        <w:rPr>
          <w:rFonts w:ascii="Times New Roman" w:hAnsi="Times New Roman" w:cs="Times New Roman"/>
          <w:sz w:val="24"/>
        </w:rPr>
        <w:t xml:space="preserve"> </w:t>
      </w:r>
      <w:r w:rsidR="000406B1">
        <w:rPr>
          <w:rFonts w:ascii="Times New Roman" w:hAnsi="Times New Roman" w:cs="Times New Roman"/>
          <w:sz w:val="24"/>
        </w:rPr>
        <w:t xml:space="preserve">проверенными </w:t>
      </w:r>
      <w:r>
        <w:rPr>
          <w:rFonts w:ascii="Times New Roman" w:hAnsi="Times New Roman" w:cs="Times New Roman"/>
          <w:sz w:val="24"/>
        </w:rPr>
        <w:t>Департамент</w:t>
      </w:r>
      <w:r w:rsidR="000406B1">
        <w:rPr>
          <w:rFonts w:ascii="Times New Roman" w:hAnsi="Times New Roman" w:cs="Times New Roman"/>
          <w:sz w:val="24"/>
        </w:rPr>
        <w:t>ами</w:t>
      </w:r>
      <w:r>
        <w:rPr>
          <w:rFonts w:ascii="Times New Roman" w:hAnsi="Times New Roman" w:cs="Times New Roman"/>
          <w:sz w:val="24"/>
        </w:rPr>
        <w:t xml:space="preserve"> с </w:t>
      </w:r>
      <w:r w:rsidRPr="00CF4B07">
        <w:rPr>
          <w:rFonts w:ascii="Times New Roman" w:hAnsi="Times New Roman" w:cs="Times New Roman"/>
          <w:sz w:val="24"/>
          <w:szCs w:val="24"/>
        </w:rPr>
        <w:t>пояснения</w:t>
      </w:r>
      <w:r>
        <w:rPr>
          <w:rFonts w:ascii="Times New Roman" w:hAnsi="Times New Roman" w:cs="Times New Roman"/>
          <w:sz w:val="24"/>
          <w:szCs w:val="24"/>
        </w:rPr>
        <w:t>ми</w:t>
      </w:r>
      <w:r w:rsidR="00C20B5C">
        <w:rPr>
          <w:rFonts w:ascii="Times New Roman" w:hAnsi="Times New Roman" w:cs="Times New Roman"/>
          <w:sz w:val="24"/>
          <w:szCs w:val="24"/>
        </w:rPr>
        <w:t xml:space="preserve"> и возражениями</w:t>
      </w:r>
      <w:r>
        <w:rPr>
          <w:rFonts w:ascii="Times New Roman" w:hAnsi="Times New Roman" w:cs="Times New Roman"/>
          <w:sz w:val="24"/>
          <w:szCs w:val="24"/>
        </w:rPr>
        <w:t>, рассмотренными Контрольно-счетной палатой</w:t>
      </w:r>
      <w:r w:rsidR="008162A5">
        <w:rPr>
          <w:rFonts w:ascii="Times New Roman" w:hAnsi="Times New Roman" w:cs="Times New Roman"/>
          <w:sz w:val="24"/>
          <w:szCs w:val="24"/>
        </w:rPr>
        <w:t xml:space="preserve">. Пояснения </w:t>
      </w:r>
      <w:r w:rsidR="00A5520D">
        <w:rPr>
          <w:rFonts w:ascii="Times New Roman" w:hAnsi="Times New Roman" w:cs="Times New Roman"/>
          <w:sz w:val="24"/>
          <w:szCs w:val="24"/>
        </w:rPr>
        <w:t xml:space="preserve">и возражения </w:t>
      </w:r>
      <w:r w:rsidR="008162A5" w:rsidRPr="008162A5">
        <w:rPr>
          <w:rFonts w:ascii="Times New Roman" w:hAnsi="Times New Roman" w:cs="Times New Roman"/>
          <w:sz w:val="24"/>
        </w:rPr>
        <w:t>Департамент</w:t>
      </w:r>
      <w:r w:rsidR="008162A5">
        <w:rPr>
          <w:rFonts w:ascii="Times New Roman" w:hAnsi="Times New Roman" w:cs="Times New Roman"/>
          <w:sz w:val="24"/>
        </w:rPr>
        <w:t>а</w:t>
      </w:r>
      <w:r w:rsidR="008162A5" w:rsidRPr="008162A5">
        <w:rPr>
          <w:rFonts w:ascii="Times New Roman" w:hAnsi="Times New Roman" w:cs="Times New Roman"/>
          <w:sz w:val="24"/>
        </w:rPr>
        <w:t xml:space="preserve"> лесного хозяйства </w:t>
      </w:r>
      <w:r w:rsidRPr="008162A5">
        <w:rPr>
          <w:rFonts w:ascii="Times New Roman" w:hAnsi="Times New Roman" w:cs="Times New Roman"/>
          <w:sz w:val="24"/>
          <w:szCs w:val="24"/>
        </w:rPr>
        <w:t>не принят</w:t>
      </w:r>
      <w:r w:rsidR="008162A5">
        <w:rPr>
          <w:rFonts w:ascii="Times New Roman" w:hAnsi="Times New Roman" w:cs="Times New Roman"/>
          <w:sz w:val="24"/>
          <w:szCs w:val="24"/>
        </w:rPr>
        <w:t>ы</w:t>
      </w:r>
      <w:r w:rsidR="00E5614A" w:rsidRPr="008162A5">
        <w:rPr>
          <w:rFonts w:ascii="Times New Roman" w:hAnsi="Times New Roman" w:cs="Times New Roman"/>
          <w:sz w:val="24"/>
          <w:szCs w:val="24"/>
        </w:rPr>
        <w:t xml:space="preserve"> в связи с </w:t>
      </w:r>
      <w:r w:rsidR="00C72402" w:rsidRPr="008162A5">
        <w:rPr>
          <w:rFonts w:ascii="Times New Roman" w:hAnsi="Times New Roman" w:cs="Times New Roman"/>
          <w:sz w:val="24"/>
          <w:szCs w:val="24"/>
        </w:rPr>
        <w:t>отсутствием в них</w:t>
      </w:r>
      <w:r w:rsidR="00E5614A" w:rsidRPr="008162A5">
        <w:rPr>
          <w:rFonts w:ascii="Times New Roman" w:hAnsi="Times New Roman" w:cs="Times New Roman"/>
          <w:sz w:val="24"/>
          <w:szCs w:val="24"/>
        </w:rPr>
        <w:t xml:space="preserve"> конструктивного характера</w:t>
      </w:r>
      <w:r w:rsidR="001875C9" w:rsidRPr="001875C9">
        <w:rPr>
          <w:rFonts w:ascii="Times New Roman" w:hAnsi="Times New Roman" w:cs="Times New Roman"/>
          <w:sz w:val="24"/>
          <w:szCs w:val="24"/>
        </w:rPr>
        <w:t xml:space="preserve"> </w:t>
      </w:r>
      <w:r w:rsidR="001875C9">
        <w:rPr>
          <w:rFonts w:ascii="Times New Roman" w:hAnsi="Times New Roman" w:cs="Times New Roman"/>
          <w:sz w:val="24"/>
          <w:szCs w:val="24"/>
        </w:rPr>
        <w:t>(</w:t>
      </w:r>
      <w:r w:rsidR="00687ECE">
        <w:rPr>
          <w:rFonts w:ascii="Times New Roman" w:hAnsi="Times New Roman" w:cs="Times New Roman"/>
          <w:sz w:val="24"/>
          <w:szCs w:val="24"/>
        </w:rPr>
        <w:t>являясь</w:t>
      </w:r>
      <w:r w:rsidR="00A5520D">
        <w:rPr>
          <w:rFonts w:ascii="Times New Roman" w:hAnsi="Times New Roman" w:cs="Times New Roman"/>
          <w:sz w:val="24"/>
          <w:szCs w:val="24"/>
        </w:rPr>
        <w:t xml:space="preserve"> учредит</w:t>
      </w:r>
      <w:r w:rsidR="00A5520D">
        <w:rPr>
          <w:rFonts w:ascii="Times New Roman" w:hAnsi="Times New Roman" w:cs="Times New Roman"/>
          <w:sz w:val="24"/>
          <w:szCs w:val="24"/>
        </w:rPr>
        <w:t>е</w:t>
      </w:r>
      <w:r w:rsidR="00A5520D">
        <w:rPr>
          <w:rFonts w:ascii="Times New Roman" w:hAnsi="Times New Roman" w:cs="Times New Roman"/>
          <w:sz w:val="24"/>
          <w:szCs w:val="24"/>
        </w:rPr>
        <w:t xml:space="preserve">лем ОГУ «Томские леса», </w:t>
      </w:r>
      <w:r w:rsidR="00687ECE">
        <w:rPr>
          <w:rFonts w:ascii="Times New Roman" w:hAnsi="Times New Roman" w:cs="Times New Roman"/>
          <w:sz w:val="24"/>
          <w:szCs w:val="24"/>
        </w:rPr>
        <w:t xml:space="preserve">Департамент </w:t>
      </w:r>
      <w:r w:rsidR="001875C9">
        <w:rPr>
          <w:rFonts w:ascii="Times New Roman" w:hAnsi="Times New Roman" w:cs="Times New Roman"/>
          <w:sz w:val="24"/>
          <w:szCs w:val="24"/>
        </w:rPr>
        <w:t>полностью снимает с себя ответственность за бездействие в отношении подведомственного ему гос</w:t>
      </w:r>
      <w:r w:rsidR="00C20B5C">
        <w:rPr>
          <w:rFonts w:ascii="Times New Roman" w:hAnsi="Times New Roman" w:cs="Times New Roman"/>
          <w:sz w:val="24"/>
          <w:szCs w:val="24"/>
        </w:rPr>
        <w:t xml:space="preserve">ударственного </w:t>
      </w:r>
      <w:r w:rsidR="001875C9">
        <w:rPr>
          <w:rFonts w:ascii="Times New Roman" w:hAnsi="Times New Roman" w:cs="Times New Roman"/>
          <w:sz w:val="24"/>
          <w:szCs w:val="24"/>
        </w:rPr>
        <w:t>учре</w:t>
      </w:r>
      <w:r w:rsidR="00687ECE">
        <w:rPr>
          <w:rFonts w:ascii="Times New Roman" w:hAnsi="Times New Roman" w:cs="Times New Roman"/>
          <w:sz w:val="24"/>
          <w:szCs w:val="24"/>
        </w:rPr>
        <w:t>ж</w:t>
      </w:r>
      <w:r w:rsidR="001875C9">
        <w:rPr>
          <w:rFonts w:ascii="Times New Roman" w:hAnsi="Times New Roman" w:cs="Times New Roman"/>
          <w:sz w:val="24"/>
          <w:szCs w:val="24"/>
        </w:rPr>
        <w:t xml:space="preserve">дения, </w:t>
      </w:r>
      <w:proofErr w:type="gramStart"/>
      <w:r w:rsidR="001875C9">
        <w:rPr>
          <w:rFonts w:ascii="Times New Roman" w:hAnsi="Times New Roman" w:cs="Times New Roman"/>
          <w:sz w:val="24"/>
          <w:szCs w:val="24"/>
        </w:rPr>
        <w:t>приведшее</w:t>
      </w:r>
      <w:proofErr w:type="gramEnd"/>
      <w:r w:rsidR="001875C9">
        <w:rPr>
          <w:rFonts w:ascii="Times New Roman" w:hAnsi="Times New Roman" w:cs="Times New Roman"/>
          <w:sz w:val="24"/>
          <w:szCs w:val="24"/>
        </w:rPr>
        <w:t xml:space="preserve"> </w:t>
      </w:r>
      <w:r w:rsidR="00C20B5C">
        <w:rPr>
          <w:rFonts w:ascii="Times New Roman" w:hAnsi="Times New Roman" w:cs="Times New Roman"/>
          <w:sz w:val="24"/>
          <w:szCs w:val="24"/>
        </w:rPr>
        <w:t xml:space="preserve">в том числе </w:t>
      </w:r>
      <w:r w:rsidR="001875C9">
        <w:rPr>
          <w:rFonts w:ascii="Times New Roman" w:hAnsi="Times New Roman" w:cs="Times New Roman"/>
          <w:sz w:val="24"/>
          <w:szCs w:val="24"/>
        </w:rPr>
        <w:t>к утрате государственного имущества). П</w:t>
      </w:r>
      <w:r w:rsidR="008162A5">
        <w:rPr>
          <w:rFonts w:ascii="Times New Roman" w:hAnsi="Times New Roman" w:cs="Times New Roman"/>
          <w:sz w:val="24"/>
          <w:szCs w:val="24"/>
        </w:rPr>
        <w:t xml:space="preserve">ояснения и дополнительные </w:t>
      </w:r>
      <w:r w:rsidR="008162A5" w:rsidRPr="008162A5">
        <w:rPr>
          <w:rFonts w:ascii="Times New Roman" w:hAnsi="Times New Roman" w:cs="Times New Roman"/>
          <w:sz w:val="24"/>
          <w:szCs w:val="24"/>
        </w:rPr>
        <w:t xml:space="preserve">материалы </w:t>
      </w:r>
      <w:r w:rsidR="008162A5" w:rsidRPr="008162A5">
        <w:rPr>
          <w:rFonts w:ascii="Times New Roman" w:hAnsi="Times New Roman" w:cs="Times New Roman"/>
          <w:sz w:val="24"/>
          <w:lang w:eastAsia="ar-SA"/>
        </w:rPr>
        <w:t>Департамент</w:t>
      </w:r>
      <w:r w:rsidR="008162A5">
        <w:rPr>
          <w:rFonts w:ascii="Times New Roman" w:hAnsi="Times New Roman" w:cs="Times New Roman"/>
          <w:sz w:val="24"/>
          <w:lang w:eastAsia="ar-SA"/>
        </w:rPr>
        <w:t>а</w:t>
      </w:r>
      <w:r w:rsidR="008162A5" w:rsidRPr="008162A5">
        <w:rPr>
          <w:rFonts w:ascii="Times New Roman" w:hAnsi="Times New Roman" w:cs="Times New Roman"/>
          <w:sz w:val="24"/>
          <w:lang w:eastAsia="ar-SA"/>
        </w:rPr>
        <w:t xml:space="preserve"> по управлению гос</w:t>
      </w:r>
      <w:r w:rsidR="00BC487C">
        <w:rPr>
          <w:rFonts w:ascii="Times New Roman" w:hAnsi="Times New Roman" w:cs="Times New Roman"/>
          <w:sz w:val="24"/>
          <w:lang w:eastAsia="ar-SA"/>
        </w:rPr>
        <w:t xml:space="preserve">ударственной </w:t>
      </w:r>
      <w:r w:rsidR="008162A5" w:rsidRPr="008162A5">
        <w:rPr>
          <w:rFonts w:ascii="Times New Roman" w:hAnsi="Times New Roman" w:cs="Times New Roman"/>
          <w:sz w:val="24"/>
          <w:lang w:eastAsia="ar-SA"/>
        </w:rPr>
        <w:t xml:space="preserve">собственностью </w:t>
      </w:r>
      <w:r w:rsidR="008162A5">
        <w:rPr>
          <w:rFonts w:ascii="Times New Roman" w:hAnsi="Times New Roman" w:cs="Times New Roman"/>
          <w:sz w:val="24"/>
          <w:lang w:eastAsia="ar-SA"/>
        </w:rPr>
        <w:t>об</w:t>
      </w:r>
      <w:r w:rsidR="008162A5" w:rsidRPr="008162A5">
        <w:rPr>
          <w:rFonts w:ascii="Times New Roman" w:hAnsi="Times New Roman" w:cs="Times New Roman"/>
          <w:sz w:val="24"/>
          <w:szCs w:val="24"/>
        </w:rPr>
        <w:t xml:space="preserve"> </w:t>
      </w:r>
      <w:r w:rsidR="008162A5">
        <w:rPr>
          <w:rFonts w:ascii="Times New Roman" w:hAnsi="Times New Roman" w:cs="Times New Roman"/>
          <w:sz w:val="24"/>
          <w:szCs w:val="24"/>
        </w:rPr>
        <w:t>уже</w:t>
      </w:r>
      <w:r w:rsidR="008162A5" w:rsidRPr="008162A5">
        <w:rPr>
          <w:rFonts w:ascii="Times New Roman" w:hAnsi="Times New Roman" w:cs="Times New Roman"/>
          <w:sz w:val="24"/>
          <w:szCs w:val="24"/>
        </w:rPr>
        <w:t xml:space="preserve"> принятых мерах</w:t>
      </w:r>
      <w:r w:rsidR="008162A5">
        <w:rPr>
          <w:rFonts w:ascii="Times New Roman" w:hAnsi="Times New Roman" w:cs="Times New Roman"/>
          <w:sz w:val="24"/>
          <w:szCs w:val="24"/>
        </w:rPr>
        <w:t xml:space="preserve"> учтены при подготовке настоящего отчета</w:t>
      </w:r>
      <w:r w:rsidRPr="008162A5">
        <w:rPr>
          <w:rFonts w:ascii="Times New Roman" w:hAnsi="Times New Roman" w:cs="Times New Roman"/>
          <w:sz w:val="24"/>
        </w:rPr>
        <w:t xml:space="preserve">. </w:t>
      </w:r>
    </w:p>
    <w:p w:rsidR="00CF4B07" w:rsidRPr="00BC487C" w:rsidRDefault="00BC487C" w:rsidP="00BC487C">
      <w:pPr>
        <w:pStyle w:val="ConsPlusNormal"/>
        <w:tabs>
          <w:tab w:val="left" w:pos="709"/>
        </w:tabs>
        <w:ind w:firstLine="709"/>
        <w:jc w:val="both"/>
        <w:rPr>
          <w:rFonts w:ascii="Times New Roman" w:hAnsi="Times New Roman" w:cs="Times New Roman"/>
          <w:sz w:val="24"/>
        </w:rPr>
      </w:pPr>
      <w:r>
        <w:rPr>
          <w:rFonts w:ascii="Times New Roman" w:hAnsi="Times New Roman" w:cs="Times New Roman"/>
          <w:sz w:val="24"/>
        </w:rPr>
        <w:t>Д</w:t>
      </w:r>
      <w:r w:rsidR="001B5C80" w:rsidRPr="008162A5">
        <w:rPr>
          <w:rFonts w:ascii="Times New Roman" w:hAnsi="Times New Roman" w:cs="Times New Roman"/>
          <w:sz w:val="24"/>
        </w:rPr>
        <w:t xml:space="preserve">ля принятия мер по </w:t>
      </w:r>
      <w:r w:rsidR="00D94E52" w:rsidRPr="00D94E52">
        <w:rPr>
          <w:rFonts w:ascii="Times New Roman" w:hAnsi="Times New Roman" w:cs="Times New Roman"/>
          <w:sz w:val="24"/>
        </w:rPr>
        <w:t>пресечению</w:t>
      </w:r>
      <w:r w:rsidR="001B5C80" w:rsidRPr="008162A5">
        <w:rPr>
          <w:rFonts w:ascii="Times New Roman" w:hAnsi="Times New Roman" w:cs="Times New Roman"/>
          <w:sz w:val="24"/>
        </w:rPr>
        <w:t xml:space="preserve"> и предупреждению выявленных нарушений и недоста</w:t>
      </w:r>
      <w:r w:rsidR="001B5C80" w:rsidRPr="008162A5">
        <w:rPr>
          <w:rFonts w:ascii="Times New Roman" w:hAnsi="Times New Roman" w:cs="Times New Roman"/>
          <w:sz w:val="24"/>
        </w:rPr>
        <w:t>т</w:t>
      </w:r>
      <w:r w:rsidR="001B5C80" w:rsidRPr="008162A5">
        <w:rPr>
          <w:rFonts w:ascii="Times New Roman" w:hAnsi="Times New Roman" w:cs="Times New Roman"/>
          <w:sz w:val="24"/>
        </w:rPr>
        <w:t xml:space="preserve">ков, </w:t>
      </w:r>
      <w:r w:rsidR="001875C9">
        <w:rPr>
          <w:rFonts w:ascii="Times New Roman" w:hAnsi="Times New Roman" w:cs="Times New Roman"/>
          <w:sz w:val="24"/>
        </w:rPr>
        <w:t xml:space="preserve">а также </w:t>
      </w:r>
      <w:r w:rsidR="001B5C80" w:rsidRPr="008162A5">
        <w:rPr>
          <w:rFonts w:ascii="Times New Roman" w:hAnsi="Times New Roman" w:cs="Times New Roman"/>
          <w:sz w:val="24"/>
          <w:szCs w:val="24"/>
        </w:rPr>
        <w:t>по</w:t>
      </w:r>
      <w:r w:rsidR="001B5C80" w:rsidRPr="008162A5">
        <w:rPr>
          <w:rFonts w:ascii="Times New Roman" w:hAnsi="Times New Roman" w:cs="Times New Roman"/>
          <w:b/>
          <w:sz w:val="24"/>
          <w:szCs w:val="24"/>
        </w:rPr>
        <w:t xml:space="preserve"> </w:t>
      </w:r>
      <w:r w:rsidR="001B5C80" w:rsidRPr="008162A5">
        <w:rPr>
          <w:rFonts w:ascii="Times New Roman" w:hAnsi="Times New Roman" w:cs="Times New Roman"/>
          <w:sz w:val="24"/>
          <w:szCs w:val="24"/>
        </w:rPr>
        <w:t>привлечению к ответственности должностных лиц, виновных в допущенных нарушениях</w:t>
      </w:r>
      <w:r>
        <w:rPr>
          <w:rFonts w:ascii="Times New Roman" w:hAnsi="Times New Roman" w:cs="Times New Roman"/>
          <w:sz w:val="24"/>
          <w:szCs w:val="24"/>
        </w:rPr>
        <w:t>,</w:t>
      </w:r>
      <w:r w:rsidRPr="00BC487C">
        <w:rPr>
          <w:rFonts w:ascii="Times New Roman" w:hAnsi="Times New Roman" w:cs="Times New Roman"/>
          <w:sz w:val="24"/>
        </w:rPr>
        <w:t xml:space="preserve"> </w:t>
      </w:r>
      <w:r w:rsidRPr="000406B1">
        <w:rPr>
          <w:rFonts w:ascii="Times New Roman" w:hAnsi="Times New Roman" w:cs="Times New Roman"/>
          <w:sz w:val="24"/>
        </w:rPr>
        <w:t>на основании ст. 18 З</w:t>
      </w:r>
      <w:r w:rsidRPr="00A7318D">
        <w:rPr>
          <w:rFonts w:ascii="Times New Roman" w:hAnsi="Times New Roman" w:cs="Times New Roman"/>
          <w:sz w:val="24"/>
        </w:rPr>
        <w:t>акона Томской области «О Контрольно-счетной палате Томской области» направлено представление</w:t>
      </w:r>
      <w:r>
        <w:rPr>
          <w:rFonts w:ascii="Times New Roman" w:hAnsi="Times New Roman" w:cs="Times New Roman"/>
          <w:sz w:val="24"/>
        </w:rPr>
        <w:t xml:space="preserve"> в</w:t>
      </w:r>
      <w:r w:rsidRPr="008162A5">
        <w:rPr>
          <w:rFonts w:ascii="Times New Roman" w:hAnsi="Times New Roman" w:cs="Times New Roman"/>
          <w:sz w:val="24"/>
        </w:rPr>
        <w:t xml:space="preserve"> адрес</w:t>
      </w:r>
      <w:r w:rsidRPr="00A7318D">
        <w:rPr>
          <w:rFonts w:ascii="Times New Roman" w:hAnsi="Times New Roman" w:cs="Times New Roman"/>
          <w:sz w:val="24"/>
        </w:rPr>
        <w:t xml:space="preserve"> </w:t>
      </w:r>
      <w:r>
        <w:rPr>
          <w:rFonts w:ascii="Times New Roman" w:hAnsi="Times New Roman" w:cs="Times New Roman"/>
          <w:sz w:val="24"/>
        </w:rPr>
        <w:t>начальника Департамента</w:t>
      </w:r>
      <w:r w:rsidRPr="00A7318D">
        <w:rPr>
          <w:rFonts w:ascii="Times New Roman" w:hAnsi="Times New Roman" w:cs="Times New Roman"/>
        </w:rPr>
        <w:t xml:space="preserve"> </w:t>
      </w:r>
      <w:r w:rsidRPr="000406B1">
        <w:rPr>
          <w:rFonts w:ascii="Times New Roman" w:hAnsi="Times New Roman" w:cs="Times New Roman"/>
          <w:sz w:val="24"/>
          <w:lang w:eastAsia="ar-SA"/>
        </w:rPr>
        <w:t>по управлению госуда</w:t>
      </w:r>
      <w:r w:rsidRPr="000406B1">
        <w:rPr>
          <w:rFonts w:ascii="Times New Roman" w:hAnsi="Times New Roman" w:cs="Times New Roman"/>
          <w:sz w:val="24"/>
          <w:lang w:eastAsia="ar-SA"/>
        </w:rPr>
        <w:t>р</w:t>
      </w:r>
      <w:r w:rsidRPr="000406B1">
        <w:rPr>
          <w:rFonts w:ascii="Times New Roman" w:hAnsi="Times New Roman" w:cs="Times New Roman"/>
          <w:sz w:val="24"/>
          <w:lang w:eastAsia="ar-SA"/>
        </w:rPr>
        <w:t xml:space="preserve">ственной собственностью </w:t>
      </w:r>
      <w:r>
        <w:rPr>
          <w:rFonts w:ascii="Times New Roman" w:hAnsi="Times New Roman" w:cs="Times New Roman"/>
          <w:sz w:val="24"/>
        </w:rPr>
        <w:t>(срок исполнения - до 12</w:t>
      </w:r>
      <w:r w:rsidRPr="008C0AE6">
        <w:rPr>
          <w:rFonts w:ascii="Times New Roman" w:hAnsi="Times New Roman" w:cs="Times New Roman"/>
          <w:sz w:val="24"/>
          <w:szCs w:val="24"/>
        </w:rPr>
        <w:t>.</w:t>
      </w:r>
      <w:r>
        <w:rPr>
          <w:rFonts w:ascii="Times New Roman" w:hAnsi="Times New Roman" w:cs="Times New Roman"/>
          <w:sz w:val="24"/>
          <w:szCs w:val="24"/>
        </w:rPr>
        <w:t>12.2018 г.)</w:t>
      </w:r>
      <w:r w:rsidR="00D94E52">
        <w:rPr>
          <w:rFonts w:ascii="Times New Roman" w:hAnsi="Times New Roman" w:cs="Times New Roman"/>
          <w:sz w:val="24"/>
          <w:szCs w:val="24"/>
        </w:rPr>
        <w:t>.</w:t>
      </w:r>
      <w:r w:rsidR="008D6062">
        <w:rPr>
          <w:rFonts w:ascii="Times New Roman" w:hAnsi="Times New Roman" w:cs="Times New Roman"/>
          <w:sz w:val="24"/>
          <w:szCs w:val="24"/>
        </w:rPr>
        <w:t xml:space="preserve"> </w:t>
      </w:r>
      <w:r w:rsidR="00CB7B3B">
        <w:rPr>
          <w:rFonts w:ascii="Times New Roman" w:hAnsi="Times New Roman" w:cs="Times New Roman"/>
          <w:sz w:val="24"/>
          <w:szCs w:val="24"/>
        </w:rPr>
        <w:t>Материалы</w:t>
      </w:r>
      <w:r>
        <w:rPr>
          <w:rFonts w:ascii="Times New Roman" w:hAnsi="Times New Roman" w:cs="Times New Roman"/>
          <w:sz w:val="24"/>
          <w:szCs w:val="24"/>
        </w:rPr>
        <w:t xml:space="preserve"> по результатам ко</w:t>
      </w:r>
      <w:r>
        <w:rPr>
          <w:rFonts w:ascii="Times New Roman" w:hAnsi="Times New Roman" w:cs="Times New Roman"/>
          <w:sz w:val="24"/>
          <w:szCs w:val="24"/>
        </w:rPr>
        <w:t>н</w:t>
      </w:r>
      <w:r>
        <w:rPr>
          <w:rFonts w:ascii="Times New Roman" w:hAnsi="Times New Roman" w:cs="Times New Roman"/>
          <w:sz w:val="24"/>
          <w:szCs w:val="24"/>
        </w:rPr>
        <w:t>трольного мероприятия направлен</w:t>
      </w:r>
      <w:r w:rsidR="00CB7B3B">
        <w:rPr>
          <w:rFonts w:ascii="Times New Roman" w:hAnsi="Times New Roman" w:cs="Times New Roman"/>
          <w:sz w:val="24"/>
          <w:szCs w:val="24"/>
        </w:rPr>
        <w:t>ы</w:t>
      </w:r>
      <w:r>
        <w:rPr>
          <w:rFonts w:ascii="Times New Roman" w:hAnsi="Times New Roman" w:cs="Times New Roman"/>
          <w:sz w:val="24"/>
          <w:szCs w:val="24"/>
        </w:rPr>
        <w:t xml:space="preserve"> в </w:t>
      </w:r>
      <w:r w:rsidR="00CB7B3B">
        <w:rPr>
          <w:rFonts w:ascii="Times New Roman" w:hAnsi="Times New Roman" w:cs="Times New Roman"/>
          <w:sz w:val="24"/>
          <w:szCs w:val="24"/>
        </w:rPr>
        <w:t xml:space="preserve">органы </w:t>
      </w:r>
      <w:r>
        <w:rPr>
          <w:rFonts w:ascii="Times New Roman" w:hAnsi="Times New Roman" w:cs="Times New Roman"/>
          <w:sz w:val="24"/>
          <w:szCs w:val="24"/>
        </w:rPr>
        <w:t>прокуратур</w:t>
      </w:r>
      <w:r w:rsidR="00CB7B3B">
        <w:rPr>
          <w:rFonts w:ascii="Times New Roman" w:hAnsi="Times New Roman" w:cs="Times New Roman"/>
          <w:sz w:val="24"/>
          <w:szCs w:val="24"/>
        </w:rPr>
        <w:t>ы</w:t>
      </w:r>
      <w:r w:rsidR="00524E8D">
        <w:rPr>
          <w:rFonts w:ascii="Times New Roman" w:hAnsi="Times New Roman" w:cs="Times New Roman"/>
          <w:sz w:val="24"/>
          <w:szCs w:val="24"/>
        </w:rPr>
        <w:t xml:space="preserve"> </w:t>
      </w:r>
      <w:r w:rsidR="00595F31">
        <w:rPr>
          <w:rFonts w:ascii="Times New Roman" w:hAnsi="Times New Roman" w:cs="Times New Roman"/>
          <w:sz w:val="24"/>
          <w:szCs w:val="24"/>
        </w:rPr>
        <w:t>и УМВД России по</w:t>
      </w:r>
      <w:r w:rsidR="00FE661E">
        <w:rPr>
          <w:rFonts w:ascii="Times New Roman" w:hAnsi="Times New Roman" w:cs="Times New Roman"/>
          <w:sz w:val="24"/>
          <w:szCs w:val="24"/>
        </w:rPr>
        <w:t xml:space="preserve"> </w:t>
      </w:r>
      <w:r>
        <w:rPr>
          <w:rFonts w:ascii="Times New Roman" w:hAnsi="Times New Roman" w:cs="Times New Roman"/>
          <w:sz w:val="24"/>
          <w:szCs w:val="24"/>
        </w:rPr>
        <w:t xml:space="preserve">Томской области. </w:t>
      </w:r>
    </w:p>
    <w:p w:rsidR="003765F0" w:rsidRDefault="003765F0" w:rsidP="00132DB8">
      <w:pPr>
        <w:rPr>
          <w:rFonts w:cs="Arial"/>
        </w:rPr>
      </w:pPr>
    </w:p>
    <w:p w:rsidR="003765F0" w:rsidRDefault="003765F0" w:rsidP="00132DB8">
      <w:pPr>
        <w:rPr>
          <w:rFonts w:cs="Arial"/>
        </w:rPr>
      </w:pPr>
    </w:p>
    <w:p w:rsidR="002F7E0A" w:rsidRDefault="002F7E0A" w:rsidP="00132DB8">
      <w:pPr>
        <w:rPr>
          <w:rFonts w:cs="Arial"/>
        </w:rPr>
      </w:pPr>
    </w:p>
    <w:p w:rsidR="003C5952" w:rsidRDefault="000A7BF1" w:rsidP="004A2BF7">
      <w:pPr>
        <w:rPr>
          <w:rFonts w:cs="Arial"/>
        </w:rPr>
      </w:pPr>
      <w:r>
        <w:rPr>
          <w:rFonts w:cs="Arial"/>
        </w:rPr>
        <w:t xml:space="preserve">Аудитор </w:t>
      </w:r>
    </w:p>
    <w:p w:rsidR="004A2BF7" w:rsidRDefault="00132DB8" w:rsidP="004A2BF7">
      <w:pPr>
        <w:rPr>
          <w:rFonts w:cs="Arial"/>
        </w:rPr>
      </w:pPr>
      <w:r>
        <w:rPr>
          <w:rFonts w:cs="Arial"/>
        </w:rPr>
        <w:t xml:space="preserve">Контрольно-счетной палаты                                       </w:t>
      </w:r>
      <w:r w:rsidR="004A2BF7">
        <w:rPr>
          <w:rFonts w:cs="Arial"/>
        </w:rPr>
        <w:t xml:space="preserve">                        </w:t>
      </w:r>
    </w:p>
    <w:p w:rsidR="00132DB8" w:rsidRDefault="00132DB8" w:rsidP="004A2BF7">
      <w:pPr>
        <w:rPr>
          <w:rFonts w:cs="Arial"/>
        </w:rPr>
      </w:pPr>
      <w:bookmarkStart w:id="0" w:name="_GoBack"/>
      <w:bookmarkEnd w:id="0"/>
      <w:r>
        <w:rPr>
          <w:rFonts w:cs="Arial"/>
        </w:rPr>
        <w:t>Н.К. Дайнеко</w:t>
      </w:r>
    </w:p>
    <w:sectPr w:rsidR="00132DB8" w:rsidSect="00D60965">
      <w:headerReference w:type="even" r:id="rId9"/>
      <w:headerReference w:type="default" r:id="rId10"/>
      <w:pgSz w:w="11906" w:h="16838"/>
      <w:pgMar w:top="1134" w:right="567"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61" w:rsidRDefault="004C1761">
      <w:r>
        <w:separator/>
      </w:r>
    </w:p>
  </w:endnote>
  <w:endnote w:type="continuationSeparator" w:id="0">
    <w:p w:rsidR="004C1761" w:rsidRDefault="004C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61" w:rsidRDefault="004C1761">
      <w:r>
        <w:separator/>
      </w:r>
    </w:p>
  </w:footnote>
  <w:footnote w:type="continuationSeparator" w:id="0">
    <w:p w:rsidR="004C1761" w:rsidRDefault="004C1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3C" w:rsidRDefault="001F343C"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343C" w:rsidRDefault="001F34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3C" w:rsidRPr="00F94553" w:rsidRDefault="001F343C"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4A2BF7">
      <w:rPr>
        <w:rStyle w:val="a6"/>
        <w:noProof/>
        <w:sz w:val="18"/>
        <w:szCs w:val="18"/>
      </w:rPr>
      <w:t>10</w:t>
    </w:r>
    <w:r w:rsidRPr="00F94553">
      <w:rPr>
        <w:rStyle w:val="a6"/>
        <w:sz w:val="18"/>
        <w:szCs w:val="18"/>
      </w:rPr>
      <w:fldChar w:fldCharType="end"/>
    </w:r>
  </w:p>
  <w:p w:rsidR="001F343C" w:rsidRDefault="001F34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F9C"/>
    <w:multiLevelType w:val="hybridMultilevel"/>
    <w:tmpl w:val="9648CB9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070C48"/>
    <w:multiLevelType w:val="hybridMultilevel"/>
    <w:tmpl w:val="C22C94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
    <w:nsid w:val="0AFA5CF9"/>
    <w:multiLevelType w:val="hybridMultilevel"/>
    <w:tmpl w:val="7E82D426"/>
    <w:lvl w:ilvl="0" w:tplc="F7E48DBA">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6537FE"/>
    <w:multiLevelType w:val="hybridMultilevel"/>
    <w:tmpl w:val="7CAC5F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C080A15"/>
    <w:multiLevelType w:val="hybridMultilevel"/>
    <w:tmpl w:val="FFA29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0470B6"/>
    <w:multiLevelType w:val="hybridMultilevel"/>
    <w:tmpl w:val="D1DEE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E84C70"/>
    <w:multiLevelType w:val="hybridMultilevel"/>
    <w:tmpl w:val="C2AE44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E77786"/>
    <w:multiLevelType w:val="hybridMultilevel"/>
    <w:tmpl w:val="A3A44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BC4F25"/>
    <w:multiLevelType w:val="hybridMultilevel"/>
    <w:tmpl w:val="57105858"/>
    <w:lvl w:ilvl="0" w:tplc="93D2581C">
      <w:start w:val="1"/>
      <w:numFmt w:val="decimal"/>
      <w:lvlText w:val="%1."/>
      <w:lvlJc w:val="left"/>
      <w:pPr>
        <w:ind w:left="4755" w:hanging="360"/>
      </w:pPr>
      <w:rPr>
        <w:rFonts w:cs="Times New Roman" w:hint="default"/>
        <w:b/>
      </w:rPr>
    </w:lvl>
    <w:lvl w:ilvl="1" w:tplc="04190019">
      <w:start w:val="1"/>
      <w:numFmt w:val="lowerLetter"/>
      <w:lvlText w:val="%2."/>
      <w:lvlJc w:val="left"/>
      <w:pPr>
        <w:ind w:left="5475" w:hanging="360"/>
      </w:pPr>
      <w:rPr>
        <w:rFonts w:cs="Times New Roman"/>
      </w:rPr>
    </w:lvl>
    <w:lvl w:ilvl="2" w:tplc="0419001B">
      <w:start w:val="1"/>
      <w:numFmt w:val="lowerRoman"/>
      <w:lvlText w:val="%3."/>
      <w:lvlJc w:val="right"/>
      <w:pPr>
        <w:ind w:left="6195" w:hanging="180"/>
      </w:pPr>
      <w:rPr>
        <w:rFonts w:cs="Times New Roman"/>
      </w:rPr>
    </w:lvl>
    <w:lvl w:ilvl="3" w:tplc="0419000F">
      <w:start w:val="1"/>
      <w:numFmt w:val="decimal"/>
      <w:lvlText w:val="%4."/>
      <w:lvlJc w:val="left"/>
      <w:pPr>
        <w:ind w:left="6915" w:hanging="360"/>
      </w:pPr>
      <w:rPr>
        <w:rFonts w:cs="Times New Roman"/>
      </w:rPr>
    </w:lvl>
    <w:lvl w:ilvl="4" w:tplc="04190019">
      <w:start w:val="1"/>
      <w:numFmt w:val="lowerLetter"/>
      <w:lvlText w:val="%5."/>
      <w:lvlJc w:val="left"/>
      <w:pPr>
        <w:ind w:left="7635" w:hanging="360"/>
      </w:pPr>
      <w:rPr>
        <w:rFonts w:cs="Times New Roman"/>
      </w:rPr>
    </w:lvl>
    <w:lvl w:ilvl="5" w:tplc="0419001B">
      <w:start w:val="1"/>
      <w:numFmt w:val="lowerRoman"/>
      <w:lvlText w:val="%6."/>
      <w:lvlJc w:val="right"/>
      <w:pPr>
        <w:ind w:left="8355" w:hanging="180"/>
      </w:pPr>
      <w:rPr>
        <w:rFonts w:cs="Times New Roman"/>
      </w:rPr>
    </w:lvl>
    <w:lvl w:ilvl="6" w:tplc="0419000F">
      <w:start w:val="1"/>
      <w:numFmt w:val="decimal"/>
      <w:lvlText w:val="%7."/>
      <w:lvlJc w:val="left"/>
      <w:pPr>
        <w:ind w:left="9075" w:hanging="360"/>
      </w:pPr>
      <w:rPr>
        <w:rFonts w:cs="Times New Roman"/>
      </w:rPr>
    </w:lvl>
    <w:lvl w:ilvl="7" w:tplc="04190019">
      <w:start w:val="1"/>
      <w:numFmt w:val="lowerLetter"/>
      <w:lvlText w:val="%8."/>
      <w:lvlJc w:val="left"/>
      <w:pPr>
        <w:ind w:left="9795" w:hanging="360"/>
      </w:pPr>
      <w:rPr>
        <w:rFonts w:cs="Times New Roman"/>
      </w:rPr>
    </w:lvl>
    <w:lvl w:ilvl="8" w:tplc="0419001B">
      <w:start w:val="1"/>
      <w:numFmt w:val="lowerRoman"/>
      <w:lvlText w:val="%9."/>
      <w:lvlJc w:val="right"/>
      <w:pPr>
        <w:ind w:left="10515" w:hanging="180"/>
      </w:pPr>
      <w:rPr>
        <w:rFonts w:cs="Times New Roman"/>
      </w:rPr>
    </w:lvl>
  </w:abstractNum>
  <w:abstractNum w:abstractNumId="9">
    <w:nsid w:val="49BE54F1"/>
    <w:multiLevelType w:val="hybridMultilevel"/>
    <w:tmpl w:val="2EB89A1E"/>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abstractNum w:abstractNumId="10">
    <w:nsid w:val="4ADF1538"/>
    <w:multiLevelType w:val="hybridMultilevel"/>
    <w:tmpl w:val="E4D6816E"/>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EB07E66"/>
    <w:multiLevelType w:val="hybridMultilevel"/>
    <w:tmpl w:val="4ED49B6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64C10BB1"/>
    <w:multiLevelType w:val="hybridMultilevel"/>
    <w:tmpl w:val="D8E0ACF6"/>
    <w:lvl w:ilvl="0" w:tplc="04190001">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3">
    <w:nsid w:val="6F4A2809"/>
    <w:multiLevelType w:val="hybridMultilevel"/>
    <w:tmpl w:val="22183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11B7905"/>
    <w:multiLevelType w:val="hybridMultilevel"/>
    <w:tmpl w:val="088416F0"/>
    <w:lvl w:ilvl="0" w:tplc="63786C04">
      <w:start w:val="1"/>
      <w:numFmt w:val="bullet"/>
      <w:lvlText w:val=""/>
      <w:lvlJc w:val="left"/>
      <w:pPr>
        <w:tabs>
          <w:tab w:val="num" w:pos="1440"/>
        </w:tabs>
        <w:ind w:left="1440" w:hanging="360"/>
      </w:pPr>
      <w:rPr>
        <w:rFonts w:ascii="Symbol" w:hAnsi="Symbol" w:hint="default"/>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53F5383"/>
    <w:multiLevelType w:val="hybridMultilevel"/>
    <w:tmpl w:val="CF6CDC4A"/>
    <w:lvl w:ilvl="0" w:tplc="E0687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4"/>
  </w:num>
  <w:num w:numId="8">
    <w:abstractNumId w:val="2"/>
  </w:num>
  <w:num w:numId="9">
    <w:abstractNumId w:val="7"/>
  </w:num>
  <w:num w:numId="10">
    <w:abstractNumId w:val="13"/>
  </w:num>
  <w:num w:numId="11">
    <w:abstractNumId w:val="15"/>
  </w:num>
  <w:num w:numId="12">
    <w:abstractNumId w:val="11"/>
  </w:num>
  <w:num w:numId="13">
    <w:abstractNumId w:val="14"/>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31C"/>
    <w:rsid w:val="000004E3"/>
    <w:rsid w:val="000006B5"/>
    <w:rsid w:val="0000082A"/>
    <w:rsid w:val="00000B31"/>
    <w:rsid w:val="0000120A"/>
    <w:rsid w:val="00002ACF"/>
    <w:rsid w:val="00002CB4"/>
    <w:rsid w:val="00002EFB"/>
    <w:rsid w:val="000044B8"/>
    <w:rsid w:val="000044E3"/>
    <w:rsid w:val="00004B28"/>
    <w:rsid w:val="000053BA"/>
    <w:rsid w:val="000059C7"/>
    <w:rsid w:val="00005FDB"/>
    <w:rsid w:val="000066A9"/>
    <w:rsid w:val="000072C7"/>
    <w:rsid w:val="00010D8F"/>
    <w:rsid w:val="000116BD"/>
    <w:rsid w:val="00011FA6"/>
    <w:rsid w:val="00012DAD"/>
    <w:rsid w:val="00012FC7"/>
    <w:rsid w:val="0001329E"/>
    <w:rsid w:val="000137A4"/>
    <w:rsid w:val="000139F1"/>
    <w:rsid w:val="00013BB4"/>
    <w:rsid w:val="00013F44"/>
    <w:rsid w:val="00014065"/>
    <w:rsid w:val="00014125"/>
    <w:rsid w:val="000151DD"/>
    <w:rsid w:val="00015303"/>
    <w:rsid w:val="0001586B"/>
    <w:rsid w:val="000169F4"/>
    <w:rsid w:val="00016F6A"/>
    <w:rsid w:val="000171A6"/>
    <w:rsid w:val="000171CE"/>
    <w:rsid w:val="00017971"/>
    <w:rsid w:val="00017B71"/>
    <w:rsid w:val="00017D4F"/>
    <w:rsid w:val="00017D63"/>
    <w:rsid w:val="0002040B"/>
    <w:rsid w:val="000205FC"/>
    <w:rsid w:val="00020BDE"/>
    <w:rsid w:val="00021076"/>
    <w:rsid w:val="00021BF1"/>
    <w:rsid w:val="00022060"/>
    <w:rsid w:val="00022591"/>
    <w:rsid w:val="00023259"/>
    <w:rsid w:val="0002340E"/>
    <w:rsid w:val="000234A4"/>
    <w:rsid w:val="000238B0"/>
    <w:rsid w:val="00023A53"/>
    <w:rsid w:val="00023B08"/>
    <w:rsid w:val="00023B76"/>
    <w:rsid w:val="00023C22"/>
    <w:rsid w:val="00023F6E"/>
    <w:rsid w:val="000242F8"/>
    <w:rsid w:val="00024368"/>
    <w:rsid w:val="00025261"/>
    <w:rsid w:val="00025849"/>
    <w:rsid w:val="00025E61"/>
    <w:rsid w:val="000265C0"/>
    <w:rsid w:val="000269E0"/>
    <w:rsid w:val="000274CD"/>
    <w:rsid w:val="00027B5B"/>
    <w:rsid w:val="00027EF1"/>
    <w:rsid w:val="0003060C"/>
    <w:rsid w:val="00030C3D"/>
    <w:rsid w:val="00030D34"/>
    <w:rsid w:val="00030D48"/>
    <w:rsid w:val="00030DF1"/>
    <w:rsid w:val="0003107D"/>
    <w:rsid w:val="0003162F"/>
    <w:rsid w:val="000316E7"/>
    <w:rsid w:val="000318D7"/>
    <w:rsid w:val="000319A4"/>
    <w:rsid w:val="00031AE6"/>
    <w:rsid w:val="00032B0F"/>
    <w:rsid w:val="000331CA"/>
    <w:rsid w:val="0003378C"/>
    <w:rsid w:val="000342BE"/>
    <w:rsid w:val="00034824"/>
    <w:rsid w:val="00034FFD"/>
    <w:rsid w:val="0003533E"/>
    <w:rsid w:val="000358BD"/>
    <w:rsid w:val="00035D1A"/>
    <w:rsid w:val="000363CD"/>
    <w:rsid w:val="0003648A"/>
    <w:rsid w:val="00036662"/>
    <w:rsid w:val="00036710"/>
    <w:rsid w:val="000375E9"/>
    <w:rsid w:val="00037898"/>
    <w:rsid w:val="00037D5F"/>
    <w:rsid w:val="00037E0E"/>
    <w:rsid w:val="000403ED"/>
    <w:rsid w:val="0004055A"/>
    <w:rsid w:val="000406B1"/>
    <w:rsid w:val="000418F8"/>
    <w:rsid w:val="00041B45"/>
    <w:rsid w:val="0004215D"/>
    <w:rsid w:val="000422FB"/>
    <w:rsid w:val="00042ACB"/>
    <w:rsid w:val="00043308"/>
    <w:rsid w:val="00043809"/>
    <w:rsid w:val="00043880"/>
    <w:rsid w:val="00043F51"/>
    <w:rsid w:val="00044475"/>
    <w:rsid w:val="000445A1"/>
    <w:rsid w:val="000445E6"/>
    <w:rsid w:val="00044686"/>
    <w:rsid w:val="00044E81"/>
    <w:rsid w:val="00044EB2"/>
    <w:rsid w:val="0004525B"/>
    <w:rsid w:val="0004588B"/>
    <w:rsid w:val="00046C2A"/>
    <w:rsid w:val="00046C6E"/>
    <w:rsid w:val="000471DA"/>
    <w:rsid w:val="00047E60"/>
    <w:rsid w:val="0005066E"/>
    <w:rsid w:val="00050BC4"/>
    <w:rsid w:val="00051E3F"/>
    <w:rsid w:val="00052361"/>
    <w:rsid w:val="000523B5"/>
    <w:rsid w:val="00053152"/>
    <w:rsid w:val="00053718"/>
    <w:rsid w:val="00053918"/>
    <w:rsid w:val="000539EE"/>
    <w:rsid w:val="00053B47"/>
    <w:rsid w:val="00053CC2"/>
    <w:rsid w:val="00053E82"/>
    <w:rsid w:val="000541B4"/>
    <w:rsid w:val="00054304"/>
    <w:rsid w:val="0005435C"/>
    <w:rsid w:val="00054DD2"/>
    <w:rsid w:val="000555AC"/>
    <w:rsid w:val="00055A33"/>
    <w:rsid w:val="00055B2E"/>
    <w:rsid w:val="00055C25"/>
    <w:rsid w:val="00056723"/>
    <w:rsid w:val="0005721B"/>
    <w:rsid w:val="000576FA"/>
    <w:rsid w:val="00060239"/>
    <w:rsid w:val="0006044A"/>
    <w:rsid w:val="0006052B"/>
    <w:rsid w:val="0006081A"/>
    <w:rsid w:val="00060E63"/>
    <w:rsid w:val="00060EED"/>
    <w:rsid w:val="00061C82"/>
    <w:rsid w:val="00061E03"/>
    <w:rsid w:val="00062058"/>
    <w:rsid w:val="0006251C"/>
    <w:rsid w:val="0006282B"/>
    <w:rsid w:val="00062E3B"/>
    <w:rsid w:val="000632AE"/>
    <w:rsid w:val="00063D04"/>
    <w:rsid w:val="00063DE6"/>
    <w:rsid w:val="00063F72"/>
    <w:rsid w:val="000649B0"/>
    <w:rsid w:val="00064B56"/>
    <w:rsid w:val="000650C6"/>
    <w:rsid w:val="0006512C"/>
    <w:rsid w:val="00066621"/>
    <w:rsid w:val="00066846"/>
    <w:rsid w:val="00066ED4"/>
    <w:rsid w:val="00066EF8"/>
    <w:rsid w:val="000671BA"/>
    <w:rsid w:val="000673E2"/>
    <w:rsid w:val="00067444"/>
    <w:rsid w:val="000676BF"/>
    <w:rsid w:val="00067942"/>
    <w:rsid w:val="00067D76"/>
    <w:rsid w:val="00067E06"/>
    <w:rsid w:val="00067E99"/>
    <w:rsid w:val="00067F94"/>
    <w:rsid w:val="000700DC"/>
    <w:rsid w:val="00070289"/>
    <w:rsid w:val="00070744"/>
    <w:rsid w:val="00070FFC"/>
    <w:rsid w:val="000715CC"/>
    <w:rsid w:val="000716B1"/>
    <w:rsid w:val="00072927"/>
    <w:rsid w:val="0007367B"/>
    <w:rsid w:val="00073914"/>
    <w:rsid w:val="00073B78"/>
    <w:rsid w:val="0007403E"/>
    <w:rsid w:val="00074567"/>
    <w:rsid w:val="0007527E"/>
    <w:rsid w:val="00075594"/>
    <w:rsid w:val="000759C5"/>
    <w:rsid w:val="00076427"/>
    <w:rsid w:val="000766C4"/>
    <w:rsid w:val="00076891"/>
    <w:rsid w:val="00076940"/>
    <w:rsid w:val="00076DFE"/>
    <w:rsid w:val="00076E03"/>
    <w:rsid w:val="00076E59"/>
    <w:rsid w:val="00077A01"/>
    <w:rsid w:val="000801AD"/>
    <w:rsid w:val="000809C1"/>
    <w:rsid w:val="00080DC0"/>
    <w:rsid w:val="000814E6"/>
    <w:rsid w:val="0008179A"/>
    <w:rsid w:val="00081CDF"/>
    <w:rsid w:val="000840FF"/>
    <w:rsid w:val="000848FD"/>
    <w:rsid w:val="000854DE"/>
    <w:rsid w:val="0008582B"/>
    <w:rsid w:val="00085A80"/>
    <w:rsid w:val="000868F7"/>
    <w:rsid w:val="0008740D"/>
    <w:rsid w:val="0008752D"/>
    <w:rsid w:val="00087637"/>
    <w:rsid w:val="000879F8"/>
    <w:rsid w:val="00087BAB"/>
    <w:rsid w:val="000905AC"/>
    <w:rsid w:val="00090C45"/>
    <w:rsid w:val="0009171F"/>
    <w:rsid w:val="00091B40"/>
    <w:rsid w:val="0009224D"/>
    <w:rsid w:val="00092B60"/>
    <w:rsid w:val="00092C68"/>
    <w:rsid w:val="000930DD"/>
    <w:rsid w:val="000936D4"/>
    <w:rsid w:val="00093B80"/>
    <w:rsid w:val="00094432"/>
    <w:rsid w:val="000948F5"/>
    <w:rsid w:val="00095143"/>
    <w:rsid w:val="000951D1"/>
    <w:rsid w:val="000952F5"/>
    <w:rsid w:val="00095A83"/>
    <w:rsid w:val="00095F82"/>
    <w:rsid w:val="000961B9"/>
    <w:rsid w:val="00096379"/>
    <w:rsid w:val="00096A83"/>
    <w:rsid w:val="00097651"/>
    <w:rsid w:val="00097B8A"/>
    <w:rsid w:val="00097F58"/>
    <w:rsid w:val="000A0182"/>
    <w:rsid w:val="000A0579"/>
    <w:rsid w:val="000A0709"/>
    <w:rsid w:val="000A1532"/>
    <w:rsid w:val="000A1C6B"/>
    <w:rsid w:val="000A1E87"/>
    <w:rsid w:val="000A1FED"/>
    <w:rsid w:val="000A2064"/>
    <w:rsid w:val="000A2844"/>
    <w:rsid w:val="000A35D0"/>
    <w:rsid w:val="000A3660"/>
    <w:rsid w:val="000A36C9"/>
    <w:rsid w:val="000A3730"/>
    <w:rsid w:val="000A3988"/>
    <w:rsid w:val="000A3D6F"/>
    <w:rsid w:val="000A466B"/>
    <w:rsid w:val="000A4AC3"/>
    <w:rsid w:val="000A4B16"/>
    <w:rsid w:val="000A5445"/>
    <w:rsid w:val="000A5AEC"/>
    <w:rsid w:val="000A6E38"/>
    <w:rsid w:val="000A72B7"/>
    <w:rsid w:val="000A72F5"/>
    <w:rsid w:val="000A7427"/>
    <w:rsid w:val="000A758D"/>
    <w:rsid w:val="000A7805"/>
    <w:rsid w:val="000A7BF1"/>
    <w:rsid w:val="000A7C24"/>
    <w:rsid w:val="000A7FD0"/>
    <w:rsid w:val="000B00A9"/>
    <w:rsid w:val="000B099B"/>
    <w:rsid w:val="000B116F"/>
    <w:rsid w:val="000B118C"/>
    <w:rsid w:val="000B15CB"/>
    <w:rsid w:val="000B1A66"/>
    <w:rsid w:val="000B1DF1"/>
    <w:rsid w:val="000B3A7A"/>
    <w:rsid w:val="000B42B9"/>
    <w:rsid w:val="000B4629"/>
    <w:rsid w:val="000B4AFA"/>
    <w:rsid w:val="000B5745"/>
    <w:rsid w:val="000B5AE4"/>
    <w:rsid w:val="000B5F1A"/>
    <w:rsid w:val="000B5F5F"/>
    <w:rsid w:val="000B678D"/>
    <w:rsid w:val="000B69B3"/>
    <w:rsid w:val="000B6A50"/>
    <w:rsid w:val="000B6D5D"/>
    <w:rsid w:val="000B7681"/>
    <w:rsid w:val="000B797D"/>
    <w:rsid w:val="000B7B31"/>
    <w:rsid w:val="000B7D52"/>
    <w:rsid w:val="000C02B4"/>
    <w:rsid w:val="000C04E0"/>
    <w:rsid w:val="000C0D2A"/>
    <w:rsid w:val="000C10A5"/>
    <w:rsid w:val="000C10BE"/>
    <w:rsid w:val="000C1338"/>
    <w:rsid w:val="000C1521"/>
    <w:rsid w:val="000C15D4"/>
    <w:rsid w:val="000C1944"/>
    <w:rsid w:val="000C19DB"/>
    <w:rsid w:val="000C1D09"/>
    <w:rsid w:val="000C2451"/>
    <w:rsid w:val="000C2AFA"/>
    <w:rsid w:val="000C2ED7"/>
    <w:rsid w:val="000C31AD"/>
    <w:rsid w:val="000C3510"/>
    <w:rsid w:val="000C39C8"/>
    <w:rsid w:val="000C43A1"/>
    <w:rsid w:val="000C43D1"/>
    <w:rsid w:val="000C44F8"/>
    <w:rsid w:val="000C455D"/>
    <w:rsid w:val="000C49F2"/>
    <w:rsid w:val="000C4FC8"/>
    <w:rsid w:val="000C5106"/>
    <w:rsid w:val="000C514E"/>
    <w:rsid w:val="000C52AF"/>
    <w:rsid w:val="000C5499"/>
    <w:rsid w:val="000C5938"/>
    <w:rsid w:val="000C63AB"/>
    <w:rsid w:val="000C6BB2"/>
    <w:rsid w:val="000C6C71"/>
    <w:rsid w:val="000C7169"/>
    <w:rsid w:val="000C7524"/>
    <w:rsid w:val="000C76D2"/>
    <w:rsid w:val="000C788C"/>
    <w:rsid w:val="000C794C"/>
    <w:rsid w:val="000C7CFC"/>
    <w:rsid w:val="000D0211"/>
    <w:rsid w:val="000D02A2"/>
    <w:rsid w:val="000D0FAF"/>
    <w:rsid w:val="000D11BF"/>
    <w:rsid w:val="000D11C6"/>
    <w:rsid w:val="000D11D1"/>
    <w:rsid w:val="000D12CC"/>
    <w:rsid w:val="000D1C0E"/>
    <w:rsid w:val="000D21AD"/>
    <w:rsid w:val="000D23A5"/>
    <w:rsid w:val="000D268B"/>
    <w:rsid w:val="000D2820"/>
    <w:rsid w:val="000D290C"/>
    <w:rsid w:val="000D2AD2"/>
    <w:rsid w:val="000D348B"/>
    <w:rsid w:val="000D4013"/>
    <w:rsid w:val="000D4092"/>
    <w:rsid w:val="000D4369"/>
    <w:rsid w:val="000D487B"/>
    <w:rsid w:val="000D4920"/>
    <w:rsid w:val="000D4C8F"/>
    <w:rsid w:val="000D4F39"/>
    <w:rsid w:val="000D4FDB"/>
    <w:rsid w:val="000D5182"/>
    <w:rsid w:val="000D5641"/>
    <w:rsid w:val="000D5ED3"/>
    <w:rsid w:val="000D648A"/>
    <w:rsid w:val="000D670D"/>
    <w:rsid w:val="000D7125"/>
    <w:rsid w:val="000D731B"/>
    <w:rsid w:val="000D79DF"/>
    <w:rsid w:val="000D7E51"/>
    <w:rsid w:val="000E054F"/>
    <w:rsid w:val="000E1018"/>
    <w:rsid w:val="000E12F9"/>
    <w:rsid w:val="000E183F"/>
    <w:rsid w:val="000E1B96"/>
    <w:rsid w:val="000E2B81"/>
    <w:rsid w:val="000E2F66"/>
    <w:rsid w:val="000E3426"/>
    <w:rsid w:val="000E4A1C"/>
    <w:rsid w:val="000E4A2C"/>
    <w:rsid w:val="000E4CB9"/>
    <w:rsid w:val="000E4D02"/>
    <w:rsid w:val="000E4D54"/>
    <w:rsid w:val="000E51C1"/>
    <w:rsid w:val="000E5321"/>
    <w:rsid w:val="000E578E"/>
    <w:rsid w:val="000E5B5E"/>
    <w:rsid w:val="000E5E87"/>
    <w:rsid w:val="000E669D"/>
    <w:rsid w:val="000E6A4D"/>
    <w:rsid w:val="000E6A8F"/>
    <w:rsid w:val="000E6D2C"/>
    <w:rsid w:val="000E7960"/>
    <w:rsid w:val="000F00AB"/>
    <w:rsid w:val="000F0E1B"/>
    <w:rsid w:val="000F19DE"/>
    <w:rsid w:val="000F232E"/>
    <w:rsid w:val="000F2B61"/>
    <w:rsid w:val="000F329E"/>
    <w:rsid w:val="000F33DF"/>
    <w:rsid w:val="000F3B69"/>
    <w:rsid w:val="000F4085"/>
    <w:rsid w:val="000F4331"/>
    <w:rsid w:val="000F435A"/>
    <w:rsid w:val="000F445F"/>
    <w:rsid w:val="000F4563"/>
    <w:rsid w:val="000F4654"/>
    <w:rsid w:val="000F46D0"/>
    <w:rsid w:val="000F4C54"/>
    <w:rsid w:val="000F5FBA"/>
    <w:rsid w:val="000F668A"/>
    <w:rsid w:val="000F6B0E"/>
    <w:rsid w:val="000F6CA2"/>
    <w:rsid w:val="000F6CC7"/>
    <w:rsid w:val="000F709A"/>
    <w:rsid w:val="000F7195"/>
    <w:rsid w:val="000F7309"/>
    <w:rsid w:val="000F7D5C"/>
    <w:rsid w:val="000F7E61"/>
    <w:rsid w:val="00100142"/>
    <w:rsid w:val="0010037C"/>
    <w:rsid w:val="001005B5"/>
    <w:rsid w:val="0010064D"/>
    <w:rsid w:val="00100EFC"/>
    <w:rsid w:val="00100FBB"/>
    <w:rsid w:val="00100FF2"/>
    <w:rsid w:val="00101807"/>
    <w:rsid w:val="00101E8E"/>
    <w:rsid w:val="00102806"/>
    <w:rsid w:val="00103154"/>
    <w:rsid w:val="0010415E"/>
    <w:rsid w:val="00104823"/>
    <w:rsid w:val="0010499E"/>
    <w:rsid w:val="00106D1B"/>
    <w:rsid w:val="00107396"/>
    <w:rsid w:val="001106C5"/>
    <w:rsid w:val="001107DC"/>
    <w:rsid w:val="00110D22"/>
    <w:rsid w:val="00110FF9"/>
    <w:rsid w:val="001114D2"/>
    <w:rsid w:val="00111A5B"/>
    <w:rsid w:val="00112E77"/>
    <w:rsid w:val="00112E84"/>
    <w:rsid w:val="001134B5"/>
    <w:rsid w:val="00113C27"/>
    <w:rsid w:val="00113E96"/>
    <w:rsid w:val="00114547"/>
    <w:rsid w:val="00114B0B"/>
    <w:rsid w:val="00114F23"/>
    <w:rsid w:val="00114F8F"/>
    <w:rsid w:val="0011511D"/>
    <w:rsid w:val="00115204"/>
    <w:rsid w:val="0011575D"/>
    <w:rsid w:val="00115FF4"/>
    <w:rsid w:val="0011668E"/>
    <w:rsid w:val="0011678E"/>
    <w:rsid w:val="00116D0E"/>
    <w:rsid w:val="00117C68"/>
    <w:rsid w:val="00120116"/>
    <w:rsid w:val="001207E1"/>
    <w:rsid w:val="00121414"/>
    <w:rsid w:val="0012162C"/>
    <w:rsid w:val="00121637"/>
    <w:rsid w:val="00121694"/>
    <w:rsid w:val="001217C0"/>
    <w:rsid w:val="00121C14"/>
    <w:rsid w:val="00121CC4"/>
    <w:rsid w:val="00121EF5"/>
    <w:rsid w:val="00121F98"/>
    <w:rsid w:val="001220F1"/>
    <w:rsid w:val="001220F5"/>
    <w:rsid w:val="001225D3"/>
    <w:rsid w:val="00122F05"/>
    <w:rsid w:val="00123734"/>
    <w:rsid w:val="00123819"/>
    <w:rsid w:val="001239C5"/>
    <w:rsid w:val="00123A03"/>
    <w:rsid w:val="00123C20"/>
    <w:rsid w:val="0012434E"/>
    <w:rsid w:val="00125BB0"/>
    <w:rsid w:val="00125F59"/>
    <w:rsid w:val="00126C96"/>
    <w:rsid w:val="00126F38"/>
    <w:rsid w:val="00127030"/>
    <w:rsid w:val="00127380"/>
    <w:rsid w:val="00130139"/>
    <w:rsid w:val="0013046A"/>
    <w:rsid w:val="00130693"/>
    <w:rsid w:val="00131340"/>
    <w:rsid w:val="00131458"/>
    <w:rsid w:val="001314A2"/>
    <w:rsid w:val="00131B22"/>
    <w:rsid w:val="00132110"/>
    <w:rsid w:val="001323B3"/>
    <w:rsid w:val="001326F9"/>
    <w:rsid w:val="00132C93"/>
    <w:rsid w:val="00132DB8"/>
    <w:rsid w:val="0013363F"/>
    <w:rsid w:val="00133B3F"/>
    <w:rsid w:val="00133BE0"/>
    <w:rsid w:val="001344BA"/>
    <w:rsid w:val="001345AF"/>
    <w:rsid w:val="001348D9"/>
    <w:rsid w:val="001348F2"/>
    <w:rsid w:val="00134ADB"/>
    <w:rsid w:val="00134E0F"/>
    <w:rsid w:val="001350A7"/>
    <w:rsid w:val="001358F1"/>
    <w:rsid w:val="001362FE"/>
    <w:rsid w:val="0013640F"/>
    <w:rsid w:val="001369FE"/>
    <w:rsid w:val="001371AA"/>
    <w:rsid w:val="001372A5"/>
    <w:rsid w:val="00137304"/>
    <w:rsid w:val="001373FB"/>
    <w:rsid w:val="00140547"/>
    <w:rsid w:val="00141040"/>
    <w:rsid w:val="001416BD"/>
    <w:rsid w:val="001418D3"/>
    <w:rsid w:val="00141BC7"/>
    <w:rsid w:val="00141D12"/>
    <w:rsid w:val="001420DC"/>
    <w:rsid w:val="001421D6"/>
    <w:rsid w:val="001423C5"/>
    <w:rsid w:val="00143200"/>
    <w:rsid w:val="001433B1"/>
    <w:rsid w:val="0014345F"/>
    <w:rsid w:val="00143624"/>
    <w:rsid w:val="001437FC"/>
    <w:rsid w:val="00144179"/>
    <w:rsid w:val="00144218"/>
    <w:rsid w:val="0014450A"/>
    <w:rsid w:val="00144FB9"/>
    <w:rsid w:val="00145475"/>
    <w:rsid w:val="001459C3"/>
    <w:rsid w:val="00145B0D"/>
    <w:rsid w:val="00145D84"/>
    <w:rsid w:val="00146A8B"/>
    <w:rsid w:val="00146B41"/>
    <w:rsid w:val="00147894"/>
    <w:rsid w:val="00147B88"/>
    <w:rsid w:val="001501A7"/>
    <w:rsid w:val="00150260"/>
    <w:rsid w:val="00150690"/>
    <w:rsid w:val="00150A03"/>
    <w:rsid w:val="00150A20"/>
    <w:rsid w:val="00152114"/>
    <w:rsid w:val="0015221B"/>
    <w:rsid w:val="00152444"/>
    <w:rsid w:val="0015304B"/>
    <w:rsid w:val="001547C9"/>
    <w:rsid w:val="00154E26"/>
    <w:rsid w:val="00154F54"/>
    <w:rsid w:val="00155AE3"/>
    <w:rsid w:val="00155CF2"/>
    <w:rsid w:val="00156085"/>
    <w:rsid w:val="00156184"/>
    <w:rsid w:val="001561D0"/>
    <w:rsid w:val="0015780A"/>
    <w:rsid w:val="00157902"/>
    <w:rsid w:val="00157AAE"/>
    <w:rsid w:val="00157D49"/>
    <w:rsid w:val="00157E25"/>
    <w:rsid w:val="001601E9"/>
    <w:rsid w:val="00160493"/>
    <w:rsid w:val="001606C7"/>
    <w:rsid w:val="001608F4"/>
    <w:rsid w:val="00160A5E"/>
    <w:rsid w:val="00160CC8"/>
    <w:rsid w:val="00161EEB"/>
    <w:rsid w:val="00162EF1"/>
    <w:rsid w:val="00163129"/>
    <w:rsid w:val="001637E5"/>
    <w:rsid w:val="00163824"/>
    <w:rsid w:val="00163E5C"/>
    <w:rsid w:val="00164479"/>
    <w:rsid w:val="00164C7C"/>
    <w:rsid w:val="00164DBF"/>
    <w:rsid w:val="001659B2"/>
    <w:rsid w:val="00165D37"/>
    <w:rsid w:val="00165E21"/>
    <w:rsid w:val="00166949"/>
    <w:rsid w:val="00166D4E"/>
    <w:rsid w:val="00167B7D"/>
    <w:rsid w:val="001710D0"/>
    <w:rsid w:val="001712C5"/>
    <w:rsid w:val="00171418"/>
    <w:rsid w:val="00172BCE"/>
    <w:rsid w:val="00172FA2"/>
    <w:rsid w:val="00173213"/>
    <w:rsid w:val="00173371"/>
    <w:rsid w:val="001733BA"/>
    <w:rsid w:val="00173F22"/>
    <w:rsid w:val="00173FEA"/>
    <w:rsid w:val="00174373"/>
    <w:rsid w:val="0017459E"/>
    <w:rsid w:val="001746FC"/>
    <w:rsid w:val="0017492C"/>
    <w:rsid w:val="00174B00"/>
    <w:rsid w:val="00174DD7"/>
    <w:rsid w:val="00175417"/>
    <w:rsid w:val="0017599E"/>
    <w:rsid w:val="00175CF6"/>
    <w:rsid w:val="00176224"/>
    <w:rsid w:val="00176E6C"/>
    <w:rsid w:val="001809DB"/>
    <w:rsid w:val="00181090"/>
    <w:rsid w:val="00181184"/>
    <w:rsid w:val="001815CF"/>
    <w:rsid w:val="001815DA"/>
    <w:rsid w:val="00181761"/>
    <w:rsid w:val="00181BB4"/>
    <w:rsid w:val="00182114"/>
    <w:rsid w:val="0018225D"/>
    <w:rsid w:val="001840CA"/>
    <w:rsid w:val="00185920"/>
    <w:rsid w:val="00185CBB"/>
    <w:rsid w:val="00186DDD"/>
    <w:rsid w:val="001875C9"/>
    <w:rsid w:val="00187695"/>
    <w:rsid w:val="0018771B"/>
    <w:rsid w:val="00187BAA"/>
    <w:rsid w:val="00190027"/>
    <w:rsid w:val="00190158"/>
    <w:rsid w:val="00190855"/>
    <w:rsid w:val="00190E22"/>
    <w:rsid w:val="00190FF9"/>
    <w:rsid w:val="0019128F"/>
    <w:rsid w:val="0019187F"/>
    <w:rsid w:val="00191CC4"/>
    <w:rsid w:val="00192302"/>
    <w:rsid w:val="00192317"/>
    <w:rsid w:val="00192664"/>
    <w:rsid w:val="00192B61"/>
    <w:rsid w:val="00193397"/>
    <w:rsid w:val="00193845"/>
    <w:rsid w:val="00193D10"/>
    <w:rsid w:val="00193D5E"/>
    <w:rsid w:val="00194297"/>
    <w:rsid w:val="00194356"/>
    <w:rsid w:val="00195394"/>
    <w:rsid w:val="001954A3"/>
    <w:rsid w:val="001954AB"/>
    <w:rsid w:val="00196216"/>
    <w:rsid w:val="00196370"/>
    <w:rsid w:val="00196452"/>
    <w:rsid w:val="00197EFF"/>
    <w:rsid w:val="001A03AD"/>
    <w:rsid w:val="001A064B"/>
    <w:rsid w:val="001A066F"/>
    <w:rsid w:val="001A06DD"/>
    <w:rsid w:val="001A07D5"/>
    <w:rsid w:val="001A0F0F"/>
    <w:rsid w:val="001A25AC"/>
    <w:rsid w:val="001A2BF6"/>
    <w:rsid w:val="001A3C05"/>
    <w:rsid w:val="001A4140"/>
    <w:rsid w:val="001A53BC"/>
    <w:rsid w:val="001A5444"/>
    <w:rsid w:val="001A5897"/>
    <w:rsid w:val="001A5898"/>
    <w:rsid w:val="001A58C9"/>
    <w:rsid w:val="001A5DA1"/>
    <w:rsid w:val="001A612D"/>
    <w:rsid w:val="001A6289"/>
    <w:rsid w:val="001A6989"/>
    <w:rsid w:val="001A6A4C"/>
    <w:rsid w:val="001A6D1D"/>
    <w:rsid w:val="001A6E7C"/>
    <w:rsid w:val="001A75DC"/>
    <w:rsid w:val="001A7B9D"/>
    <w:rsid w:val="001A7E14"/>
    <w:rsid w:val="001A7F52"/>
    <w:rsid w:val="001A7FF6"/>
    <w:rsid w:val="001B0157"/>
    <w:rsid w:val="001B0DB5"/>
    <w:rsid w:val="001B0ED6"/>
    <w:rsid w:val="001B1CB4"/>
    <w:rsid w:val="001B1EB7"/>
    <w:rsid w:val="001B3E66"/>
    <w:rsid w:val="001B3EE2"/>
    <w:rsid w:val="001B4064"/>
    <w:rsid w:val="001B4098"/>
    <w:rsid w:val="001B5581"/>
    <w:rsid w:val="001B5592"/>
    <w:rsid w:val="001B5BDB"/>
    <w:rsid w:val="001B5C80"/>
    <w:rsid w:val="001B5E2E"/>
    <w:rsid w:val="001B657F"/>
    <w:rsid w:val="001B76B7"/>
    <w:rsid w:val="001B7F65"/>
    <w:rsid w:val="001C052D"/>
    <w:rsid w:val="001C06D7"/>
    <w:rsid w:val="001C0A7F"/>
    <w:rsid w:val="001C10B2"/>
    <w:rsid w:val="001C1380"/>
    <w:rsid w:val="001C188B"/>
    <w:rsid w:val="001C1FD8"/>
    <w:rsid w:val="001C28DE"/>
    <w:rsid w:val="001C29B6"/>
    <w:rsid w:val="001C3050"/>
    <w:rsid w:val="001C3DF4"/>
    <w:rsid w:val="001C402E"/>
    <w:rsid w:val="001C51AA"/>
    <w:rsid w:val="001C5AE7"/>
    <w:rsid w:val="001C606E"/>
    <w:rsid w:val="001C69CE"/>
    <w:rsid w:val="001C6A76"/>
    <w:rsid w:val="001C6D30"/>
    <w:rsid w:val="001C7430"/>
    <w:rsid w:val="001C7470"/>
    <w:rsid w:val="001C769A"/>
    <w:rsid w:val="001C7947"/>
    <w:rsid w:val="001C7A3E"/>
    <w:rsid w:val="001C7D7F"/>
    <w:rsid w:val="001D02E5"/>
    <w:rsid w:val="001D0B89"/>
    <w:rsid w:val="001D11E1"/>
    <w:rsid w:val="001D143E"/>
    <w:rsid w:val="001D1656"/>
    <w:rsid w:val="001D178D"/>
    <w:rsid w:val="001D1DE7"/>
    <w:rsid w:val="001D2384"/>
    <w:rsid w:val="001D23DA"/>
    <w:rsid w:val="001D23EB"/>
    <w:rsid w:val="001D27EE"/>
    <w:rsid w:val="001D2964"/>
    <w:rsid w:val="001D2E6F"/>
    <w:rsid w:val="001D30D2"/>
    <w:rsid w:val="001D3666"/>
    <w:rsid w:val="001D3BC6"/>
    <w:rsid w:val="001D4213"/>
    <w:rsid w:val="001D4323"/>
    <w:rsid w:val="001D4502"/>
    <w:rsid w:val="001D4E6E"/>
    <w:rsid w:val="001D5880"/>
    <w:rsid w:val="001D5F74"/>
    <w:rsid w:val="001D5FE5"/>
    <w:rsid w:val="001D6781"/>
    <w:rsid w:val="001D6AF8"/>
    <w:rsid w:val="001D6CB6"/>
    <w:rsid w:val="001D7821"/>
    <w:rsid w:val="001E0975"/>
    <w:rsid w:val="001E0BFC"/>
    <w:rsid w:val="001E0D35"/>
    <w:rsid w:val="001E0E57"/>
    <w:rsid w:val="001E1280"/>
    <w:rsid w:val="001E1503"/>
    <w:rsid w:val="001E1A20"/>
    <w:rsid w:val="001E1C71"/>
    <w:rsid w:val="001E1F8E"/>
    <w:rsid w:val="001E25BC"/>
    <w:rsid w:val="001E2850"/>
    <w:rsid w:val="001E2B84"/>
    <w:rsid w:val="001E2F5C"/>
    <w:rsid w:val="001E360D"/>
    <w:rsid w:val="001E45CE"/>
    <w:rsid w:val="001E46F0"/>
    <w:rsid w:val="001E4BE1"/>
    <w:rsid w:val="001E4C42"/>
    <w:rsid w:val="001E5325"/>
    <w:rsid w:val="001E59AB"/>
    <w:rsid w:val="001E6330"/>
    <w:rsid w:val="001E68CC"/>
    <w:rsid w:val="001E7037"/>
    <w:rsid w:val="001E7049"/>
    <w:rsid w:val="001E75AA"/>
    <w:rsid w:val="001E7871"/>
    <w:rsid w:val="001F0867"/>
    <w:rsid w:val="001F08FE"/>
    <w:rsid w:val="001F0EA7"/>
    <w:rsid w:val="001F149E"/>
    <w:rsid w:val="001F1E17"/>
    <w:rsid w:val="001F1EBD"/>
    <w:rsid w:val="001F1F7E"/>
    <w:rsid w:val="001F279D"/>
    <w:rsid w:val="001F2F84"/>
    <w:rsid w:val="001F30A1"/>
    <w:rsid w:val="001F3134"/>
    <w:rsid w:val="001F343C"/>
    <w:rsid w:val="001F3B5B"/>
    <w:rsid w:val="001F45C5"/>
    <w:rsid w:val="001F46F6"/>
    <w:rsid w:val="001F48B5"/>
    <w:rsid w:val="001F494F"/>
    <w:rsid w:val="001F5920"/>
    <w:rsid w:val="001F5A3E"/>
    <w:rsid w:val="001F5F57"/>
    <w:rsid w:val="001F5FD4"/>
    <w:rsid w:val="001F69B9"/>
    <w:rsid w:val="001F69E9"/>
    <w:rsid w:val="001F7126"/>
    <w:rsid w:val="0020015B"/>
    <w:rsid w:val="00200238"/>
    <w:rsid w:val="002006F7"/>
    <w:rsid w:val="002008D0"/>
    <w:rsid w:val="00200C20"/>
    <w:rsid w:val="002012BE"/>
    <w:rsid w:val="00201434"/>
    <w:rsid w:val="00201739"/>
    <w:rsid w:val="0020255B"/>
    <w:rsid w:val="0020355F"/>
    <w:rsid w:val="00203B67"/>
    <w:rsid w:val="00203EA1"/>
    <w:rsid w:val="00204CB0"/>
    <w:rsid w:val="002055DB"/>
    <w:rsid w:val="00205696"/>
    <w:rsid w:val="00205AC0"/>
    <w:rsid w:val="00205C92"/>
    <w:rsid w:val="00205DB2"/>
    <w:rsid w:val="0020659E"/>
    <w:rsid w:val="002066E9"/>
    <w:rsid w:val="00207307"/>
    <w:rsid w:val="00207A98"/>
    <w:rsid w:val="00210339"/>
    <w:rsid w:val="00210361"/>
    <w:rsid w:val="0021045E"/>
    <w:rsid w:val="00210528"/>
    <w:rsid w:val="00210AEE"/>
    <w:rsid w:val="00211756"/>
    <w:rsid w:val="00211AF6"/>
    <w:rsid w:val="00212149"/>
    <w:rsid w:val="00213AAF"/>
    <w:rsid w:val="0021413A"/>
    <w:rsid w:val="00214A06"/>
    <w:rsid w:val="00214D47"/>
    <w:rsid w:val="00215440"/>
    <w:rsid w:val="002158DB"/>
    <w:rsid w:val="00216348"/>
    <w:rsid w:val="0021641D"/>
    <w:rsid w:val="0021658D"/>
    <w:rsid w:val="00216779"/>
    <w:rsid w:val="002177E5"/>
    <w:rsid w:val="00217A7E"/>
    <w:rsid w:val="00217AC5"/>
    <w:rsid w:val="00217CC1"/>
    <w:rsid w:val="00220401"/>
    <w:rsid w:val="002208F3"/>
    <w:rsid w:val="00220EA8"/>
    <w:rsid w:val="0022107B"/>
    <w:rsid w:val="0022182C"/>
    <w:rsid w:val="00221901"/>
    <w:rsid w:val="00222A90"/>
    <w:rsid w:val="00222FEB"/>
    <w:rsid w:val="002238F2"/>
    <w:rsid w:val="00223974"/>
    <w:rsid w:val="00223D82"/>
    <w:rsid w:val="00223F0D"/>
    <w:rsid w:val="00223F37"/>
    <w:rsid w:val="00223FAB"/>
    <w:rsid w:val="00224364"/>
    <w:rsid w:val="00224533"/>
    <w:rsid w:val="00225356"/>
    <w:rsid w:val="00225758"/>
    <w:rsid w:val="00226302"/>
    <w:rsid w:val="00226EBE"/>
    <w:rsid w:val="002275EF"/>
    <w:rsid w:val="00227998"/>
    <w:rsid w:val="00227BC2"/>
    <w:rsid w:val="00230561"/>
    <w:rsid w:val="00230710"/>
    <w:rsid w:val="00230E8C"/>
    <w:rsid w:val="00231499"/>
    <w:rsid w:val="0023228E"/>
    <w:rsid w:val="0023241A"/>
    <w:rsid w:val="002327A3"/>
    <w:rsid w:val="00232D35"/>
    <w:rsid w:val="00233018"/>
    <w:rsid w:val="00233B00"/>
    <w:rsid w:val="00233B67"/>
    <w:rsid w:val="00233DA2"/>
    <w:rsid w:val="00234192"/>
    <w:rsid w:val="002355F4"/>
    <w:rsid w:val="00235CB9"/>
    <w:rsid w:val="00235D44"/>
    <w:rsid w:val="00236114"/>
    <w:rsid w:val="002362AD"/>
    <w:rsid w:val="002363D8"/>
    <w:rsid w:val="0023665A"/>
    <w:rsid w:val="002370A0"/>
    <w:rsid w:val="00237961"/>
    <w:rsid w:val="00237F4B"/>
    <w:rsid w:val="00237FC9"/>
    <w:rsid w:val="002402DC"/>
    <w:rsid w:val="0024030E"/>
    <w:rsid w:val="00241004"/>
    <w:rsid w:val="00241AA2"/>
    <w:rsid w:val="002425B2"/>
    <w:rsid w:val="00242790"/>
    <w:rsid w:val="0024298E"/>
    <w:rsid w:val="00242A08"/>
    <w:rsid w:val="00242C50"/>
    <w:rsid w:val="00242F51"/>
    <w:rsid w:val="002432D4"/>
    <w:rsid w:val="0024374F"/>
    <w:rsid w:val="00244030"/>
    <w:rsid w:val="00244771"/>
    <w:rsid w:val="00244B8F"/>
    <w:rsid w:val="0024558B"/>
    <w:rsid w:val="00246A08"/>
    <w:rsid w:val="0024728C"/>
    <w:rsid w:val="00247B88"/>
    <w:rsid w:val="00247E67"/>
    <w:rsid w:val="00250CD7"/>
    <w:rsid w:val="00250E96"/>
    <w:rsid w:val="00251F79"/>
    <w:rsid w:val="0025208C"/>
    <w:rsid w:val="00252852"/>
    <w:rsid w:val="00252D6B"/>
    <w:rsid w:val="00252EF0"/>
    <w:rsid w:val="0025341E"/>
    <w:rsid w:val="00253749"/>
    <w:rsid w:val="00254107"/>
    <w:rsid w:val="002541BB"/>
    <w:rsid w:val="00254281"/>
    <w:rsid w:val="002545D0"/>
    <w:rsid w:val="00254B00"/>
    <w:rsid w:val="00254E10"/>
    <w:rsid w:val="002550BD"/>
    <w:rsid w:val="0025637A"/>
    <w:rsid w:val="0025638B"/>
    <w:rsid w:val="002563F5"/>
    <w:rsid w:val="00256C92"/>
    <w:rsid w:val="002571FA"/>
    <w:rsid w:val="002574C6"/>
    <w:rsid w:val="00257800"/>
    <w:rsid w:val="00257F1D"/>
    <w:rsid w:val="00257F6A"/>
    <w:rsid w:val="0026006C"/>
    <w:rsid w:val="002610D3"/>
    <w:rsid w:val="0026122B"/>
    <w:rsid w:val="00261252"/>
    <w:rsid w:val="00261A0A"/>
    <w:rsid w:val="00261E50"/>
    <w:rsid w:val="00262079"/>
    <w:rsid w:val="00262459"/>
    <w:rsid w:val="0026270E"/>
    <w:rsid w:val="0026274C"/>
    <w:rsid w:val="0026295A"/>
    <w:rsid w:val="00262A2F"/>
    <w:rsid w:val="00262BF7"/>
    <w:rsid w:val="0026343D"/>
    <w:rsid w:val="00263E2B"/>
    <w:rsid w:val="00265191"/>
    <w:rsid w:val="00265691"/>
    <w:rsid w:val="00265AF9"/>
    <w:rsid w:val="0026697C"/>
    <w:rsid w:val="00266CF2"/>
    <w:rsid w:val="00267350"/>
    <w:rsid w:val="00270647"/>
    <w:rsid w:val="00270C65"/>
    <w:rsid w:val="00271C0E"/>
    <w:rsid w:val="00272839"/>
    <w:rsid w:val="00272EBE"/>
    <w:rsid w:val="00272FD2"/>
    <w:rsid w:val="002731DB"/>
    <w:rsid w:val="002735D8"/>
    <w:rsid w:val="00273BB2"/>
    <w:rsid w:val="00273C22"/>
    <w:rsid w:val="00273D6B"/>
    <w:rsid w:val="00273E14"/>
    <w:rsid w:val="00274487"/>
    <w:rsid w:val="0027472E"/>
    <w:rsid w:val="00274BE3"/>
    <w:rsid w:val="00275CA3"/>
    <w:rsid w:val="00276A6E"/>
    <w:rsid w:val="00276A79"/>
    <w:rsid w:val="00276A87"/>
    <w:rsid w:val="002776B3"/>
    <w:rsid w:val="00277773"/>
    <w:rsid w:val="00277842"/>
    <w:rsid w:val="00277C30"/>
    <w:rsid w:val="00277DAE"/>
    <w:rsid w:val="00280E14"/>
    <w:rsid w:val="002813D2"/>
    <w:rsid w:val="00281618"/>
    <w:rsid w:val="00281819"/>
    <w:rsid w:val="00281AB8"/>
    <w:rsid w:val="002820C0"/>
    <w:rsid w:val="002823C7"/>
    <w:rsid w:val="00282540"/>
    <w:rsid w:val="00282569"/>
    <w:rsid w:val="00282D0B"/>
    <w:rsid w:val="00282D29"/>
    <w:rsid w:val="0028393C"/>
    <w:rsid w:val="00283D4B"/>
    <w:rsid w:val="00284121"/>
    <w:rsid w:val="00284C38"/>
    <w:rsid w:val="00284CCC"/>
    <w:rsid w:val="00284E00"/>
    <w:rsid w:val="00285CF1"/>
    <w:rsid w:val="00286160"/>
    <w:rsid w:val="00286309"/>
    <w:rsid w:val="00286479"/>
    <w:rsid w:val="002868AA"/>
    <w:rsid w:val="00286F0A"/>
    <w:rsid w:val="00286F1C"/>
    <w:rsid w:val="00287656"/>
    <w:rsid w:val="00290509"/>
    <w:rsid w:val="00290D05"/>
    <w:rsid w:val="002915BF"/>
    <w:rsid w:val="0029191E"/>
    <w:rsid w:val="002925E6"/>
    <w:rsid w:val="00293094"/>
    <w:rsid w:val="00293969"/>
    <w:rsid w:val="00293B3E"/>
    <w:rsid w:val="00293C5A"/>
    <w:rsid w:val="00294678"/>
    <w:rsid w:val="00295157"/>
    <w:rsid w:val="00295D34"/>
    <w:rsid w:val="00295ECE"/>
    <w:rsid w:val="00296A4E"/>
    <w:rsid w:val="00296E3F"/>
    <w:rsid w:val="0029715D"/>
    <w:rsid w:val="00297882"/>
    <w:rsid w:val="002978EC"/>
    <w:rsid w:val="00297FE9"/>
    <w:rsid w:val="002A03CC"/>
    <w:rsid w:val="002A03D3"/>
    <w:rsid w:val="002A04F0"/>
    <w:rsid w:val="002A0811"/>
    <w:rsid w:val="002A0CB2"/>
    <w:rsid w:val="002A0CB9"/>
    <w:rsid w:val="002A0F58"/>
    <w:rsid w:val="002A10BE"/>
    <w:rsid w:val="002A12CB"/>
    <w:rsid w:val="002A16B9"/>
    <w:rsid w:val="002A1A3F"/>
    <w:rsid w:val="002A228E"/>
    <w:rsid w:val="002A2B02"/>
    <w:rsid w:val="002A3A02"/>
    <w:rsid w:val="002A3C62"/>
    <w:rsid w:val="002A3EE3"/>
    <w:rsid w:val="002A4052"/>
    <w:rsid w:val="002A42B0"/>
    <w:rsid w:val="002A42B1"/>
    <w:rsid w:val="002A45A6"/>
    <w:rsid w:val="002A4818"/>
    <w:rsid w:val="002A4939"/>
    <w:rsid w:val="002A4E75"/>
    <w:rsid w:val="002A4EC8"/>
    <w:rsid w:val="002A52C1"/>
    <w:rsid w:val="002A5C74"/>
    <w:rsid w:val="002A671C"/>
    <w:rsid w:val="002A7055"/>
    <w:rsid w:val="002A77C6"/>
    <w:rsid w:val="002A7EED"/>
    <w:rsid w:val="002B0126"/>
    <w:rsid w:val="002B0170"/>
    <w:rsid w:val="002B019F"/>
    <w:rsid w:val="002B033A"/>
    <w:rsid w:val="002B1C06"/>
    <w:rsid w:val="002B1E9F"/>
    <w:rsid w:val="002B26F2"/>
    <w:rsid w:val="002B284D"/>
    <w:rsid w:val="002B2D29"/>
    <w:rsid w:val="002B2D93"/>
    <w:rsid w:val="002B32DE"/>
    <w:rsid w:val="002B32F1"/>
    <w:rsid w:val="002B3425"/>
    <w:rsid w:val="002B396E"/>
    <w:rsid w:val="002B41A5"/>
    <w:rsid w:val="002B47CE"/>
    <w:rsid w:val="002B4D7C"/>
    <w:rsid w:val="002B5390"/>
    <w:rsid w:val="002B658A"/>
    <w:rsid w:val="002B6BEE"/>
    <w:rsid w:val="002B76F0"/>
    <w:rsid w:val="002C0191"/>
    <w:rsid w:val="002C1133"/>
    <w:rsid w:val="002C11E9"/>
    <w:rsid w:val="002C12FF"/>
    <w:rsid w:val="002C27AC"/>
    <w:rsid w:val="002C29CD"/>
    <w:rsid w:val="002C2A77"/>
    <w:rsid w:val="002C3F1E"/>
    <w:rsid w:val="002C4215"/>
    <w:rsid w:val="002C42F7"/>
    <w:rsid w:val="002C5310"/>
    <w:rsid w:val="002C5CF6"/>
    <w:rsid w:val="002C5D74"/>
    <w:rsid w:val="002C67DD"/>
    <w:rsid w:val="002C6984"/>
    <w:rsid w:val="002C6FB7"/>
    <w:rsid w:val="002C709F"/>
    <w:rsid w:val="002C745F"/>
    <w:rsid w:val="002C7DF8"/>
    <w:rsid w:val="002C7F77"/>
    <w:rsid w:val="002D028D"/>
    <w:rsid w:val="002D054F"/>
    <w:rsid w:val="002D0724"/>
    <w:rsid w:val="002D11A5"/>
    <w:rsid w:val="002D131B"/>
    <w:rsid w:val="002D17FD"/>
    <w:rsid w:val="002D1B82"/>
    <w:rsid w:val="002D1C90"/>
    <w:rsid w:val="002D2323"/>
    <w:rsid w:val="002D244E"/>
    <w:rsid w:val="002D2E3C"/>
    <w:rsid w:val="002D35BC"/>
    <w:rsid w:val="002D4903"/>
    <w:rsid w:val="002D4FF3"/>
    <w:rsid w:val="002D5040"/>
    <w:rsid w:val="002D50E6"/>
    <w:rsid w:val="002D51F4"/>
    <w:rsid w:val="002D5CF6"/>
    <w:rsid w:val="002D64AA"/>
    <w:rsid w:val="002D66E6"/>
    <w:rsid w:val="002D67A3"/>
    <w:rsid w:val="002D7842"/>
    <w:rsid w:val="002D7882"/>
    <w:rsid w:val="002E003A"/>
    <w:rsid w:val="002E02E5"/>
    <w:rsid w:val="002E08EA"/>
    <w:rsid w:val="002E1442"/>
    <w:rsid w:val="002E14F0"/>
    <w:rsid w:val="002E17C9"/>
    <w:rsid w:val="002E1CD8"/>
    <w:rsid w:val="002E2767"/>
    <w:rsid w:val="002E2CD6"/>
    <w:rsid w:val="002E301C"/>
    <w:rsid w:val="002E34E4"/>
    <w:rsid w:val="002E3888"/>
    <w:rsid w:val="002E401C"/>
    <w:rsid w:val="002E424F"/>
    <w:rsid w:val="002E462B"/>
    <w:rsid w:val="002E4B57"/>
    <w:rsid w:val="002E4B67"/>
    <w:rsid w:val="002E4DB4"/>
    <w:rsid w:val="002E509C"/>
    <w:rsid w:val="002E50AC"/>
    <w:rsid w:val="002E5504"/>
    <w:rsid w:val="002E5858"/>
    <w:rsid w:val="002E65D1"/>
    <w:rsid w:val="002E78C6"/>
    <w:rsid w:val="002E7C18"/>
    <w:rsid w:val="002F0383"/>
    <w:rsid w:val="002F07F1"/>
    <w:rsid w:val="002F0CB2"/>
    <w:rsid w:val="002F0E62"/>
    <w:rsid w:val="002F0EE0"/>
    <w:rsid w:val="002F1117"/>
    <w:rsid w:val="002F2592"/>
    <w:rsid w:val="002F277F"/>
    <w:rsid w:val="002F2AEF"/>
    <w:rsid w:val="002F2CCF"/>
    <w:rsid w:val="002F2F98"/>
    <w:rsid w:val="002F30F4"/>
    <w:rsid w:val="002F347A"/>
    <w:rsid w:val="002F3AF9"/>
    <w:rsid w:val="002F3BE1"/>
    <w:rsid w:val="002F3E59"/>
    <w:rsid w:val="002F452F"/>
    <w:rsid w:val="002F5A6B"/>
    <w:rsid w:val="002F5BDE"/>
    <w:rsid w:val="002F5ED0"/>
    <w:rsid w:val="002F5EE5"/>
    <w:rsid w:val="002F621A"/>
    <w:rsid w:val="002F71F6"/>
    <w:rsid w:val="002F7888"/>
    <w:rsid w:val="002F78A8"/>
    <w:rsid w:val="002F7A01"/>
    <w:rsid w:val="002F7E0A"/>
    <w:rsid w:val="0030060F"/>
    <w:rsid w:val="00300CB2"/>
    <w:rsid w:val="00300F17"/>
    <w:rsid w:val="00301D49"/>
    <w:rsid w:val="00302835"/>
    <w:rsid w:val="003029BB"/>
    <w:rsid w:val="00302BCA"/>
    <w:rsid w:val="0030334A"/>
    <w:rsid w:val="003039F2"/>
    <w:rsid w:val="00303C85"/>
    <w:rsid w:val="0030409B"/>
    <w:rsid w:val="0030446E"/>
    <w:rsid w:val="003046AD"/>
    <w:rsid w:val="00304824"/>
    <w:rsid w:val="0030522D"/>
    <w:rsid w:val="00305272"/>
    <w:rsid w:val="00305A1D"/>
    <w:rsid w:val="003060FE"/>
    <w:rsid w:val="0030658E"/>
    <w:rsid w:val="00307187"/>
    <w:rsid w:val="0030755D"/>
    <w:rsid w:val="00307C9D"/>
    <w:rsid w:val="00307D90"/>
    <w:rsid w:val="00307DB2"/>
    <w:rsid w:val="003103C2"/>
    <w:rsid w:val="0031054D"/>
    <w:rsid w:val="003105A7"/>
    <w:rsid w:val="00310A5F"/>
    <w:rsid w:val="003115E4"/>
    <w:rsid w:val="00311753"/>
    <w:rsid w:val="00311A19"/>
    <w:rsid w:val="00311DE8"/>
    <w:rsid w:val="0031204B"/>
    <w:rsid w:val="003122B5"/>
    <w:rsid w:val="00312403"/>
    <w:rsid w:val="003126DE"/>
    <w:rsid w:val="003128CF"/>
    <w:rsid w:val="00312A94"/>
    <w:rsid w:val="0031328C"/>
    <w:rsid w:val="0031399C"/>
    <w:rsid w:val="003145E8"/>
    <w:rsid w:val="00314A83"/>
    <w:rsid w:val="00314EB6"/>
    <w:rsid w:val="00314FFA"/>
    <w:rsid w:val="0031513D"/>
    <w:rsid w:val="003156EA"/>
    <w:rsid w:val="00315A3B"/>
    <w:rsid w:val="00315D83"/>
    <w:rsid w:val="00316C27"/>
    <w:rsid w:val="00317007"/>
    <w:rsid w:val="003170AF"/>
    <w:rsid w:val="003173C0"/>
    <w:rsid w:val="00317811"/>
    <w:rsid w:val="003200AC"/>
    <w:rsid w:val="00320A24"/>
    <w:rsid w:val="00320B05"/>
    <w:rsid w:val="00320DAF"/>
    <w:rsid w:val="00321FD4"/>
    <w:rsid w:val="003220B4"/>
    <w:rsid w:val="003225B7"/>
    <w:rsid w:val="003225FA"/>
    <w:rsid w:val="00322B4D"/>
    <w:rsid w:val="00322D64"/>
    <w:rsid w:val="00322DEF"/>
    <w:rsid w:val="00322E69"/>
    <w:rsid w:val="00323328"/>
    <w:rsid w:val="00324036"/>
    <w:rsid w:val="0032426C"/>
    <w:rsid w:val="003247FF"/>
    <w:rsid w:val="00324A66"/>
    <w:rsid w:val="00324AEC"/>
    <w:rsid w:val="0032597E"/>
    <w:rsid w:val="00325B35"/>
    <w:rsid w:val="00326B74"/>
    <w:rsid w:val="00327216"/>
    <w:rsid w:val="00330573"/>
    <w:rsid w:val="003305CB"/>
    <w:rsid w:val="0033080E"/>
    <w:rsid w:val="003310C2"/>
    <w:rsid w:val="0033112F"/>
    <w:rsid w:val="003315B8"/>
    <w:rsid w:val="00331B90"/>
    <w:rsid w:val="00332E2D"/>
    <w:rsid w:val="00333257"/>
    <w:rsid w:val="00333C6C"/>
    <w:rsid w:val="00333EF6"/>
    <w:rsid w:val="00334195"/>
    <w:rsid w:val="0033447F"/>
    <w:rsid w:val="003345B4"/>
    <w:rsid w:val="00334B3D"/>
    <w:rsid w:val="00334C65"/>
    <w:rsid w:val="00335C75"/>
    <w:rsid w:val="00335D9D"/>
    <w:rsid w:val="00336A61"/>
    <w:rsid w:val="003378D8"/>
    <w:rsid w:val="00337BE2"/>
    <w:rsid w:val="00337DE9"/>
    <w:rsid w:val="003400EC"/>
    <w:rsid w:val="00341525"/>
    <w:rsid w:val="003417F2"/>
    <w:rsid w:val="00341C20"/>
    <w:rsid w:val="00342404"/>
    <w:rsid w:val="003426C2"/>
    <w:rsid w:val="003426E7"/>
    <w:rsid w:val="00342878"/>
    <w:rsid w:val="003429BF"/>
    <w:rsid w:val="00342AAE"/>
    <w:rsid w:val="0034317F"/>
    <w:rsid w:val="00343E4A"/>
    <w:rsid w:val="00344094"/>
    <w:rsid w:val="00344D71"/>
    <w:rsid w:val="00344F7A"/>
    <w:rsid w:val="00345A96"/>
    <w:rsid w:val="00346934"/>
    <w:rsid w:val="00346B0F"/>
    <w:rsid w:val="00346EBF"/>
    <w:rsid w:val="003470AB"/>
    <w:rsid w:val="00347E59"/>
    <w:rsid w:val="003504BA"/>
    <w:rsid w:val="003509E4"/>
    <w:rsid w:val="00350FCD"/>
    <w:rsid w:val="00351197"/>
    <w:rsid w:val="0035217E"/>
    <w:rsid w:val="003522AB"/>
    <w:rsid w:val="0035435D"/>
    <w:rsid w:val="003547FD"/>
    <w:rsid w:val="00354CF2"/>
    <w:rsid w:val="00355146"/>
    <w:rsid w:val="00355552"/>
    <w:rsid w:val="003562FD"/>
    <w:rsid w:val="0035659D"/>
    <w:rsid w:val="0035679C"/>
    <w:rsid w:val="00356EA2"/>
    <w:rsid w:val="00357686"/>
    <w:rsid w:val="0036000B"/>
    <w:rsid w:val="00360494"/>
    <w:rsid w:val="00360D74"/>
    <w:rsid w:val="003613DC"/>
    <w:rsid w:val="003616E3"/>
    <w:rsid w:val="0036220D"/>
    <w:rsid w:val="00362567"/>
    <w:rsid w:val="003629CF"/>
    <w:rsid w:val="00364423"/>
    <w:rsid w:val="00364565"/>
    <w:rsid w:val="003645D6"/>
    <w:rsid w:val="00364651"/>
    <w:rsid w:val="00364BC6"/>
    <w:rsid w:val="00364BFB"/>
    <w:rsid w:val="00364F10"/>
    <w:rsid w:val="003658C0"/>
    <w:rsid w:val="00365A3E"/>
    <w:rsid w:val="0036623B"/>
    <w:rsid w:val="00366398"/>
    <w:rsid w:val="00366504"/>
    <w:rsid w:val="00366A7C"/>
    <w:rsid w:val="00366C70"/>
    <w:rsid w:val="00367F03"/>
    <w:rsid w:val="0037016B"/>
    <w:rsid w:val="00370538"/>
    <w:rsid w:val="00370666"/>
    <w:rsid w:val="00370C81"/>
    <w:rsid w:val="00371363"/>
    <w:rsid w:val="003715EA"/>
    <w:rsid w:val="00371A0C"/>
    <w:rsid w:val="00372103"/>
    <w:rsid w:val="0037223A"/>
    <w:rsid w:val="003722BD"/>
    <w:rsid w:val="003722CE"/>
    <w:rsid w:val="00372567"/>
    <w:rsid w:val="00372AD3"/>
    <w:rsid w:val="00372D98"/>
    <w:rsid w:val="00373330"/>
    <w:rsid w:val="00373628"/>
    <w:rsid w:val="00373C81"/>
    <w:rsid w:val="003752CD"/>
    <w:rsid w:val="0037561D"/>
    <w:rsid w:val="00375781"/>
    <w:rsid w:val="00375BA9"/>
    <w:rsid w:val="0037644E"/>
    <w:rsid w:val="003765F0"/>
    <w:rsid w:val="00376B17"/>
    <w:rsid w:val="00377D61"/>
    <w:rsid w:val="00377D9B"/>
    <w:rsid w:val="00380ABA"/>
    <w:rsid w:val="00380C73"/>
    <w:rsid w:val="003812E8"/>
    <w:rsid w:val="00381720"/>
    <w:rsid w:val="003824D7"/>
    <w:rsid w:val="003827BC"/>
    <w:rsid w:val="003834F9"/>
    <w:rsid w:val="003837EF"/>
    <w:rsid w:val="00383890"/>
    <w:rsid w:val="003838FB"/>
    <w:rsid w:val="00383CF5"/>
    <w:rsid w:val="003847C2"/>
    <w:rsid w:val="00384BB1"/>
    <w:rsid w:val="00384F8C"/>
    <w:rsid w:val="00385545"/>
    <w:rsid w:val="00386590"/>
    <w:rsid w:val="00386E8F"/>
    <w:rsid w:val="00387AD1"/>
    <w:rsid w:val="00390227"/>
    <w:rsid w:val="003902AA"/>
    <w:rsid w:val="00391275"/>
    <w:rsid w:val="003912FF"/>
    <w:rsid w:val="00391678"/>
    <w:rsid w:val="003923B6"/>
    <w:rsid w:val="00392F9E"/>
    <w:rsid w:val="003930DD"/>
    <w:rsid w:val="003934DF"/>
    <w:rsid w:val="0039373F"/>
    <w:rsid w:val="00393810"/>
    <w:rsid w:val="003938CE"/>
    <w:rsid w:val="00394693"/>
    <w:rsid w:val="00394D1E"/>
    <w:rsid w:val="00395667"/>
    <w:rsid w:val="00395AFF"/>
    <w:rsid w:val="003A0D1D"/>
    <w:rsid w:val="003A0E93"/>
    <w:rsid w:val="003A245F"/>
    <w:rsid w:val="003A2CD7"/>
    <w:rsid w:val="003A2F60"/>
    <w:rsid w:val="003A30D1"/>
    <w:rsid w:val="003A30DF"/>
    <w:rsid w:val="003A31A3"/>
    <w:rsid w:val="003A34E2"/>
    <w:rsid w:val="003A39E6"/>
    <w:rsid w:val="003A3EC4"/>
    <w:rsid w:val="003A444B"/>
    <w:rsid w:val="003A451E"/>
    <w:rsid w:val="003A4AD0"/>
    <w:rsid w:val="003A517C"/>
    <w:rsid w:val="003A5EED"/>
    <w:rsid w:val="003A61C3"/>
    <w:rsid w:val="003A6596"/>
    <w:rsid w:val="003A7324"/>
    <w:rsid w:val="003A7FBB"/>
    <w:rsid w:val="003B04F3"/>
    <w:rsid w:val="003B07B9"/>
    <w:rsid w:val="003B0EBC"/>
    <w:rsid w:val="003B1111"/>
    <w:rsid w:val="003B1C33"/>
    <w:rsid w:val="003B215A"/>
    <w:rsid w:val="003B2374"/>
    <w:rsid w:val="003B2849"/>
    <w:rsid w:val="003B3039"/>
    <w:rsid w:val="003B3091"/>
    <w:rsid w:val="003B37EE"/>
    <w:rsid w:val="003B3935"/>
    <w:rsid w:val="003B397F"/>
    <w:rsid w:val="003B3F5E"/>
    <w:rsid w:val="003B4147"/>
    <w:rsid w:val="003B41EF"/>
    <w:rsid w:val="003B449F"/>
    <w:rsid w:val="003B5765"/>
    <w:rsid w:val="003B64C2"/>
    <w:rsid w:val="003B671E"/>
    <w:rsid w:val="003B691C"/>
    <w:rsid w:val="003B7136"/>
    <w:rsid w:val="003B7A16"/>
    <w:rsid w:val="003C00E1"/>
    <w:rsid w:val="003C093B"/>
    <w:rsid w:val="003C0D35"/>
    <w:rsid w:val="003C1F88"/>
    <w:rsid w:val="003C235B"/>
    <w:rsid w:val="003C2526"/>
    <w:rsid w:val="003C2616"/>
    <w:rsid w:val="003C2C2D"/>
    <w:rsid w:val="003C34A7"/>
    <w:rsid w:val="003C4308"/>
    <w:rsid w:val="003C4502"/>
    <w:rsid w:val="003C522E"/>
    <w:rsid w:val="003C553D"/>
    <w:rsid w:val="003C56B2"/>
    <w:rsid w:val="003C58E3"/>
    <w:rsid w:val="003C5952"/>
    <w:rsid w:val="003C5E6A"/>
    <w:rsid w:val="003C6362"/>
    <w:rsid w:val="003C668C"/>
    <w:rsid w:val="003C6D12"/>
    <w:rsid w:val="003C7B7A"/>
    <w:rsid w:val="003C7CE3"/>
    <w:rsid w:val="003C7F5A"/>
    <w:rsid w:val="003D023A"/>
    <w:rsid w:val="003D0720"/>
    <w:rsid w:val="003D0841"/>
    <w:rsid w:val="003D12C9"/>
    <w:rsid w:val="003D182E"/>
    <w:rsid w:val="003D1976"/>
    <w:rsid w:val="003D2304"/>
    <w:rsid w:val="003D2701"/>
    <w:rsid w:val="003D280E"/>
    <w:rsid w:val="003D2862"/>
    <w:rsid w:val="003D29E8"/>
    <w:rsid w:val="003D2C86"/>
    <w:rsid w:val="003D355A"/>
    <w:rsid w:val="003D3A57"/>
    <w:rsid w:val="003D3CFE"/>
    <w:rsid w:val="003D3EF4"/>
    <w:rsid w:val="003D4337"/>
    <w:rsid w:val="003D465F"/>
    <w:rsid w:val="003D5068"/>
    <w:rsid w:val="003D54D2"/>
    <w:rsid w:val="003D58AC"/>
    <w:rsid w:val="003D59F8"/>
    <w:rsid w:val="003D63C2"/>
    <w:rsid w:val="003D6518"/>
    <w:rsid w:val="003D65EB"/>
    <w:rsid w:val="003D6849"/>
    <w:rsid w:val="003D6A78"/>
    <w:rsid w:val="003D7709"/>
    <w:rsid w:val="003D7A6C"/>
    <w:rsid w:val="003D7E3C"/>
    <w:rsid w:val="003E009C"/>
    <w:rsid w:val="003E0D1D"/>
    <w:rsid w:val="003E0E20"/>
    <w:rsid w:val="003E20BC"/>
    <w:rsid w:val="003E24FB"/>
    <w:rsid w:val="003E2679"/>
    <w:rsid w:val="003E2943"/>
    <w:rsid w:val="003E2FA8"/>
    <w:rsid w:val="003E316B"/>
    <w:rsid w:val="003E34F4"/>
    <w:rsid w:val="003E3BEC"/>
    <w:rsid w:val="003E3FAE"/>
    <w:rsid w:val="003E4001"/>
    <w:rsid w:val="003E402B"/>
    <w:rsid w:val="003E407C"/>
    <w:rsid w:val="003E44BA"/>
    <w:rsid w:val="003E4989"/>
    <w:rsid w:val="003E4D65"/>
    <w:rsid w:val="003E5497"/>
    <w:rsid w:val="003E5724"/>
    <w:rsid w:val="003E57DB"/>
    <w:rsid w:val="003E5DF9"/>
    <w:rsid w:val="003E5E98"/>
    <w:rsid w:val="003E60F9"/>
    <w:rsid w:val="003E63C0"/>
    <w:rsid w:val="003E64CE"/>
    <w:rsid w:val="003E6593"/>
    <w:rsid w:val="003E670B"/>
    <w:rsid w:val="003E714C"/>
    <w:rsid w:val="003E718C"/>
    <w:rsid w:val="003E71F6"/>
    <w:rsid w:val="003E7764"/>
    <w:rsid w:val="003E782C"/>
    <w:rsid w:val="003E7D02"/>
    <w:rsid w:val="003F00C2"/>
    <w:rsid w:val="003F048D"/>
    <w:rsid w:val="003F0779"/>
    <w:rsid w:val="003F0A43"/>
    <w:rsid w:val="003F25A0"/>
    <w:rsid w:val="003F2D3D"/>
    <w:rsid w:val="003F3021"/>
    <w:rsid w:val="003F330F"/>
    <w:rsid w:val="003F367F"/>
    <w:rsid w:val="003F4B62"/>
    <w:rsid w:val="003F4D57"/>
    <w:rsid w:val="003F4D7E"/>
    <w:rsid w:val="003F4D81"/>
    <w:rsid w:val="003F51CF"/>
    <w:rsid w:val="003F55FC"/>
    <w:rsid w:val="003F600B"/>
    <w:rsid w:val="003F672F"/>
    <w:rsid w:val="003F6992"/>
    <w:rsid w:val="003F6CAC"/>
    <w:rsid w:val="003F7DEA"/>
    <w:rsid w:val="0040027F"/>
    <w:rsid w:val="004005B2"/>
    <w:rsid w:val="00400F1E"/>
    <w:rsid w:val="004017AA"/>
    <w:rsid w:val="00401F5C"/>
    <w:rsid w:val="0040242F"/>
    <w:rsid w:val="00402988"/>
    <w:rsid w:val="00403B9C"/>
    <w:rsid w:val="00403F7E"/>
    <w:rsid w:val="004041B0"/>
    <w:rsid w:val="004048C8"/>
    <w:rsid w:val="00404912"/>
    <w:rsid w:val="00404EA4"/>
    <w:rsid w:val="004054A9"/>
    <w:rsid w:val="0040579A"/>
    <w:rsid w:val="00405D1C"/>
    <w:rsid w:val="00406909"/>
    <w:rsid w:val="00406B9B"/>
    <w:rsid w:val="00407139"/>
    <w:rsid w:val="00407614"/>
    <w:rsid w:val="00407663"/>
    <w:rsid w:val="00407876"/>
    <w:rsid w:val="00407F15"/>
    <w:rsid w:val="004106C1"/>
    <w:rsid w:val="004107B9"/>
    <w:rsid w:val="00410B42"/>
    <w:rsid w:val="00410FA8"/>
    <w:rsid w:val="00411055"/>
    <w:rsid w:val="00411453"/>
    <w:rsid w:val="00411503"/>
    <w:rsid w:val="004115C4"/>
    <w:rsid w:val="004118FD"/>
    <w:rsid w:val="00411D80"/>
    <w:rsid w:val="00411E6C"/>
    <w:rsid w:val="004121E5"/>
    <w:rsid w:val="004138F1"/>
    <w:rsid w:val="00413CAA"/>
    <w:rsid w:val="00413E08"/>
    <w:rsid w:val="0041449D"/>
    <w:rsid w:val="004144CF"/>
    <w:rsid w:val="004154D1"/>
    <w:rsid w:val="0041598F"/>
    <w:rsid w:val="00415B0B"/>
    <w:rsid w:val="00415B3B"/>
    <w:rsid w:val="00416351"/>
    <w:rsid w:val="00416511"/>
    <w:rsid w:val="00416691"/>
    <w:rsid w:val="004166D3"/>
    <w:rsid w:val="00416763"/>
    <w:rsid w:val="00416776"/>
    <w:rsid w:val="00416837"/>
    <w:rsid w:val="00416BD1"/>
    <w:rsid w:val="004173B9"/>
    <w:rsid w:val="004203BA"/>
    <w:rsid w:val="0042092D"/>
    <w:rsid w:val="004209E8"/>
    <w:rsid w:val="00420BA6"/>
    <w:rsid w:val="00421263"/>
    <w:rsid w:val="004225FE"/>
    <w:rsid w:val="00423012"/>
    <w:rsid w:val="004233E3"/>
    <w:rsid w:val="0042362B"/>
    <w:rsid w:val="00423D18"/>
    <w:rsid w:val="00423E45"/>
    <w:rsid w:val="00424A60"/>
    <w:rsid w:val="00424B92"/>
    <w:rsid w:val="00425197"/>
    <w:rsid w:val="00426904"/>
    <w:rsid w:val="00426D7F"/>
    <w:rsid w:val="00426FA9"/>
    <w:rsid w:val="00427824"/>
    <w:rsid w:val="0043019D"/>
    <w:rsid w:val="0043028C"/>
    <w:rsid w:val="00430780"/>
    <w:rsid w:val="004307BC"/>
    <w:rsid w:val="0043139D"/>
    <w:rsid w:val="00431B4C"/>
    <w:rsid w:val="004324A8"/>
    <w:rsid w:val="00432B37"/>
    <w:rsid w:val="00433120"/>
    <w:rsid w:val="004333F1"/>
    <w:rsid w:val="00433A55"/>
    <w:rsid w:val="004342D0"/>
    <w:rsid w:val="004343E6"/>
    <w:rsid w:val="004349D5"/>
    <w:rsid w:val="00434FAC"/>
    <w:rsid w:val="004353AF"/>
    <w:rsid w:val="00435689"/>
    <w:rsid w:val="00435AB4"/>
    <w:rsid w:val="00436B56"/>
    <w:rsid w:val="00437072"/>
    <w:rsid w:val="0043734E"/>
    <w:rsid w:val="004374EB"/>
    <w:rsid w:val="00437AF0"/>
    <w:rsid w:val="004404D3"/>
    <w:rsid w:val="00440E71"/>
    <w:rsid w:val="004415F2"/>
    <w:rsid w:val="00442090"/>
    <w:rsid w:val="00442288"/>
    <w:rsid w:val="004424B5"/>
    <w:rsid w:val="00442758"/>
    <w:rsid w:val="0044307A"/>
    <w:rsid w:val="00443452"/>
    <w:rsid w:val="00443512"/>
    <w:rsid w:val="00443CC9"/>
    <w:rsid w:val="00443CCB"/>
    <w:rsid w:val="00443EAD"/>
    <w:rsid w:val="00444519"/>
    <w:rsid w:val="00444C8A"/>
    <w:rsid w:val="00444E5C"/>
    <w:rsid w:val="00445182"/>
    <w:rsid w:val="004462E4"/>
    <w:rsid w:val="0044639A"/>
    <w:rsid w:val="004468D2"/>
    <w:rsid w:val="00446D88"/>
    <w:rsid w:val="00446E63"/>
    <w:rsid w:val="00446E9E"/>
    <w:rsid w:val="004471EC"/>
    <w:rsid w:val="0044732A"/>
    <w:rsid w:val="00447344"/>
    <w:rsid w:val="004474D7"/>
    <w:rsid w:val="00447644"/>
    <w:rsid w:val="004500EA"/>
    <w:rsid w:val="00450723"/>
    <w:rsid w:val="00450776"/>
    <w:rsid w:val="00450E6B"/>
    <w:rsid w:val="00451C17"/>
    <w:rsid w:val="0045208F"/>
    <w:rsid w:val="00452A64"/>
    <w:rsid w:val="00452D09"/>
    <w:rsid w:val="00452D13"/>
    <w:rsid w:val="004530D1"/>
    <w:rsid w:val="0045396F"/>
    <w:rsid w:val="004539BF"/>
    <w:rsid w:val="00453DC0"/>
    <w:rsid w:val="00454EFD"/>
    <w:rsid w:val="004555C7"/>
    <w:rsid w:val="004558E5"/>
    <w:rsid w:val="00456288"/>
    <w:rsid w:val="004563BD"/>
    <w:rsid w:val="00456428"/>
    <w:rsid w:val="00456865"/>
    <w:rsid w:val="00456F13"/>
    <w:rsid w:val="00456F93"/>
    <w:rsid w:val="00457614"/>
    <w:rsid w:val="00457E1F"/>
    <w:rsid w:val="00457EEE"/>
    <w:rsid w:val="0046012A"/>
    <w:rsid w:val="004601B2"/>
    <w:rsid w:val="0046080C"/>
    <w:rsid w:val="004609CD"/>
    <w:rsid w:val="00461A3B"/>
    <w:rsid w:val="00461E68"/>
    <w:rsid w:val="00462146"/>
    <w:rsid w:val="0046264D"/>
    <w:rsid w:val="004626DB"/>
    <w:rsid w:val="004629D4"/>
    <w:rsid w:val="00462D81"/>
    <w:rsid w:val="004631B1"/>
    <w:rsid w:val="00463560"/>
    <w:rsid w:val="0046358D"/>
    <w:rsid w:val="004641F7"/>
    <w:rsid w:val="00464395"/>
    <w:rsid w:val="00464822"/>
    <w:rsid w:val="004650E4"/>
    <w:rsid w:val="0046522A"/>
    <w:rsid w:val="00465856"/>
    <w:rsid w:val="00465B9A"/>
    <w:rsid w:val="00465DD7"/>
    <w:rsid w:val="00466176"/>
    <w:rsid w:val="00466312"/>
    <w:rsid w:val="0046646A"/>
    <w:rsid w:val="004668A6"/>
    <w:rsid w:val="00466AA3"/>
    <w:rsid w:val="00466F13"/>
    <w:rsid w:val="00467194"/>
    <w:rsid w:val="004678DF"/>
    <w:rsid w:val="00470036"/>
    <w:rsid w:val="00470F6E"/>
    <w:rsid w:val="00470FA1"/>
    <w:rsid w:val="004710A5"/>
    <w:rsid w:val="0047146C"/>
    <w:rsid w:val="00471542"/>
    <w:rsid w:val="004716B2"/>
    <w:rsid w:val="004723D5"/>
    <w:rsid w:val="00472CBD"/>
    <w:rsid w:val="00472EBE"/>
    <w:rsid w:val="004730AE"/>
    <w:rsid w:val="004735CC"/>
    <w:rsid w:val="0047362E"/>
    <w:rsid w:val="0047375A"/>
    <w:rsid w:val="00473CCB"/>
    <w:rsid w:val="00474DA1"/>
    <w:rsid w:val="00475A1C"/>
    <w:rsid w:val="00475A6C"/>
    <w:rsid w:val="00475C62"/>
    <w:rsid w:val="00476025"/>
    <w:rsid w:val="00476C56"/>
    <w:rsid w:val="00477976"/>
    <w:rsid w:val="004779D6"/>
    <w:rsid w:val="00477AFA"/>
    <w:rsid w:val="00480436"/>
    <w:rsid w:val="0048053C"/>
    <w:rsid w:val="00480564"/>
    <w:rsid w:val="00480B51"/>
    <w:rsid w:val="00480E72"/>
    <w:rsid w:val="00480F70"/>
    <w:rsid w:val="00482041"/>
    <w:rsid w:val="00482635"/>
    <w:rsid w:val="004828F8"/>
    <w:rsid w:val="00482A91"/>
    <w:rsid w:val="004830C0"/>
    <w:rsid w:val="00484B52"/>
    <w:rsid w:val="00484B6E"/>
    <w:rsid w:val="00484CAB"/>
    <w:rsid w:val="00485007"/>
    <w:rsid w:val="00485AF6"/>
    <w:rsid w:val="00485B09"/>
    <w:rsid w:val="00485BAC"/>
    <w:rsid w:val="00486740"/>
    <w:rsid w:val="00486D66"/>
    <w:rsid w:val="00486EC2"/>
    <w:rsid w:val="0048727F"/>
    <w:rsid w:val="00487F95"/>
    <w:rsid w:val="0049061A"/>
    <w:rsid w:val="00490CBF"/>
    <w:rsid w:val="00491DBB"/>
    <w:rsid w:val="00491F5C"/>
    <w:rsid w:val="0049206C"/>
    <w:rsid w:val="0049208D"/>
    <w:rsid w:val="00492225"/>
    <w:rsid w:val="00492E82"/>
    <w:rsid w:val="00493EE0"/>
    <w:rsid w:val="004943B7"/>
    <w:rsid w:val="0049497D"/>
    <w:rsid w:val="00494A35"/>
    <w:rsid w:val="00494D80"/>
    <w:rsid w:val="00495262"/>
    <w:rsid w:val="00496131"/>
    <w:rsid w:val="00496493"/>
    <w:rsid w:val="0049689E"/>
    <w:rsid w:val="00496F5D"/>
    <w:rsid w:val="00497005"/>
    <w:rsid w:val="004970C6"/>
    <w:rsid w:val="004972A1"/>
    <w:rsid w:val="00497341"/>
    <w:rsid w:val="004A03E5"/>
    <w:rsid w:val="004A0EC8"/>
    <w:rsid w:val="004A110A"/>
    <w:rsid w:val="004A19FD"/>
    <w:rsid w:val="004A1AD7"/>
    <w:rsid w:val="004A1C9B"/>
    <w:rsid w:val="004A226E"/>
    <w:rsid w:val="004A2BF7"/>
    <w:rsid w:val="004A3194"/>
    <w:rsid w:val="004A39D3"/>
    <w:rsid w:val="004A42EF"/>
    <w:rsid w:val="004A4412"/>
    <w:rsid w:val="004A4581"/>
    <w:rsid w:val="004A4A95"/>
    <w:rsid w:val="004A4ABC"/>
    <w:rsid w:val="004A4D97"/>
    <w:rsid w:val="004A4F53"/>
    <w:rsid w:val="004A5245"/>
    <w:rsid w:val="004A5FB0"/>
    <w:rsid w:val="004A6175"/>
    <w:rsid w:val="004A61E0"/>
    <w:rsid w:val="004B1384"/>
    <w:rsid w:val="004B164A"/>
    <w:rsid w:val="004B1AA2"/>
    <w:rsid w:val="004B24BF"/>
    <w:rsid w:val="004B2569"/>
    <w:rsid w:val="004B2C41"/>
    <w:rsid w:val="004B2ECC"/>
    <w:rsid w:val="004B3256"/>
    <w:rsid w:val="004B363A"/>
    <w:rsid w:val="004B3B5A"/>
    <w:rsid w:val="004B3FF1"/>
    <w:rsid w:val="004B4063"/>
    <w:rsid w:val="004B53EA"/>
    <w:rsid w:val="004B5A63"/>
    <w:rsid w:val="004B60FD"/>
    <w:rsid w:val="004B6B28"/>
    <w:rsid w:val="004B6B72"/>
    <w:rsid w:val="004B74E0"/>
    <w:rsid w:val="004B7696"/>
    <w:rsid w:val="004B78C8"/>
    <w:rsid w:val="004B79F2"/>
    <w:rsid w:val="004B79F6"/>
    <w:rsid w:val="004C01D7"/>
    <w:rsid w:val="004C04B0"/>
    <w:rsid w:val="004C0667"/>
    <w:rsid w:val="004C0B09"/>
    <w:rsid w:val="004C1006"/>
    <w:rsid w:val="004C1761"/>
    <w:rsid w:val="004C1D3D"/>
    <w:rsid w:val="004C1FED"/>
    <w:rsid w:val="004C2A81"/>
    <w:rsid w:val="004C2F38"/>
    <w:rsid w:val="004C3101"/>
    <w:rsid w:val="004C3F7F"/>
    <w:rsid w:val="004C40A3"/>
    <w:rsid w:val="004C4356"/>
    <w:rsid w:val="004C508F"/>
    <w:rsid w:val="004C53E8"/>
    <w:rsid w:val="004C556E"/>
    <w:rsid w:val="004C63FF"/>
    <w:rsid w:val="004C6798"/>
    <w:rsid w:val="004C6846"/>
    <w:rsid w:val="004C6B64"/>
    <w:rsid w:val="004C6D3C"/>
    <w:rsid w:val="004C7781"/>
    <w:rsid w:val="004C7B49"/>
    <w:rsid w:val="004C7CDF"/>
    <w:rsid w:val="004D0BA1"/>
    <w:rsid w:val="004D0EDC"/>
    <w:rsid w:val="004D1068"/>
    <w:rsid w:val="004D2B73"/>
    <w:rsid w:val="004D31C8"/>
    <w:rsid w:val="004D3700"/>
    <w:rsid w:val="004D3BCA"/>
    <w:rsid w:val="004D48D4"/>
    <w:rsid w:val="004D51AA"/>
    <w:rsid w:val="004D5938"/>
    <w:rsid w:val="004D6311"/>
    <w:rsid w:val="004D69F0"/>
    <w:rsid w:val="004D6B39"/>
    <w:rsid w:val="004D6D68"/>
    <w:rsid w:val="004D7F39"/>
    <w:rsid w:val="004E0418"/>
    <w:rsid w:val="004E0793"/>
    <w:rsid w:val="004E089E"/>
    <w:rsid w:val="004E0AA9"/>
    <w:rsid w:val="004E0B6A"/>
    <w:rsid w:val="004E1261"/>
    <w:rsid w:val="004E17CA"/>
    <w:rsid w:val="004E18E9"/>
    <w:rsid w:val="004E1ED2"/>
    <w:rsid w:val="004E202D"/>
    <w:rsid w:val="004E2303"/>
    <w:rsid w:val="004E2496"/>
    <w:rsid w:val="004E3209"/>
    <w:rsid w:val="004E37C3"/>
    <w:rsid w:val="004E41B8"/>
    <w:rsid w:val="004E44B9"/>
    <w:rsid w:val="004E51D7"/>
    <w:rsid w:val="004E5692"/>
    <w:rsid w:val="004E5703"/>
    <w:rsid w:val="004E5BFF"/>
    <w:rsid w:val="004E5DBB"/>
    <w:rsid w:val="004E638E"/>
    <w:rsid w:val="004E69DA"/>
    <w:rsid w:val="004E6B56"/>
    <w:rsid w:val="004E6BBB"/>
    <w:rsid w:val="004E6C62"/>
    <w:rsid w:val="004F0658"/>
    <w:rsid w:val="004F14BB"/>
    <w:rsid w:val="004F21AE"/>
    <w:rsid w:val="004F2273"/>
    <w:rsid w:val="004F246C"/>
    <w:rsid w:val="004F261E"/>
    <w:rsid w:val="004F3586"/>
    <w:rsid w:val="004F39B5"/>
    <w:rsid w:val="004F3DB7"/>
    <w:rsid w:val="004F3E67"/>
    <w:rsid w:val="004F418B"/>
    <w:rsid w:val="004F43B4"/>
    <w:rsid w:val="004F4827"/>
    <w:rsid w:val="004F48DB"/>
    <w:rsid w:val="004F4C63"/>
    <w:rsid w:val="004F59AC"/>
    <w:rsid w:val="004F5F88"/>
    <w:rsid w:val="004F605E"/>
    <w:rsid w:val="004F6513"/>
    <w:rsid w:val="004F65DE"/>
    <w:rsid w:val="004F6AAE"/>
    <w:rsid w:val="004F7BB0"/>
    <w:rsid w:val="0050095C"/>
    <w:rsid w:val="00501424"/>
    <w:rsid w:val="00501847"/>
    <w:rsid w:val="00501F23"/>
    <w:rsid w:val="005031E1"/>
    <w:rsid w:val="0050353C"/>
    <w:rsid w:val="005035C5"/>
    <w:rsid w:val="005041B0"/>
    <w:rsid w:val="00504985"/>
    <w:rsid w:val="00504C08"/>
    <w:rsid w:val="00505960"/>
    <w:rsid w:val="00505D58"/>
    <w:rsid w:val="005061D1"/>
    <w:rsid w:val="005064A4"/>
    <w:rsid w:val="0050656B"/>
    <w:rsid w:val="00506DF8"/>
    <w:rsid w:val="00507073"/>
    <w:rsid w:val="005073D9"/>
    <w:rsid w:val="0050743A"/>
    <w:rsid w:val="0050762D"/>
    <w:rsid w:val="00507CD8"/>
    <w:rsid w:val="00510127"/>
    <w:rsid w:val="00510EBE"/>
    <w:rsid w:val="0051102E"/>
    <w:rsid w:val="00511DEC"/>
    <w:rsid w:val="0051200E"/>
    <w:rsid w:val="00512247"/>
    <w:rsid w:val="00512404"/>
    <w:rsid w:val="0051319C"/>
    <w:rsid w:val="005131AA"/>
    <w:rsid w:val="00513477"/>
    <w:rsid w:val="0051355F"/>
    <w:rsid w:val="00513A26"/>
    <w:rsid w:val="00513C0B"/>
    <w:rsid w:val="005141EC"/>
    <w:rsid w:val="005151CA"/>
    <w:rsid w:val="0051545F"/>
    <w:rsid w:val="0051588B"/>
    <w:rsid w:val="00515CF1"/>
    <w:rsid w:val="005179F7"/>
    <w:rsid w:val="00517D61"/>
    <w:rsid w:val="00517EF1"/>
    <w:rsid w:val="00520095"/>
    <w:rsid w:val="00521127"/>
    <w:rsid w:val="005213FC"/>
    <w:rsid w:val="005216DB"/>
    <w:rsid w:val="00521AA4"/>
    <w:rsid w:val="005222AC"/>
    <w:rsid w:val="005227A7"/>
    <w:rsid w:val="0052294E"/>
    <w:rsid w:val="00522E50"/>
    <w:rsid w:val="00524909"/>
    <w:rsid w:val="00524E8D"/>
    <w:rsid w:val="00524ED3"/>
    <w:rsid w:val="00524F09"/>
    <w:rsid w:val="00525D6B"/>
    <w:rsid w:val="0052601E"/>
    <w:rsid w:val="00526A63"/>
    <w:rsid w:val="00526CD0"/>
    <w:rsid w:val="00527247"/>
    <w:rsid w:val="0052743F"/>
    <w:rsid w:val="00530C31"/>
    <w:rsid w:val="00530F0D"/>
    <w:rsid w:val="00531593"/>
    <w:rsid w:val="005319C4"/>
    <w:rsid w:val="00531A09"/>
    <w:rsid w:val="0053209C"/>
    <w:rsid w:val="0053234D"/>
    <w:rsid w:val="0053273F"/>
    <w:rsid w:val="00532754"/>
    <w:rsid w:val="0053289E"/>
    <w:rsid w:val="00533307"/>
    <w:rsid w:val="00533BD1"/>
    <w:rsid w:val="00534B7D"/>
    <w:rsid w:val="005350D4"/>
    <w:rsid w:val="005351FB"/>
    <w:rsid w:val="00535FC3"/>
    <w:rsid w:val="00536179"/>
    <w:rsid w:val="005366D2"/>
    <w:rsid w:val="00536B02"/>
    <w:rsid w:val="00536C3B"/>
    <w:rsid w:val="00536D1B"/>
    <w:rsid w:val="00537783"/>
    <w:rsid w:val="00537B00"/>
    <w:rsid w:val="0054078D"/>
    <w:rsid w:val="005409D7"/>
    <w:rsid w:val="005414BC"/>
    <w:rsid w:val="00541688"/>
    <w:rsid w:val="00541DD7"/>
    <w:rsid w:val="00542150"/>
    <w:rsid w:val="0054219A"/>
    <w:rsid w:val="0054300B"/>
    <w:rsid w:val="00543224"/>
    <w:rsid w:val="00543A13"/>
    <w:rsid w:val="00543BB6"/>
    <w:rsid w:val="00543F4E"/>
    <w:rsid w:val="00544096"/>
    <w:rsid w:val="00544579"/>
    <w:rsid w:val="005448C3"/>
    <w:rsid w:val="00544A83"/>
    <w:rsid w:val="00545524"/>
    <w:rsid w:val="00545CB2"/>
    <w:rsid w:val="00545EF8"/>
    <w:rsid w:val="0054677C"/>
    <w:rsid w:val="00546CC4"/>
    <w:rsid w:val="00550585"/>
    <w:rsid w:val="0055101E"/>
    <w:rsid w:val="0055221E"/>
    <w:rsid w:val="00552233"/>
    <w:rsid w:val="0055268C"/>
    <w:rsid w:val="0055286A"/>
    <w:rsid w:val="00552944"/>
    <w:rsid w:val="00552E11"/>
    <w:rsid w:val="00554067"/>
    <w:rsid w:val="0055492C"/>
    <w:rsid w:val="00554A90"/>
    <w:rsid w:val="00554DBC"/>
    <w:rsid w:val="00554DCA"/>
    <w:rsid w:val="00554DD3"/>
    <w:rsid w:val="00555197"/>
    <w:rsid w:val="00555604"/>
    <w:rsid w:val="0055609C"/>
    <w:rsid w:val="00557717"/>
    <w:rsid w:val="00557720"/>
    <w:rsid w:val="00560F6F"/>
    <w:rsid w:val="00561217"/>
    <w:rsid w:val="0056136F"/>
    <w:rsid w:val="005622F8"/>
    <w:rsid w:val="0056244A"/>
    <w:rsid w:val="00562A16"/>
    <w:rsid w:val="005633DA"/>
    <w:rsid w:val="005638AA"/>
    <w:rsid w:val="00563A3A"/>
    <w:rsid w:val="00563D0D"/>
    <w:rsid w:val="00564046"/>
    <w:rsid w:val="005642D8"/>
    <w:rsid w:val="005644A4"/>
    <w:rsid w:val="00564955"/>
    <w:rsid w:val="00564D12"/>
    <w:rsid w:val="0056548C"/>
    <w:rsid w:val="00565512"/>
    <w:rsid w:val="00565EAB"/>
    <w:rsid w:val="00566369"/>
    <w:rsid w:val="0056648C"/>
    <w:rsid w:val="005668EB"/>
    <w:rsid w:val="00566E7B"/>
    <w:rsid w:val="00567282"/>
    <w:rsid w:val="00567935"/>
    <w:rsid w:val="005679DC"/>
    <w:rsid w:val="005679F3"/>
    <w:rsid w:val="00567A8F"/>
    <w:rsid w:val="00567BD1"/>
    <w:rsid w:val="00567C86"/>
    <w:rsid w:val="0057009B"/>
    <w:rsid w:val="00570485"/>
    <w:rsid w:val="0057054B"/>
    <w:rsid w:val="00570B94"/>
    <w:rsid w:val="00570CEF"/>
    <w:rsid w:val="00570F63"/>
    <w:rsid w:val="0057182A"/>
    <w:rsid w:val="00571FC2"/>
    <w:rsid w:val="005722FB"/>
    <w:rsid w:val="005727C7"/>
    <w:rsid w:val="005731E3"/>
    <w:rsid w:val="005734A3"/>
    <w:rsid w:val="005734A5"/>
    <w:rsid w:val="00573555"/>
    <w:rsid w:val="005736A3"/>
    <w:rsid w:val="005736BC"/>
    <w:rsid w:val="005736F4"/>
    <w:rsid w:val="005741E6"/>
    <w:rsid w:val="005750E5"/>
    <w:rsid w:val="005760A8"/>
    <w:rsid w:val="0057623B"/>
    <w:rsid w:val="00576D33"/>
    <w:rsid w:val="005800F3"/>
    <w:rsid w:val="00580326"/>
    <w:rsid w:val="00580708"/>
    <w:rsid w:val="005809DE"/>
    <w:rsid w:val="00581861"/>
    <w:rsid w:val="00581BB3"/>
    <w:rsid w:val="00581F5F"/>
    <w:rsid w:val="00582018"/>
    <w:rsid w:val="00582141"/>
    <w:rsid w:val="00582816"/>
    <w:rsid w:val="00583C49"/>
    <w:rsid w:val="00583C59"/>
    <w:rsid w:val="00584182"/>
    <w:rsid w:val="00584D8E"/>
    <w:rsid w:val="00585C15"/>
    <w:rsid w:val="00586093"/>
    <w:rsid w:val="005866B0"/>
    <w:rsid w:val="00586946"/>
    <w:rsid w:val="00586B6E"/>
    <w:rsid w:val="0058737E"/>
    <w:rsid w:val="005877D8"/>
    <w:rsid w:val="005901F1"/>
    <w:rsid w:val="0059063E"/>
    <w:rsid w:val="00590F63"/>
    <w:rsid w:val="005917E2"/>
    <w:rsid w:val="00591D2F"/>
    <w:rsid w:val="005924DC"/>
    <w:rsid w:val="00592717"/>
    <w:rsid w:val="00592BCE"/>
    <w:rsid w:val="00593255"/>
    <w:rsid w:val="00593586"/>
    <w:rsid w:val="0059369F"/>
    <w:rsid w:val="005943C6"/>
    <w:rsid w:val="005955CC"/>
    <w:rsid w:val="0059563B"/>
    <w:rsid w:val="005956C6"/>
    <w:rsid w:val="00595F31"/>
    <w:rsid w:val="00595F4C"/>
    <w:rsid w:val="0059675E"/>
    <w:rsid w:val="005968C8"/>
    <w:rsid w:val="00596E35"/>
    <w:rsid w:val="00597040"/>
    <w:rsid w:val="00597331"/>
    <w:rsid w:val="00597BC8"/>
    <w:rsid w:val="00597C7B"/>
    <w:rsid w:val="00597EE1"/>
    <w:rsid w:val="005A02D0"/>
    <w:rsid w:val="005A04CD"/>
    <w:rsid w:val="005A0514"/>
    <w:rsid w:val="005A06A9"/>
    <w:rsid w:val="005A070D"/>
    <w:rsid w:val="005A082A"/>
    <w:rsid w:val="005A1C1E"/>
    <w:rsid w:val="005A1CD2"/>
    <w:rsid w:val="005A2399"/>
    <w:rsid w:val="005A2C64"/>
    <w:rsid w:val="005A3762"/>
    <w:rsid w:val="005A3D24"/>
    <w:rsid w:val="005A3FDE"/>
    <w:rsid w:val="005A4497"/>
    <w:rsid w:val="005A4A74"/>
    <w:rsid w:val="005A4C01"/>
    <w:rsid w:val="005A50D7"/>
    <w:rsid w:val="005A5CE1"/>
    <w:rsid w:val="005A6546"/>
    <w:rsid w:val="005A6B03"/>
    <w:rsid w:val="005A6B1F"/>
    <w:rsid w:val="005A7DEF"/>
    <w:rsid w:val="005A7F4B"/>
    <w:rsid w:val="005B063A"/>
    <w:rsid w:val="005B0783"/>
    <w:rsid w:val="005B0A7F"/>
    <w:rsid w:val="005B0B7D"/>
    <w:rsid w:val="005B0F3D"/>
    <w:rsid w:val="005B17E6"/>
    <w:rsid w:val="005B1AF8"/>
    <w:rsid w:val="005B1B08"/>
    <w:rsid w:val="005B1B62"/>
    <w:rsid w:val="005B1F10"/>
    <w:rsid w:val="005B278E"/>
    <w:rsid w:val="005B2B13"/>
    <w:rsid w:val="005B2F95"/>
    <w:rsid w:val="005B3D32"/>
    <w:rsid w:val="005B4368"/>
    <w:rsid w:val="005B4F75"/>
    <w:rsid w:val="005B531D"/>
    <w:rsid w:val="005B546F"/>
    <w:rsid w:val="005B58C4"/>
    <w:rsid w:val="005B590F"/>
    <w:rsid w:val="005B5AEB"/>
    <w:rsid w:val="005B743B"/>
    <w:rsid w:val="005B7881"/>
    <w:rsid w:val="005B7C8B"/>
    <w:rsid w:val="005C1A9E"/>
    <w:rsid w:val="005C1D27"/>
    <w:rsid w:val="005C1DED"/>
    <w:rsid w:val="005C1ED6"/>
    <w:rsid w:val="005C1EFE"/>
    <w:rsid w:val="005C210D"/>
    <w:rsid w:val="005C226B"/>
    <w:rsid w:val="005C256F"/>
    <w:rsid w:val="005C3499"/>
    <w:rsid w:val="005C3B2D"/>
    <w:rsid w:val="005C3FEB"/>
    <w:rsid w:val="005C4B88"/>
    <w:rsid w:val="005C5473"/>
    <w:rsid w:val="005C54DC"/>
    <w:rsid w:val="005C5F4C"/>
    <w:rsid w:val="005C6473"/>
    <w:rsid w:val="005C661A"/>
    <w:rsid w:val="005C662F"/>
    <w:rsid w:val="005C6DE0"/>
    <w:rsid w:val="005C711D"/>
    <w:rsid w:val="005C7183"/>
    <w:rsid w:val="005C7373"/>
    <w:rsid w:val="005D01C8"/>
    <w:rsid w:val="005D05F4"/>
    <w:rsid w:val="005D15DC"/>
    <w:rsid w:val="005D2279"/>
    <w:rsid w:val="005D255B"/>
    <w:rsid w:val="005D27DC"/>
    <w:rsid w:val="005D33DF"/>
    <w:rsid w:val="005D3699"/>
    <w:rsid w:val="005D398E"/>
    <w:rsid w:val="005D3CC4"/>
    <w:rsid w:val="005D3E92"/>
    <w:rsid w:val="005D438F"/>
    <w:rsid w:val="005D4CBA"/>
    <w:rsid w:val="005D54A5"/>
    <w:rsid w:val="005D5B41"/>
    <w:rsid w:val="005D5EA6"/>
    <w:rsid w:val="005D65D7"/>
    <w:rsid w:val="005D6CBD"/>
    <w:rsid w:val="005D716F"/>
    <w:rsid w:val="005D7731"/>
    <w:rsid w:val="005D782E"/>
    <w:rsid w:val="005D7913"/>
    <w:rsid w:val="005D7C3C"/>
    <w:rsid w:val="005D7F0D"/>
    <w:rsid w:val="005E0039"/>
    <w:rsid w:val="005E029D"/>
    <w:rsid w:val="005E0E6F"/>
    <w:rsid w:val="005E1AFC"/>
    <w:rsid w:val="005E23B0"/>
    <w:rsid w:val="005E24AD"/>
    <w:rsid w:val="005E27A9"/>
    <w:rsid w:val="005E2802"/>
    <w:rsid w:val="005E2B14"/>
    <w:rsid w:val="005E2C80"/>
    <w:rsid w:val="005E32A1"/>
    <w:rsid w:val="005E3710"/>
    <w:rsid w:val="005E394B"/>
    <w:rsid w:val="005E42FC"/>
    <w:rsid w:val="005E490D"/>
    <w:rsid w:val="005E4ADB"/>
    <w:rsid w:val="005E50CC"/>
    <w:rsid w:val="005E544F"/>
    <w:rsid w:val="005E57F8"/>
    <w:rsid w:val="005E6C96"/>
    <w:rsid w:val="005E746F"/>
    <w:rsid w:val="005E7553"/>
    <w:rsid w:val="005E78E0"/>
    <w:rsid w:val="005F0538"/>
    <w:rsid w:val="005F053B"/>
    <w:rsid w:val="005F073A"/>
    <w:rsid w:val="005F106B"/>
    <w:rsid w:val="005F10DF"/>
    <w:rsid w:val="005F1775"/>
    <w:rsid w:val="005F221E"/>
    <w:rsid w:val="005F23D0"/>
    <w:rsid w:val="005F2ACC"/>
    <w:rsid w:val="005F31AF"/>
    <w:rsid w:val="005F34B0"/>
    <w:rsid w:val="005F3784"/>
    <w:rsid w:val="005F3E6F"/>
    <w:rsid w:val="005F4064"/>
    <w:rsid w:val="005F44A7"/>
    <w:rsid w:val="005F4ACC"/>
    <w:rsid w:val="005F4D0F"/>
    <w:rsid w:val="005F4FC4"/>
    <w:rsid w:val="005F516C"/>
    <w:rsid w:val="005F5207"/>
    <w:rsid w:val="005F53A1"/>
    <w:rsid w:val="005F577C"/>
    <w:rsid w:val="005F5DA3"/>
    <w:rsid w:val="005F6640"/>
    <w:rsid w:val="005F6F27"/>
    <w:rsid w:val="005F7F5E"/>
    <w:rsid w:val="0060010F"/>
    <w:rsid w:val="006004D1"/>
    <w:rsid w:val="00600A1A"/>
    <w:rsid w:val="006016D1"/>
    <w:rsid w:val="00601E3C"/>
    <w:rsid w:val="00601E3E"/>
    <w:rsid w:val="006031C0"/>
    <w:rsid w:val="0060366D"/>
    <w:rsid w:val="006038E2"/>
    <w:rsid w:val="00603B0B"/>
    <w:rsid w:val="00603CF4"/>
    <w:rsid w:val="00603DB9"/>
    <w:rsid w:val="00604A10"/>
    <w:rsid w:val="0060512D"/>
    <w:rsid w:val="006056C1"/>
    <w:rsid w:val="00605700"/>
    <w:rsid w:val="00605FAE"/>
    <w:rsid w:val="0060617E"/>
    <w:rsid w:val="006067B5"/>
    <w:rsid w:val="00606B54"/>
    <w:rsid w:val="00606CF2"/>
    <w:rsid w:val="00606E4B"/>
    <w:rsid w:val="00606F15"/>
    <w:rsid w:val="00610032"/>
    <w:rsid w:val="006103E0"/>
    <w:rsid w:val="00610A19"/>
    <w:rsid w:val="00610EF7"/>
    <w:rsid w:val="006112EA"/>
    <w:rsid w:val="0061137F"/>
    <w:rsid w:val="0061179E"/>
    <w:rsid w:val="006119FD"/>
    <w:rsid w:val="00611D31"/>
    <w:rsid w:val="006120FE"/>
    <w:rsid w:val="006129B4"/>
    <w:rsid w:val="006129BF"/>
    <w:rsid w:val="00612B0B"/>
    <w:rsid w:val="00612E53"/>
    <w:rsid w:val="00612F74"/>
    <w:rsid w:val="0061306D"/>
    <w:rsid w:val="00613090"/>
    <w:rsid w:val="00613119"/>
    <w:rsid w:val="0061366A"/>
    <w:rsid w:val="00613986"/>
    <w:rsid w:val="00613C50"/>
    <w:rsid w:val="00613D2D"/>
    <w:rsid w:val="00613DF9"/>
    <w:rsid w:val="006145C8"/>
    <w:rsid w:val="00614B62"/>
    <w:rsid w:val="00617050"/>
    <w:rsid w:val="006174DF"/>
    <w:rsid w:val="00617641"/>
    <w:rsid w:val="006179C8"/>
    <w:rsid w:val="00617DC4"/>
    <w:rsid w:val="00617DD9"/>
    <w:rsid w:val="00620B78"/>
    <w:rsid w:val="00620F34"/>
    <w:rsid w:val="006213E0"/>
    <w:rsid w:val="006218D9"/>
    <w:rsid w:val="006220ED"/>
    <w:rsid w:val="0062238F"/>
    <w:rsid w:val="00622884"/>
    <w:rsid w:val="00622CA1"/>
    <w:rsid w:val="00622EBB"/>
    <w:rsid w:val="006231F0"/>
    <w:rsid w:val="00623883"/>
    <w:rsid w:val="006239F8"/>
    <w:rsid w:val="00623AF3"/>
    <w:rsid w:val="00623EA0"/>
    <w:rsid w:val="00623FB6"/>
    <w:rsid w:val="0062466C"/>
    <w:rsid w:val="00624984"/>
    <w:rsid w:val="00624FED"/>
    <w:rsid w:val="00625D69"/>
    <w:rsid w:val="00625DB8"/>
    <w:rsid w:val="00625F22"/>
    <w:rsid w:val="006263FA"/>
    <w:rsid w:val="00626951"/>
    <w:rsid w:val="0062714E"/>
    <w:rsid w:val="00627740"/>
    <w:rsid w:val="00627A8D"/>
    <w:rsid w:val="00627F96"/>
    <w:rsid w:val="006312D4"/>
    <w:rsid w:val="006315A4"/>
    <w:rsid w:val="00631867"/>
    <w:rsid w:val="00631DE8"/>
    <w:rsid w:val="006321D9"/>
    <w:rsid w:val="0063231B"/>
    <w:rsid w:val="0063272B"/>
    <w:rsid w:val="006329BF"/>
    <w:rsid w:val="00632AF5"/>
    <w:rsid w:val="006336E7"/>
    <w:rsid w:val="00633E97"/>
    <w:rsid w:val="006348AE"/>
    <w:rsid w:val="006348F3"/>
    <w:rsid w:val="006349D2"/>
    <w:rsid w:val="00634BDB"/>
    <w:rsid w:val="00634C75"/>
    <w:rsid w:val="00634F7C"/>
    <w:rsid w:val="00635330"/>
    <w:rsid w:val="00635458"/>
    <w:rsid w:val="0063553E"/>
    <w:rsid w:val="00635A4B"/>
    <w:rsid w:val="006361F3"/>
    <w:rsid w:val="00636811"/>
    <w:rsid w:val="0063694C"/>
    <w:rsid w:val="0063703B"/>
    <w:rsid w:val="0063738F"/>
    <w:rsid w:val="006373F3"/>
    <w:rsid w:val="00637EB7"/>
    <w:rsid w:val="006403CB"/>
    <w:rsid w:val="00640793"/>
    <w:rsid w:val="00640C99"/>
    <w:rsid w:val="00640E11"/>
    <w:rsid w:val="006413C2"/>
    <w:rsid w:val="00641B6A"/>
    <w:rsid w:val="00642009"/>
    <w:rsid w:val="006425B0"/>
    <w:rsid w:val="00642B91"/>
    <w:rsid w:val="00642D87"/>
    <w:rsid w:val="006447BB"/>
    <w:rsid w:val="00644B74"/>
    <w:rsid w:val="00644D08"/>
    <w:rsid w:val="00644E6D"/>
    <w:rsid w:val="00644F6C"/>
    <w:rsid w:val="006456F0"/>
    <w:rsid w:val="00645887"/>
    <w:rsid w:val="00645A6E"/>
    <w:rsid w:val="006461D2"/>
    <w:rsid w:val="006463C0"/>
    <w:rsid w:val="00647095"/>
    <w:rsid w:val="00647291"/>
    <w:rsid w:val="006473DB"/>
    <w:rsid w:val="0065030D"/>
    <w:rsid w:val="006505A5"/>
    <w:rsid w:val="00651048"/>
    <w:rsid w:val="00651166"/>
    <w:rsid w:val="006511FD"/>
    <w:rsid w:val="0065123C"/>
    <w:rsid w:val="00651C7C"/>
    <w:rsid w:val="00652769"/>
    <w:rsid w:val="006547D1"/>
    <w:rsid w:val="00654DB6"/>
    <w:rsid w:val="0065514C"/>
    <w:rsid w:val="0065517F"/>
    <w:rsid w:val="0065564E"/>
    <w:rsid w:val="00656DA0"/>
    <w:rsid w:val="00656FBA"/>
    <w:rsid w:val="00657141"/>
    <w:rsid w:val="006577F1"/>
    <w:rsid w:val="006579E7"/>
    <w:rsid w:val="00657D03"/>
    <w:rsid w:val="00657DB7"/>
    <w:rsid w:val="00657EC7"/>
    <w:rsid w:val="00660162"/>
    <w:rsid w:val="0066059B"/>
    <w:rsid w:val="00660662"/>
    <w:rsid w:val="00660720"/>
    <w:rsid w:val="00660AE1"/>
    <w:rsid w:val="00660B6F"/>
    <w:rsid w:val="00660BC5"/>
    <w:rsid w:val="0066193B"/>
    <w:rsid w:val="00661BA6"/>
    <w:rsid w:val="006620F7"/>
    <w:rsid w:val="00662118"/>
    <w:rsid w:val="00662154"/>
    <w:rsid w:val="00662395"/>
    <w:rsid w:val="006625C9"/>
    <w:rsid w:val="00662F0E"/>
    <w:rsid w:val="006633B0"/>
    <w:rsid w:val="00663957"/>
    <w:rsid w:val="00663DA7"/>
    <w:rsid w:val="00664171"/>
    <w:rsid w:val="0066531B"/>
    <w:rsid w:val="006654BF"/>
    <w:rsid w:val="00665BB6"/>
    <w:rsid w:val="00665CBB"/>
    <w:rsid w:val="006661BE"/>
    <w:rsid w:val="006665B0"/>
    <w:rsid w:val="00666AAD"/>
    <w:rsid w:val="00666EA6"/>
    <w:rsid w:val="006670A0"/>
    <w:rsid w:val="006670D7"/>
    <w:rsid w:val="00667D08"/>
    <w:rsid w:val="00667D3C"/>
    <w:rsid w:val="00670000"/>
    <w:rsid w:val="0067073A"/>
    <w:rsid w:val="006707A6"/>
    <w:rsid w:val="00670E42"/>
    <w:rsid w:val="00670EBE"/>
    <w:rsid w:val="006712A6"/>
    <w:rsid w:val="006714A7"/>
    <w:rsid w:val="00671854"/>
    <w:rsid w:val="00671F9D"/>
    <w:rsid w:val="0067204E"/>
    <w:rsid w:val="00673990"/>
    <w:rsid w:val="00673E7C"/>
    <w:rsid w:val="00674674"/>
    <w:rsid w:val="00674797"/>
    <w:rsid w:val="00674798"/>
    <w:rsid w:val="006752A6"/>
    <w:rsid w:val="00675C2A"/>
    <w:rsid w:val="0067600C"/>
    <w:rsid w:val="00676353"/>
    <w:rsid w:val="00676357"/>
    <w:rsid w:val="00676597"/>
    <w:rsid w:val="00676986"/>
    <w:rsid w:val="00676EC8"/>
    <w:rsid w:val="006772A5"/>
    <w:rsid w:val="00677696"/>
    <w:rsid w:val="006778EA"/>
    <w:rsid w:val="00677BB6"/>
    <w:rsid w:val="00680139"/>
    <w:rsid w:val="0068023C"/>
    <w:rsid w:val="006803FC"/>
    <w:rsid w:val="00680D27"/>
    <w:rsid w:val="00680F3D"/>
    <w:rsid w:val="0068136D"/>
    <w:rsid w:val="00681399"/>
    <w:rsid w:val="006814E3"/>
    <w:rsid w:val="00681D14"/>
    <w:rsid w:val="00682584"/>
    <w:rsid w:val="00682B95"/>
    <w:rsid w:val="00683020"/>
    <w:rsid w:val="0068394A"/>
    <w:rsid w:val="00683A1A"/>
    <w:rsid w:val="00683D84"/>
    <w:rsid w:val="00686863"/>
    <w:rsid w:val="00686AFF"/>
    <w:rsid w:val="00687363"/>
    <w:rsid w:val="00687560"/>
    <w:rsid w:val="006879C1"/>
    <w:rsid w:val="00687ECE"/>
    <w:rsid w:val="00690C9F"/>
    <w:rsid w:val="0069133B"/>
    <w:rsid w:val="00691685"/>
    <w:rsid w:val="00691AA0"/>
    <w:rsid w:val="00691FDC"/>
    <w:rsid w:val="0069200D"/>
    <w:rsid w:val="006921AD"/>
    <w:rsid w:val="00693802"/>
    <w:rsid w:val="00693989"/>
    <w:rsid w:val="00694144"/>
    <w:rsid w:val="0069487D"/>
    <w:rsid w:val="00694B16"/>
    <w:rsid w:val="00695095"/>
    <w:rsid w:val="006951A1"/>
    <w:rsid w:val="00695515"/>
    <w:rsid w:val="00695A09"/>
    <w:rsid w:val="00695A31"/>
    <w:rsid w:val="0069651D"/>
    <w:rsid w:val="00696AD6"/>
    <w:rsid w:val="00696E38"/>
    <w:rsid w:val="00696FE1"/>
    <w:rsid w:val="006973F5"/>
    <w:rsid w:val="00697F22"/>
    <w:rsid w:val="006A01D9"/>
    <w:rsid w:val="006A0D3A"/>
    <w:rsid w:val="006A0ED8"/>
    <w:rsid w:val="006A1602"/>
    <w:rsid w:val="006A16C9"/>
    <w:rsid w:val="006A16F0"/>
    <w:rsid w:val="006A1786"/>
    <w:rsid w:val="006A2F7C"/>
    <w:rsid w:val="006A3FBD"/>
    <w:rsid w:val="006A44A6"/>
    <w:rsid w:val="006A44B4"/>
    <w:rsid w:val="006A4634"/>
    <w:rsid w:val="006A48E3"/>
    <w:rsid w:val="006A49DF"/>
    <w:rsid w:val="006A52AA"/>
    <w:rsid w:val="006A5A5F"/>
    <w:rsid w:val="006A5CD7"/>
    <w:rsid w:val="006A5FDB"/>
    <w:rsid w:val="006A6020"/>
    <w:rsid w:val="006A60BC"/>
    <w:rsid w:val="006A614C"/>
    <w:rsid w:val="006A6998"/>
    <w:rsid w:val="006A6B9A"/>
    <w:rsid w:val="006A6BF5"/>
    <w:rsid w:val="006A6D4B"/>
    <w:rsid w:val="006A6EE4"/>
    <w:rsid w:val="006A75E3"/>
    <w:rsid w:val="006A7E4A"/>
    <w:rsid w:val="006A7ECE"/>
    <w:rsid w:val="006B01CC"/>
    <w:rsid w:val="006B0512"/>
    <w:rsid w:val="006B0AA3"/>
    <w:rsid w:val="006B0FDA"/>
    <w:rsid w:val="006B1841"/>
    <w:rsid w:val="006B1925"/>
    <w:rsid w:val="006B1A40"/>
    <w:rsid w:val="006B20A2"/>
    <w:rsid w:val="006B3D10"/>
    <w:rsid w:val="006B3FE4"/>
    <w:rsid w:val="006B48E9"/>
    <w:rsid w:val="006B5357"/>
    <w:rsid w:val="006B55C8"/>
    <w:rsid w:val="006B5740"/>
    <w:rsid w:val="006B6523"/>
    <w:rsid w:val="006B7B98"/>
    <w:rsid w:val="006B7F27"/>
    <w:rsid w:val="006C0154"/>
    <w:rsid w:val="006C068A"/>
    <w:rsid w:val="006C0B08"/>
    <w:rsid w:val="006C0B83"/>
    <w:rsid w:val="006C12BA"/>
    <w:rsid w:val="006C1CF2"/>
    <w:rsid w:val="006C33AC"/>
    <w:rsid w:val="006C353C"/>
    <w:rsid w:val="006C3694"/>
    <w:rsid w:val="006C3771"/>
    <w:rsid w:val="006C3B40"/>
    <w:rsid w:val="006C3EBD"/>
    <w:rsid w:val="006C502C"/>
    <w:rsid w:val="006C50A2"/>
    <w:rsid w:val="006C545B"/>
    <w:rsid w:val="006C5576"/>
    <w:rsid w:val="006C567B"/>
    <w:rsid w:val="006C56C4"/>
    <w:rsid w:val="006C5D10"/>
    <w:rsid w:val="006C6D1B"/>
    <w:rsid w:val="006C717A"/>
    <w:rsid w:val="006C723C"/>
    <w:rsid w:val="006D055D"/>
    <w:rsid w:val="006D0B43"/>
    <w:rsid w:val="006D0B79"/>
    <w:rsid w:val="006D0F5C"/>
    <w:rsid w:val="006D1292"/>
    <w:rsid w:val="006D136B"/>
    <w:rsid w:val="006D16BA"/>
    <w:rsid w:val="006D1B69"/>
    <w:rsid w:val="006D1F31"/>
    <w:rsid w:val="006D2AE3"/>
    <w:rsid w:val="006D2C54"/>
    <w:rsid w:val="006D2FB4"/>
    <w:rsid w:val="006D3575"/>
    <w:rsid w:val="006D35C6"/>
    <w:rsid w:val="006D398D"/>
    <w:rsid w:val="006D3F27"/>
    <w:rsid w:val="006D45CD"/>
    <w:rsid w:val="006D51B2"/>
    <w:rsid w:val="006D5641"/>
    <w:rsid w:val="006D57BF"/>
    <w:rsid w:val="006D5E6C"/>
    <w:rsid w:val="006D5FA2"/>
    <w:rsid w:val="006D620E"/>
    <w:rsid w:val="006D62E1"/>
    <w:rsid w:val="006D6B67"/>
    <w:rsid w:val="006D6E0B"/>
    <w:rsid w:val="006D7526"/>
    <w:rsid w:val="006E0EA3"/>
    <w:rsid w:val="006E17D2"/>
    <w:rsid w:val="006E18C8"/>
    <w:rsid w:val="006E1A92"/>
    <w:rsid w:val="006E1B2A"/>
    <w:rsid w:val="006E1D57"/>
    <w:rsid w:val="006E1E60"/>
    <w:rsid w:val="006E2333"/>
    <w:rsid w:val="006E295C"/>
    <w:rsid w:val="006E2AF6"/>
    <w:rsid w:val="006E2E41"/>
    <w:rsid w:val="006E2F6D"/>
    <w:rsid w:val="006E32B3"/>
    <w:rsid w:val="006E3A10"/>
    <w:rsid w:val="006E3AE4"/>
    <w:rsid w:val="006E43BF"/>
    <w:rsid w:val="006E4592"/>
    <w:rsid w:val="006E587C"/>
    <w:rsid w:val="006E5D16"/>
    <w:rsid w:val="006E772C"/>
    <w:rsid w:val="006E787C"/>
    <w:rsid w:val="006F0894"/>
    <w:rsid w:val="006F08D3"/>
    <w:rsid w:val="006F0AEC"/>
    <w:rsid w:val="006F0CD1"/>
    <w:rsid w:val="006F1DB5"/>
    <w:rsid w:val="006F1F30"/>
    <w:rsid w:val="006F24C2"/>
    <w:rsid w:val="006F26DB"/>
    <w:rsid w:val="006F2DD5"/>
    <w:rsid w:val="006F2F29"/>
    <w:rsid w:val="006F3858"/>
    <w:rsid w:val="006F43E9"/>
    <w:rsid w:val="006F4602"/>
    <w:rsid w:val="006F4D6A"/>
    <w:rsid w:val="006F4DD6"/>
    <w:rsid w:val="006F50BB"/>
    <w:rsid w:val="006F51DC"/>
    <w:rsid w:val="006F531A"/>
    <w:rsid w:val="006F5991"/>
    <w:rsid w:val="006F59A8"/>
    <w:rsid w:val="006F5EF9"/>
    <w:rsid w:val="006F6194"/>
    <w:rsid w:val="006F6717"/>
    <w:rsid w:val="006F6767"/>
    <w:rsid w:val="006F676A"/>
    <w:rsid w:val="006F69FE"/>
    <w:rsid w:val="006F6B25"/>
    <w:rsid w:val="006F7069"/>
    <w:rsid w:val="007006B3"/>
    <w:rsid w:val="00700985"/>
    <w:rsid w:val="00701BFD"/>
    <w:rsid w:val="00701EF2"/>
    <w:rsid w:val="00702493"/>
    <w:rsid w:val="00702884"/>
    <w:rsid w:val="00702944"/>
    <w:rsid w:val="0070294A"/>
    <w:rsid w:val="00702A14"/>
    <w:rsid w:val="00703382"/>
    <w:rsid w:val="00703537"/>
    <w:rsid w:val="007035BC"/>
    <w:rsid w:val="00703701"/>
    <w:rsid w:val="00703775"/>
    <w:rsid w:val="00703CCC"/>
    <w:rsid w:val="007042CE"/>
    <w:rsid w:val="007047B5"/>
    <w:rsid w:val="00704B9E"/>
    <w:rsid w:val="00704C1E"/>
    <w:rsid w:val="00704CCA"/>
    <w:rsid w:val="00705298"/>
    <w:rsid w:val="00705D4A"/>
    <w:rsid w:val="00706005"/>
    <w:rsid w:val="007073E3"/>
    <w:rsid w:val="00707545"/>
    <w:rsid w:val="00707F1A"/>
    <w:rsid w:val="00707F94"/>
    <w:rsid w:val="007103D4"/>
    <w:rsid w:val="00710A25"/>
    <w:rsid w:val="00710A37"/>
    <w:rsid w:val="0071140B"/>
    <w:rsid w:val="007115A8"/>
    <w:rsid w:val="00711938"/>
    <w:rsid w:val="00712590"/>
    <w:rsid w:val="007126A7"/>
    <w:rsid w:val="007127C4"/>
    <w:rsid w:val="007128C9"/>
    <w:rsid w:val="007129AB"/>
    <w:rsid w:val="007129C2"/>
    <w:rsid w:val="007129DB"/>
    <w:rsid w:val="00712D86"/>
    <w:rsid w:val="007132B2"/>
    <w:rsid w:val="00714740"/>
    <w:rsid w:val="00714C64"/>
    <w:rsid w:val="00715923"/>
    <w:rsid w:val="00716444"/>
    <w:rsid w:val="00716AD7"/>
    <w:rsid w:val="00716B60"/>
    <w:rsid w:val="00716EBE"/>
    <w:rsid w:val="0071788A"/>
    <w:rsid w:val="00717AA7"/>
    <w:rsid w:val="00717E15"/>
    <w:rsid w:val="00720096"/>
    <w:rsid w:val="0072028A"/>
    <w:rsid w:val="007206CB"/>
    <w:rsid w:val="00720B3E"/>
    <w:rsid w:val="00720D7F"/>
    <w:rsid w:val="00720F20"/>
    <w:rsid w:val="00720FF7"/>
    <w:rsid w:val="00721A28"/>
    <w:rsid w:val="00721D2C"/>
    <w:rsid w:val="0072264E"/>
    <w:rsid w:val="007229F2"/>
    <w:rsid w:val="00723629"/>
    <w:rsid w:val="00723881"/>
    <w:rsid w:val="00723D06"/>
    <w:rsid w:val="0072485F"/>
    <w:rsid w:val="00724980"/>
    <w:rsid w:val="00725817"/>
    <w:rsid w:val="00725FEC"/>
    <w:rsid w:val="00726084"/>
    <w:rsid w:val="00726906"/>
    <w:rsid w:val="00726E67"/>
    <w:rsid w:val="00727048"/>
    <w:rsid w:val="00727404"/>
    <w:rsid w:val="0072744B"/>
    <w:rsid w:val="00727509"/>
    <w:rsid w:val="0072750A"/>
    <w:rsid w:val="00727927"/>
    <w:rsid w:val="0073120E"/>
    <w:rsid w:val="00731660"/>
    <w:rsid w:val="00731708"/>
    <w:rsid w:val="00731A74"/>
    <w:rsid w:val="00731AB2"/>
    <w:rsid w:val="00731AE5"/>
    <w:rsid w:val="007324B4"/>
    <w:rsid w:val="0073263E"/>
    <w:rsid w:val="00733924"/>
    <w:rsid w:val="00733FEB"/>
    <w:rsid w:val="007355F4"/>
    <w:rsid w:val="00735716"/>
    <w:rsid w:val="00736104"/>
    <w:rsid w:val="00736891"/>
    <w:rsid w:val="00737A7E"/>
    <w:rsid w:val="00737AFD"/>
    <w:rsid w:val="00737CDD"/>
    <w:rsid w:val="007405FF"/>
    <w:rsid w:val="00740622"/>
    <w:rsid w:val="0074073D"/>
    <w:rsid w:val="00740A99"/>
    <w:rsid w:val="00740C00"/>
    <w:rsid w:val="00740DF8"/>
    <w:rsid w:val="00741532"/>
    <w:rsid w:val="00741C02"/>
    <w:rsid w:val="00741FB4"/>
    <w:rsid w:val="00741FE9"/>
    <w:rsid w:val="00742C7E"/>
    <w:rsid w:val="00742EDC"/>
    <w:rsid w:val="00743113"/>
    <w:rsid w:val="007436F0"/>
    <w:rsid w:val="00743CED"/>
    <w:rsid w:val="00743F0F"/>
    <w:rsid w:val="007448CB"/>
    <w:rsid w:val="0074490E"/>
    <w:rsid w:val="00744B42"/>
    <w:rsid w:val="00745BD3"/>
    <w:rsid w:val="007477F3"/>
    <w:rsid w:val="007479B1"/>
    <w:rsid w:val="00747C0D"/>
    <w:rsid w:val="007502B4"/>
    <w:rsid w:val="007509CD"/>
    <w:rsid w:val="0075138D"/>
    <w:rsid w:val="00751635"/>
    <w:rsid w:val="007516CF"/>
    <w:rsid w:val="00751EE4"/>
    <w:rsid w:val="00752023"/>
    <w:rsid w:val="00752498"/>
    <w:rsid w:val="00752E59"/>
    <w:rsid w:val="00753C0A"/>
    <w:rsid w:val="00754158"/>
    <w:rsid w:val="00754271"/>
    <w:rsid w:val="0075428E"/>
    <w:rsid w:val="007542CB"/>
    <w:rsid w:val="00754DCC"/>
    <w:rsid w:val="007550AF"/>
    <w:rsid w:val="0075511A"/>
    <w:rsid w:val="00755A76"/>
    <w:rsid w:val="00755E2C"/>
    <w:rsid w:val="00756420"/>
    <w:rsid w:val="0075652C"/>
    <w:rsid w:val="00756656"/>
    <w:rsid w:val="0075666F"/>
    <w:rsid w:val="00756913"/>
    <w:rsid w:val="00756981"/>
    <w:rsid w:val="00756C67"/>
    <w:rsid w:val="00756F13"/>
    <w:rsid w:val="00757048"/>
    <w:rsid w:val="007575A1"/>
    <w:rsid w:val="00760475"/>
    <w:rsid w:val="007609F6"/>
    <w:rsid w:val="007617A3"/>
    <w:rsid w:val="007619EB"/>
    <w:rsid w:val="00761AE1"/>
    <w:rsid w:val="00761D54"/>
    <w:rsid w:val="00762B7A"/>
    <w:rsid w:val="00763DD6"/>
    <w:rsid w:val="00764A0D"/>
    <w:rsid w:val="00764BE7"/>
    <w:rsid w:val="00764FA3"/>
    <w:rsid w:val="007652FC"/>
    <w:rsid w:val="007654DC"/>
    <w:rsid w:val="00765655"/>
    <w:rsid w:val="007658DF"/>
    <w:rsid w:val="00766526"/>
    <w:rsid w:val="00766769"/>
    <w:rsid w:val="00766FDF"/>
    <w:rsid w:val="00767CA5"/>
    <w:rsid w:val="00767D5B"/>
    <w:rsid w:val="0077015E"/>
    <w:rsid w:val="00770ABD"/>
    <w:rsid w:val="00770C87"/>
    <w:rsid w:val="00771207"/>
    <w:rsid w:val="0077172B"/>
    <w:rsid w:val="00771850"/>
    <w:rsid w:val="007719F8"/>
    <w:rsid w:val="00771ED3"/>
    <w:rsid w:val="00772C71"/>
    <w:rsid w:val="00773029"/>
    <w:rsid w:val="00773664"/>
    <w:rsid w:val="00773B45"/>
    <w:rsid w:val="00774FCB"/>
    <w:rsid w:val="00775797"/>
    <w:rsid w:val="0077590B"/>
    <w:rsid w:val="0077628C"/>
    <w:rsid w:val="00776323"/>
    <w:rsid w:val="00776418"/>
    <w:rsid w:val="0077668D"/>
    <w:rsid w:val="0077789F"/>
    <w:rsid w:val="00780F80"/>
    <w:rsid w:val="00781100"/>
    <w:rsid w:val="007819CD"/>
    <w:rsid w:val="00781DF9"/>
    <w:rsid w:val="007829D7"/>
    <w:rsid w:val="007832CC"/>
    <w:rsid w:val="00783D5A"/>
    <w:rsid w:val="0078442D"/>
    <w:rsid w:val="00785353"/>
    <w:rsid w:val="0078540A"/>
    <w:rsid w:val="00785E41"/>
    <w:rsid w:val="0078662F"/>
    <w:rsid w:val="007869B4"/>
    <w:rsid w:val="00786CE9"/>
    <w:rsid w:val="00786D7E"/>
    <w:rsid w:val="007873F7"/>
    <w:rsid w:val="00787431"/>
    <w:rsid w:val="007877DC"/>
    <w:rsid w:val="00787E12"/>
    <w:rsid w:val="00787F06"/>
    <w:rsid w:val="007900A3"/>
    <w:rsid w:val="007901CD"/>
    <w:rsid w:val="007904A6"/>
    <w:rsid w:val="00790535"/>
    <w:rsid w:val="00790B32"/>
    <w:rsid w:val="00790B50"/>
    <w:rsid w:val="00790D83"/>
    <w:rsid w:val="00791347"/>
    <w:rsid w:val="00791E4B"/>
    <w:rsid w:val="00792B69"/>
    <w:rsid w:val="00792B7B"/>
    <w:rsid w:val="007933A2"/>
    <w:rsid w:val="0079382D"/>
    <w:rsid w:val="007941F3"/>
    <w:rsid w:val="00794955"/>
    <w:rsid w:val="00794EE2"/>
    <w:rsid w:val="007955EC"/>
    <w:rsid w:val="00795691"/>
    <w:rsid w:val="007956A5"/>
    <w:rsid w:val="00795C97"/>
    <w:rsid w:val="00795D3F"/>
    <w:rsid w:val="00796037"/>
    <w:rsid w:val="0079608B"/>
    <w:rsid w:val="00797B20"/>
    <w:rsid w:val="00797D6F"/>
    <w:rsid w:val="00797E67"/>
    <w:rsid w:val="00797E9D"/>
    <w:rsid w:val="007A00B2"/>
    <w:rsid w:val="007A00DF"/>
    <w:rsid w:val="007A031B"/>
    <w:rsid w:val="007A16AE"/>
    <w:rsid w:val="007A1E74"/>
    <w:rsid w:val="007A2361"/>
    <w:rsid w:val="007A2DC6"/>
    <w:rsid w:val="007A3A4E"/>
    <w:rsid w:val="007A4174"/>
    <w:rsid w:val="007A4252"/>
    <w:rsid w:val="007A498C"/>
    <w:rsid w:val="007A4A90"/>
    <w:rsid w:val="007A4ADB"/>
    <w:rsid w:val="007A4F83"/>
    <w:rsid w:val="007A5049"/>
    <w:rsid w:val="007A5200"/>
    <w:rsid w:val="007A55A7"/>
    <w:rsid w:val="007A57BF"/>
    <w:rsid w:val="007A5D7E"/>
    <w:rsid w:val="007A5ECE"/>
    <w:rsid w:val="007A6803"/>
    <w:rsid w:val="007A72AC"/>
    <w:rsid w:val="007A7B51"/>
    <w:rsid w:val="007A7DCE"/>
    <w:rsid w:val="007A7DD2"/>
    <w:rsid w:val="007A7E42"/>
    <w:rsid w:val="007B0D58"/>
    <w:rsid w:val="007B14EC"/>
    <w:rsid w:val="007B2B3F"/>
    <w:rsid w:val="007B2D81"/>
    <w:rsid w:val="007B364D"/>
    <w:rsid w:val="007B3808"/>
    <w:rsid w:val="007B3DF3"/>
    <w:rsid w:val="007B44C0"/>
    <w:rsid w:val="007B4D6E"/>
    <w:rsid w:val="007B4DAC"/>
    <w:rsid w:val="007B4F6D"/>
    <w:rsid w:val="007B5140"/>
    <w:rsid w:val="007B5D3C"/>
    <w:rsid w:val="007B64EC"/>
    <w:rsid w:val="007B65FA"/>
    <w:rsid w:val="007B6983"/>
    <w:rsid w:val="007B70D3"/>
    <w:rsid w:val="007B79C8"/>
    <w:rsid w:val="007B7A19"/>
    <w:rsid w:val="007B7D6B"/>
    <w:rsid w:val="007B7DCD"/>
    <w:rsid w:val="007B7F7E"/>
    <w:rsid w:val="007C0033"/>
    <w:rsid w:val="007C0348"/>
    <w:rsid w:val="007C0569"/>
    <w:rsid w:val="007C0570"/>
    <w:rsid w:val="007C0966"/>
    <w:rsid w:val="007C1082"/>
    <w:rsid w:val="007C216F"/>
    <w:rsid w:val="007C2D6E"/>
    <w:rsid w:val="007C3207"/>
    <w:rsid w:val="007C35CC"/>
    <w:rsid w:val="007C362D"/>
    <w:rsid w:val="007C4147"/>
    <w:rsid w:val="007C4973"/>
    <w:rsid w:val="007C4B41"/>
    <w:rsid w:val="007C4C1F"/>
    <w:rsid w:val="007C4CEE"/>
    <w:rsid w:val="007C4FEB"/>
    <w:rsid w:val="007C5C9D"/>
    <w:rsid w:val="007C5D40"/>
    <w:rsid w:val="007C62D1"/>
    <w:rsid w:val="007C6AC6"/>
    <w:rsid w:val="007C725F"/>
    <w:rsid w:val="007C7700"/>
    <w:rsid w:val="007C7940"/>
    <w:rsid w:val="007C79D1"/>
    <w:rsid w:val="007C7C30"/>
    <w:rsid w:val="007D0412"/>
    <w:rsid w:val="007D0ECA"/>
    <w:rsid w:val="007D179E"/>
    <w:rsid w:val="007D21DD"/>
    <w:rsid w:val="007D2925"/>
    <w:rsid w:val="007D2FA5"/>
    <w:rsid w:val="007D38DE"/>
    <w:rsid w:val="007D38E9"/>
    <w:rsid w:val="007D3AC1"/>
    <w:rsid w:val="007D3D50"/>
    <w:rsid w:val="007D4092"/>
    <w:rsid w:val="007D40FF"/>
    <w:rsid w:val="007D54F2"/>
    <w:rsid w:val="007D5534"/>
    <w:rsid w:val="007D559C"/>
    <w:rsid w:val="007D5B22"/>
    <w:rsid w:val="007D5E76"/>
    <w:rsid w:val="007D658A"/>
    <w:rsid w:val="007D688F"/>
    <w:rsid w:val="007D6C58"/>
    <w:rsid w:val="007D6CD8"/>
    <w:rsid w:val="007D6CDC"/>
    <w:rsid w:val="007E0095"/>
    <w:rsid w:val="007E0CD8"/>
    <w:rsid w:val="007E1272"/>
    <w:rsid w:val="007E14C4"/>
    <w:rsid w:val="007E163F"/>
    <w:rsid w:val="007E1643"/>
    <w:rsid w:val="007E1B19"/>
    <w:rsid w:val="007E2211"/>
    <w:rsid w:val="007E2221"/>
    <w:rsid w:val="007E2C86"/>
    <w:rsid w:val="007E2CCE"/>
    <w:rsid w:val="007E2D87"/>
    <w:rsid w:val="007E353F"/>
    <w:rsid w:val="007E3D25"/>
    <w:rsid w:val="007E45F3"/>
    <w:rsid w:val="007E4EC8"/>
    <w:rsid w:val="007E5A78"/>
    <w:rsid w:val="007E5E0B"/>
    <w:rsid w:val="007E65B5"/>
    <w:rsid w:val="007E6D3C"/>
    <w:rsid w:val="007E71BE"/>
    <w:rsid w:val="007E75AE"/>
    <w:rsid w:val="007E7BD1"/>
    <w:rsid w:val="007E7CD9"/>
    <w:rsid w:val="007E7DF6"/>
    <w:rsid w:val="007F0BC1"/>
    <w:rsid w:val="007F0F8A"/>
    <w:rsid w:val="007F12C1"/>
    <w:rsid w:val="007F1653"/>
    <w:rsid w:val="007F1772"/>
    <w:rsid w:val="007F17FB"/>
    <w:rsid w:val="007F1B2B"/>
    <w:rsid w:val="007F1C93"/>
    <w:rsid w:val="007F1EF8"/>
    <w:rsid w:val="007F1FEA"/>
    <w:rsid w:val="007F262A"/>
    <w:rsid w:val="007F2938"/>
    <w:rsid w:val="007F2A98"/>
    <w:rsid w:val="007F2E95"/>
    <w:rsid w:val="007F3583"/>
    <w:rsid w:val="007F3629"/>
    <w:rsid w:val="007F3E4E"/>
    <w:rsid w:val="007F44CC"/>
    <w:rsid w:val="007F52E8"/>
    <w:rsid w:val="007F5356"/>
    <w:rsid w:val="007F55DA"/>
    <w:rsid w:val="007F56F0"/>
    <w:rsid w:val="007F5791"/>
    <w:rsid w:val="007F5D2A"/>
    <w:rsid w:val="007F5EFD"/>
    <w:rsid w:val="007F6A3C"/>
    <w:rsid w:val="007F6B7C"/>
    <w:rsid w:val="007F7124"/>
    <w:rsid w:val="007F7823"/>
    <w:rsid w:val="007F7A7C"/>
    <w:rsid w:val="007F7DA1"/>
    <w:rsid w:val="008011F4"/>
    <w:rsid w:val="008017CD"/>
    <w:rsid w:val="008019D2"/>
    <w:rsid w:val="00801ECD"/>
    <w:rsid w:val="00801F94"/>
    <w:rsid w:val="00802F92"/>
    <w:rsid w:val="00803070"/>
    <w:rsid w:val="008031BD"/>
    <w:rsid w:val="00803295"/>
    <w:rsid w:val="0080335D"/>
    <w:rsid w:val="008033F6"/>
    <w:rsid w:val="00803885"/>
    <w:rsid w:val="008038BA"/>
    <w:rsid w:val="00803BC0"/>
    <w:rsid w:val="00803FF8"/>
    <w:rsid w:val="00804B76"/>
    <w:rsid w:val="00804F20"/>
    <w:rsid w:val="00805323"/>
    <w:rsid w:val="00805CB8"/>
    <w:rsid w:val="0080602D"/>
    <w:rsid w:val="008064FC"/>
    <w:rsid w:val="00806CB2"/>
    <w:rsid w:val="00806D44"/>
    <w:rsid w:val="00806D8B"/>
    <w:rsid w:val="0080761F"/>
    <w:rsid w:val="008076B8"/>
    <w:rsid w:val="00807D45"/>
    <w:rsid w:val="00807E0A"/>
    <w:rsid w:val="00807F8D"/>
    <w:rsid w:val="00810E08"/>
    <w:rsid w:val="00811A69"/>
    <w:rsid w:val="00812A26"/>
    <w:rsid w:val="00812AEB"/>
    <w:rsid w:val="00812CA1"/>
    <w:rsid w:val="00812F9D"/>
    <w:rsid w:val="00813653"/>
    <w:rsid w:val="00814A7B"/>
    <w:rsid w:val="008162A5"/>
    <w:rsid w:val="008165B9"/>
    <w:rsid w:val="00816951"/>
    <w:rsid w:val="00816B57"/>
    <w:rsid w:val="008170AD"/>
    <w:rsid w:val="0081757C"/>
    <w:rsid w:val="00817A01"/>
    <w:rsid w:val="00817BBF"/>
    <w:rsid w:val="00817C63"/>
    <w:rsid w:val="008203BD"/>
    <w:rsid w:val="00820410"/>
    <w:rsid w:val="00820779"/>
    <w:rsid w:val="00820CBF"/>
    <w:rsid w:val="00821398"/>
    <w:rsid w:val="008217CC"/>
    <w:rsid w:val="00821E85"/>
    <w:rsid w:val="00822E37"/>
    <w:rsid w:val="008231C8"/>
    <w:rsid w:val="008232FB"/>
    <w:rsid w:val="008242AE"/>
    <w:rsid w:val="00824C95"/>
    <w:rsid w:val="008256F1"/>
    <w:rsid w:val="008264FD"/>
    <w:rsid w:val="008265AB"/>
    <w:rsid w:val="00826ED7"/>
    <w:rsid w:val="00827A6F"/>
    <w:rsid w:val="00830069"/>
    <w:rsid w:val="00830B22"/>
    <w:rsid w:val="008314FF"/>
    <w:rsid w:val="008315C5"/>
    <w:rsid w:val="0083194F"/>
    <w:rsid w:val="00831AD5"/>
    <w:rsid w:val="0083222A"/>
    <w:rsid w:val="008322B9"/>
    <w:rsid w:val="0083244A"/>
    <w:rsid w:val="00832D48"/>
    <w:rsid w:val="008334C6"/>
    <w:rsid w:val="008339EB"/>
    <w:rsid w:val="00834029"/>
    <w:rsid w:val="00834483"/>
    <w:rsid w:val="00834528"/>
    <w:rsid w:val="008345AA"/>
    <w:rsid w:val="0083463C"/>
    <w:rsid w:val="00835286"/>
    <w:rsid w:val="0083635C"/>
    <w:rsid w:val="00836E16"/>
    <w:rsid w:val="0083735D"/>
    <w:rsid w:val="008403F5"/>
    <w:rsid w:val="00840C7C"/>
    <w:rsid w:val="008412CB"/>
    <w:rsid w:val="00841E4A"/>
    <w:rsid w:val="00842691"/>
    <w:rsid w:val="00842B09"/>
    <w:rsid w:val="00842D76"/>
    <w:rsid w:val="00843078"/>
    <w:rsid w:val="0084373E"/>
    <w:rsid w:val="00844149"/>
    <w:rsid w:val="008443BD"/>
    <w:rsid w:val="00844AD2"/>
    <w:rsid w:val="00844C96"/>
    <w:rsid w:val="00844E65"/>
    <w:rsid w:val="00845292"/>
    <w:rsid w:val="00845778"/>
    <w:rsid w:val="00845B28"/>
    <w:rsid w:val="00845FED"/>
    <w:rsid w:val="00847043"/>
    <w:rsid w:val="0084758D"/>
    <w:rsid w:val="00847F77"/>
    <w:rsid w:val="00850098"/>
    <w:rsid w:val="008504DD"/>
    <w:rsid w:val="00850CB9"/>
    <w:rsid w:val="00850F2E"/>
    <w:rsid w:val="008513F2"/>
    <w:rsid w:val="00851924"/>
    <w:rsid w:val="00851C14"/>
    <w:rsid w:val="00852118"/>
    <w:rsid w:val="008523F7"/>
    <w:rsid w:val="008531AB"/>
    <w:rsid w:val="00853395"/>
    <w:rsid w:val="00853534"/>
    <w:rsid w:val="00853AA3"/>
    <w:rsid w:val="00853CA6"/>
    <w:rsid w:val="00853DDE"/>
    <w:rsid w:val="00854DB3"/>
    <w:rsid w:val="0085550B"/>
    <w:rsid w:val="00855572"/>
    <w:rsid w:val="00855CCD"/>
    <w:rsid w:val="00855D98"/>
    <w:rsid w:val="008565F7"/>
    <w:rsid w:val="00856718"/>
    <w:rsid w:val="0085694E"/>
    <w:rsid w:val="00856A26"/>
    <w:rsid w:val="00856D74"/>
    <w:rsid w:val="00856DE9"/>
    <w:rsid w:val="00856E5B"/>
    <w:rsid w:val="00856E89"/>
    <w:rsid w:val="0085700F"/>
    <w:rsid w:val="00857427"/>
    <w:rsid w:val="00860461"/>
    <w:rsid w:val="00860809"/>
    <w:rsid w:val="00860B37"/>
    <w:rsid w:val="008611DD"/>
    <w:rsid w:val="00861CDF"/>
    <w:rsid w:val="008629AA"/>
    <w:rsid w:val="008629F8"/>
    <w:rsid w:val="00862AE1"/>
    <w:rsid w:val="00863064"/>
    <w:rsid w:val="0086308A"/>
    <w:rsid w:val="008631D6"/>
    <w:rsid w:val="00863560"/>
    <w:rsid w:val="00863574"/>
    <w:rsid w:val="00863FDC"/>
    <w:rsid w:val="0086430B"/>
    <w:rsid w:val="0086462F"/>
    <w:rsid w:val="00864657"/>
    <w:rsid w:val="00865615"/>
    <w:rsid w:val="00865904"/>
    <w:rsid w:val="00866434"/>
    <w:rsid w:val="00866671"/>
    <w:rsid w:val="00867093"/>
    <w:rsid w:val="00867654"/>
    <w:rsid w:val="00867AC3"/>
    <w:rsid w:val="00867F1E"/>
    <w:rsid w:val="00867F63"/>
    <w:rsid w:val="008706C4"/>
    <w:rsid w:val="00870792"/>
    <w:rsid w:val="00870D22"/>
    <w:rsid w:val="00871BD8"/>
    <w:rsid w:val="00872176"/>
    <w:rsid w:val="0087281A"/>
    <w:rsid w:val="00872DED"/>
    <w:rsid w:val="00873266"/>
    <w:rsid w:val="008735EF"/>
    <w:rsid w:val="00874036"/>
    <w:rsid w:val="00874734"/>
    <w:rsid w:val="00874A27"/>
    <w:rsid w:val="00874E9C"/>
    <w:rsid w:val="00874F5B"/>
    <w:rsid w:val="00875394"/>
    <w:rsid w:val="008754AC"/>
    <w:rsid w:val="008756F9"/>
    <w:rsid w:val="00875A47"/>
    <w:rsid w:val="00875D12"/>
    <w:rsid w:val="0087669F"/>
    <w:rsid w:val="00876E73"/>
    <w:rsid w:val="00876E99"/>
    <w:rsid w:val="00876F0D"/>
    <w:rsid w:val="00877146"/>
    <w:rsid w:val="008771DB"/>
    <w:rsid w:val="0087759D"/>
    <w:rsid w:val="00877612"/>
    <w:rsid w:val="008804F1"/>
    <w:rsid w:val="008805D8"/>
    <w:rsid w:val="00880995"/>
    <w:rsid w:val="00880C63"/>
    <w:rsid w:val="008811EE"/>
    <w:rsid w:val="008812E5"/>
    <w:rsid w:val="0088143B"/>
    <w:rsid w:val="00881EB8"/>
    <w:rsid w:val="0088280E"/>
    <w:rsid w:val="00882B78"/>
    <w:rsid w:val="00882B8E"/>
    <w:rsid w:val="00883081"/>
    <w:rsid w:val="00883114"/>
    <w:rsid w:val="008837B9"/>
    <w:rsid w:val="00883E88"/>
    <w:rsid w:val="00883E95"/>
    <w:rsid w:val="00884481"/>
    <w:rsid w:val="00884515"/>
    <w:rsid w:val="00884C9C"/>
    <w:rsid w:val="00884E6C"/>
    <w:rsid w:val="00884E70"/>
    <w:rsid w:val="0088517B"/>
    <w:rsid w:val="00885234"/>
    <w:rsid w:val="00885317"/>
    <w:rsid w:val="008858A8"/>
    <w:rsid w:val="00885D16"/>
    <w:rsid w:val="0088629F"/>
    <w:rsid w:val="008869CE"/>
    <w:rsid w:val="008874D8"/>
    <w:rsid w:val="00887B26"/>
    <w:rsid w:val="00887E7B"/>
    <w:rsid w:val="00890AD7"/>
    <w:rsid w:val="00890B56"/>
    <w:rsid w:val="00890D36"/>
    <w:rsid w:val="00891C67"/>
    <w:rsid w:val="00891D7A"/>
    <w:rsid w:val="008922E0"/>
    <w:rsid w:val="00892AD6"/>
    <w:rsid w:val="0089309A"/>
    <w:rsid w:val="0089383E"/>
    <w:rsid w:val="008943C7"/>
    <w:rsid w:val="008949F3"/>
    <w:rsid w:val="00894A99"/>
    <w:rsid w:val="00894CCE"/>
    <w:rsid w:val="00894EC4"/>
    <w:rsid w:val="00895076"/>
    <w:rsid w:val="00895BF3"/>
    <w:rsid w:val="0089624A"/>
    <w:rsid w:val="00897231"/>
    <w:rsid w:val="00897310"/>
    <w:rsid w:val="00897480"/>
    <w:rsid w:val="0089779C"/>
    <w:rsid w:val="0089791E"/>
    <w:rsid w:val="00897925"/>
    <w:rsid w:val="00897F1C"/>
    <w:rsid w:val="008A0749"/>
    <w:rsid w:val="008A0B05"/>
    <w:rsid w:val="008A0C19"/>
    <w:rsid w:val="008A0D7C"/>
    <w:rsid w:val="008A0E56"/>
    <w:rsid w:val="008A2CDF"/>
    <w:rsid w:val="008A2DEF"/>
    <w:rsid w:val="008A2E9D"/>
    <w:rsid w:val="008A339C"/>
    <w:rsid w:val="008A3697"/>
    <w:rsid w:val="008A4140"/>
    <w:rsid w:val="008A45F3"/>
    <w:rsid w:val="008A47C4"/>
    <w:rsid w:val="008A50B9"/>
    <w:rsid w:val="008A53A9"/>
    <w:rsid w:val="008A5BFA"/>
    <w:rsid w:val="008A60D8"/>
    <w:rsid w:val="008A66E1"/>
    <w:rsid w:val="008A7511"/>
    <w:rsid w:val="008A7788"/>
    <w:rsid w:val="008A7D7E"/>
    <w:rsid w:val="008B095F"/>
    <w:rsid w:val="008B11E4"/>
    <w:rsid w:val="008B1392"/>
    <w:rsid w:val="008B1641"/>
    <w:rsid w:val="008B16DA"/>
    <w:rsid w:val="008B1B1A"/>
    <w:rsid w:val="008B2102"/>
    <w:rsid w:val="008B2391"/>
    <w:rsid w:val="008B28A1"/>
    <w:rsid w:val="008B403C"/>
    <w:rsid w:val="008B427E"/>
    <w:rsid w:val="008B4DAF"/>
    <w:rsid w:val="008B57E1"/>
    <w:rsid w:val="008B5ECD"/>
    <w:rsid w:val="008B7F10"/>
    <w:rsid w:val="008B7F67"/>
    <w:rsid w:val="008C0921"/>
    <w:rsid w:val="008C0A4A"/>
    <w:rsid w:val="008C0AC7"/>
    <w:rsid w:val="008C0AE6"/>
    <w:rsid w:val="008C0C04"/>
    <w:rsid w:val="008C11F3"/>
    <w:rsid w:val="008C1826"/>
    <w:rsid w:val="008C1D21"/>
    <w:rsid w:val="008C1D31"/>
    <w:rsid w:val="008C2219"/>
    <w:rsid w:val="008C27C6"/>
    <w:rsid w:val="008C29D8"/>
    <w:rsid w:val="008C2B4F"/>
    <w:rsid w:val="008C2E42"/>
    <w:rsid w:val="008C3045"/>
    <w:rsid w:val="008C3099"/>
    <w:rsid w:val="008C3714"/>
    <w:rsid w:val="008C3A74"/>
    <w:rsid w:val="008C5780"/>
    <w:rsid w:val="008C5A2D"/>
    <w:rsid w:val="008C5AFA"/>
    <w:rsid w:val="008C5F96"/>
    <w:rsid w:val="008C771B"/>
    <w:rsid w:val="008C7A3F"/>
    <w:rsid w:val="008C7F37"/>
    <w:rsid w:val="008D0949"/>
    <w:rsid w:val="008D0A5A"/>
    <w:rsid w:val="008D0BF7"/>
    <w:rsid w:val="008D0C2E"/>
    <w:rsid w:val="008D1243"/>
    <w:rsid w:val="008D1D92"/>
    <w:rsid w:val="008D2437"/>
    <w:rsid w:val="008D2514"/>
    <w:rsid w:val="008D2583"/>
    <w:rsid w:val="008D2D3A"/>
    <w:rsid w:val="008D367E"/>
    <w:rsid w:val="008D503E"/>
    <w:rsid w:val="008D5720"/>
    <w:rsid w:val="008D57EE"/>
    <w:rsid w:val="008D5A5D"/>
    <w:rsid w:val="008D5E3B"/>
    <w:rsid w:val="008D6062"/>
    <w:rsid w:val="008D6789"/>
    <w:rsid w:val="008D6CC1"/>
    <w:rsid w:val="008E03AA"/>
    <w:rsid w:val="008E06F5"/>
    <w:rsid w:val="008E0F9C"/>
    <w:rsid w:val="008E2499"/>
    <w:rsid w:val="008E249B"/>
    <w:rsid w:val="008E29D2"/>
    <w:rsid w:val="008E2CAD"/>
    <w:rsid w:val="008E2D55"/>
    <w:rsid w:val="008E388C"/>
    <w:rsid w:val="008E3D55"/>
    <w:rsid w:val="008E4693"/>
    <w:rsid w:val="008E47DF"/>
    <w:rsid w:val="008E5294"/>
    <w:rsid w:val="008E5584"/>
    <w:rsid w:val="008E5B86"/>
    <w:rsid w:val="008E6517"/>
    <w:rsid w:val="008E7098"/>
    <w:rsid w:val="008F06EF"/>
    <w:rsid w:val="008F08D5"/>
    <w:rsid w:val="008F1053"/>
    <w:rsid w:val="008F113B"/>
    <w:rsid w:val="008F11F9"/>
    <w:rsid w:val="008F1838"/>
    <w:rsid w:val="008F295D"/>
    <w:rsid w:val="008F30B7"/>
    <w:rsid w:val="008F3DD4"/>
    <w:rsid w:val="008F4240"/>
    <w:rsid w:val="008F47E1"/>
    <w:rsid w:val="008F4BAC"/>
    <w:rsid w:val="008F51C4"/>
    <w:rsid w:val="008F5334"/>
    <w:rsid w:val="008F5397"/>
    <w:rsid w:val="008F588A"/>
    <w:rsid w:val="008F5CBC"/>
    <w:rsid w:val="008F6090"/>
    <w:rsid w:val="008F6336"/>
    <w:rsid w:val="008F64C1"/>
    <w:rsid w:val="008F68F9"/>
    <w:rsid w:val="008F6954"/>
    <w:rsid w:val="008F704C"/>
    <w:rsid w:val="008F7163"/>
    <w:rsid w:val="009009DB"/>
    <w:rsid w:val="00900DDF"/>
    <w:rsid w:val="009011FD"/>
    <w:rsid w:val="0090149C"/>
    <w:rsid w:val="00901516"/>
    <w:rsid w:val="0090171E"/>
    <w:rsid w:val="00901893"/>
    <w:rsid w:val="00901894"/>
    <w:rsid w:val="00902944"/>
    <w:rsid w:val="00902B92"/>
    <w:rsid w:val="009033FF"/>
    <w:rsid w:val="00903442"/>
    <w:rsid w:val="0090390C"/>
    <w:rsid w:val="0090458D"/>
    <w:rsid w:val="00904ADF"/>
    <w:rsid w:val="00904F2A"/>
    <w:rsid w:val="009055E1"/>
    <w:rsid w:val="00905E40"/>
    <w:rsid w:val="00906B91"/>
    <w:rsid w:val="009076B6"/>
    <w:rsid w:val="00907920"/>
    <w:rsid w:val="00907986"/>
    <w:rsid w:val="00907BD7"/>
    <w:rsid w:val="0091033D"/>
    <w:rsid w:val="00910405"/>
    <w:rsid w:val="00910478"/>
    <w:rsid w:val="00910751"/>
    <w:rsid w:val="00911A07"/>
    <w:rsid w:val="009122F6"/>
    <w:rsid w:val="00912ACC"/>
    <w:rsid w:val="00912C9A"/>
    <w:rsid w:val="009132FC"/>
    <w:rsid w:val="00913CEE"/>
    <w:rsid w:val="009144A3"/>
    <w:rsid w:val="0091474D"/>
    <w:rsid w:val="00914BDE"/>
    <w:rsid w:val="00915130"/>
    <w:rsid w:val="009153FF"/>
    <w:rsid w:val="0091583F"/>
    <w:rsid w:val="00915F85"/>
    <w:rsid w:val="009160FA"/>
    <w:rsid w:val="0091790F"/>
    <w:rsid w:val="00917BC3"/>
    <w:rsid w:val="00920530"/>
    <w:rsid w:val="009205E3"/>
    <w:rsid w:val="00920AB3"/>
    <w:rsid w:val="00920CA5"/>
    <w:rsid w:val="00920D29"/>
    <w:rsid w:val="00920E18"/>
    <w:rsid w:val="009214F3"/>
    <w:rsid w:val="00921839"/>
    <w:rsid w:val="00921948"/>
    <w:rsid w:val="00921B25"/>
    <w:rsid w:val="0092268E"/>
    <w:rsid w:val="00922A4E"/>
    <w:rsid w:val="00923436"/>
    <w:rsid w:val="0092394E"/>
    <w:rsid w:val="00923B18"/>
    <w:rsid w:val="009242B2"/>
    <w:rsid w:val="00924450"/>
    <w:rsid w:val="00924B83"/>
    <w:rsid w:val="009255B9"/>
    <w:rsid w:val="00925900"/>
    <w:rsid w:val="00926606"/>
    <w:rsid w:val="0092681F"/>
    <w:rsid w:val="009269FB"/>
    <w:rsid w:val="00926DB1"/>
    <w:rsid w:val="00926F9A"/>
    <w:rsid w:val="009308E3"/>
    <w:rsid w:val="00930906"/>
    <w:rsid w:val="00930C07"/>
    <w:rsid w:val="0093107B"/>
    <w:rsid w:val="009310E7"/>
    <w:rsid w:val="00931C82"/>
    <w:rsid w:val="009328DB"/>
    <w:rsid w:val="009332C7"/>
    <w:rsid w:val="009337FA"/>
    <w:rsid w:val="00933930"/>
    <w:rsid w:val="009344F9"/>
    <w:rsid w:val="0093463A"/>
    <w:rsid w:val="009348BE"/>
    <w:rsid w:val="009351C6"/>
    <w:rsid w:val="00935822"/>
    <w:rsid w:val="0093616F"/>
    <w:rsid w:val="009361A9"/>
    <w:rsid w:val="00936691"/>
    <w:rsid w:val="009366D0"/>
    <w:rsid w:val="00937539"/>
    <w:rsid w:val="0093773A"/>
    <w:rsid w:val="0093786D"/>
    <w:rsid w:val="00937980"/>
    <w:rsid w:val="00937BA1"/>
    <w:rsid w:val="00940BDC"/>
    <w:rsid w:val="009417A3"/>
    <w:rsid w:val="00941920"/>
    <w:rsid w:val="009423B3"/>
    <w:rsid w:val="00943200"/>
    <w:rsid w:val="009433A3"/>
    <w:rsid w:val="00943944"/>
    <w:rsid w:val="00943DA4"/>
    <w:rsid w:val="00943F00"/>
    <w:rsid w:val="0094432E"/>
    <w:rsid w:val="00944E08"/>
    <w:rsid w:val="009458E5"/>
    <w:rsid w:val="00945935"/>
    <w:rsid w:val="00945957"/>
    <w:rsid w:val="00945A0F"/>
    <w:rsid w:val="00945E66"/>
    <w:rsid w:val="00945E90"/>
    <w:rsid w:val="00945F42"/>
    <w:rsid w:val="00946B04"/>
    <w:rsid w:val="00946E3B"/>
    <w:rsid w:val="00946E69"/>
    <w:rsid w:val="009470A6"/>
    <w:rsid w:val="00947337"/>
    <w:rsid w:val="009473B2"/>
    <w:rsid w:val="0094778E"/>
    <w:rsid w:val="009477CA"/>
    <w:rsid w:val="00947936"/>
    <w:rsid w:val="00947F5B"/>
    <w:rsid w:val="00950010"/>
    <w:rsid w:val="009503C4"/>
    <w:rsid w:val="00950AFD"/>
    <w:rsid w:val="00951C73"/>
    <w:rsid w:val="00951FC2"/>
    <w:rsid w:val="0095233C"/>
    <w:rsid w:val="00952EC9"/>
    <w:rsid w:val="009531A0"/>
    <w:rsid w:val="009535CF"/>
    <w:rsid w:val="00954686"/>
    <w:rsid w:val="00954ADC"/>
    <w:rsid w:val="0095518C"/>
    <w:rsid w:val="00955C1D"/>
    <w:rsid w:val="00956476"/>
    <w:rsid w:val="0095666A"/>
    <w:rsid w:val="009573AC"/>
    <w:rsid w:val="00957846"/>
    <w:rsid w:val="00957885"/>
    <w:rsid w:val="00957E20"/>
    <w:rsid w:val="009601EE"/>
    <w:rsid w:val="0096043B"/>
    <w:rsid w:val="00960534"/>
    <w:rsid w:val="009605DC"/>
    <w:rsid w:val="00960943"/>
    <w:rsid w:val="00961848"/>
    <w:rsid w:val="009621B1"/>
    <w:rsid w:val="0096288F"/>
    <w:rsid w:val="00962B31"/>
    <w:rsid w:val="00962DAA"/>
    <w:rsid w:val="009633D2"/>
    <w:rsid w:val="009633E8"/>
    <w:rsid w:val="009634FB"/>
    <w:rsid w:val="009636D5"/>
    <w:rsid w:val="0096446E"/>
    <w:rsid w:val="0096472F"/>
    <w:rsid w:val="009653F0"/>
    <w:rsid w:val="0096589D"/>
    <w:rsid w:val="0096596C"/>
    <w:rsid w:val="00965A13"/>
    <w:rsid w:val="009662DE"/>
    <w:rsid w:val="009662FC"/>
    <w:rsid w:val="0096633E"/>
    <w:rsid w:val="0096682B"/>
    <w:rsid w:val="00966BC8"/>
    <w:rsid w:val="009673FF"/>
    <w:rsid w:val="00967BFF"/>
    <w:rsid w:val="00967EB8"/>
    <w:rsid w:val="00967F06"/>
    <w:rsid w:val="009709DC"/>
    <w:rsid w:val="00970B62"/>
    <w:rsid w:val="00971961"/>
    <w:rsid w:val="009719CA"/>
    <w:rsid w:val="00972EC5"/>
    <w:rsid w:val="009732BA"/>
    <w:rsid w:val="009735FE"/>
    <w:rsid w:val="009736B6"/>
    <w:rsid w:val="00973724"/>
    <w:rsid w:val="009737F2"/>
    <w:rsid w:val="009745C6"/>
    <w:rsid w:val="009745E1"/>
    <w:rsid w:val="0097534E"/>
    <w:rsid w:val="0097554D"/>
    <w:rsid w:val="00975D93"/>
    <w:rsid w:val="00975F91"/>
    <w:rsid w:val="00976C8A"/>
    <w:rsid w:val="00976C90"/>
    <w:rsid w:val="00977053"/>
    <w:rsid w:val="00980174"/>
    <w:rsid w:val="00980468"/>
    <w:rsid w:val="00980558"/>
    <w:rsid w:val="00980B24"/>
    <w:rsid w:val="009811BF"/>
    <w:rsid w:val="00981398"/>
    <w:rsid w:val="00981450"/>
    <w:rsid w:val="0098166F"/>
    <w:rsid w:val="00981779"/>
    <w:rsid w:val="00981CA4"/>
    <w:rsid w:val="00981D18"/>
    <w:rsid w:val="009830CD"/>
    <w:rsid w:val="009833B6"/>
    <w:rsid w:val="00983485"/>
    <w:rsid w:val="009836FF"/>
    <w:rsid w:val="0098397D"/>
    <w:rsid w:val="00983D85"/>
    <w:rsid w:val="00983F65"/>
    <w:rsid w:val="009840E4"/>
    <w:rsid w:val="009847A7"/>
    <w:rsid w:val="00984908"/>
    <w:rsid w:val="009858E4"/>
    <w:rsid w:val="00985C8A"/>
    <w:rsid w:val="00985D40"/>
    <w:rsid w:val="00985D79"/>
    <w:rsid w:val="009865EA"/>
    <w:rsid w:val="00986B8E"/>
    <w:rsid w:val="00986FCD"/>
    <w:rsid w:val="009870FF"/>
    <w:rsid w:val="0098713D"/>
    <w:rsid w:val="0098767A"/>
    <w:rsid w:val="00987DE1"/>
    <w:rsid w:val="00987F12"/>
    <w:rsid w:val="00987FA7"/>
    <w:rsid w:val="00990458"/>
    <w:rsid w:val="0099050F"/>
    <w:rsid w:val="00990677"/>
    <w:rsid w:val="00991B98"/>
    <w:rsid w:val="00991D54"/>
    <w:rsid w:val="00992773"/>
    <w:rsid w:val="00992BE0"/>
    <w:rsid w:val="00992DED"/>
    <w:rsid w:val="00993137"/>
    <w:rsid w:val="0099314E"/>
    <w:rsid w:val="0099327C"/>
    <w:rsid w:val="00994142"/>
    <w:rsid w:val="00994B67"/>
    <w:rsid w:val="009952B7"/>
    <w:rsid w:val="00995983"/>
    <w:rsid w:val="0099635B"/>
    <w:rsid w:val="00996396"/>
    <w:rsid w:val="0099649A"/>
    <w:rsid w:val="00996A5A"/>
    <w:rsid w:val="00996D3D"/>
    <w:rsid w:val="009973C2"/>
    <w:rsid w:val="0099780B"/>
    <w:rsid w:val="0099794C"/>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6BC"/>
    <w:rsid w:val="009A3808"/>
    <w:rsid w:val="009A3946"/>
    <w:rsid w:val="009A3BCF"/>
    <w:rsid w:val="009A3C13"/>
    <w:rsid w:val="009A3E69"/>
    <w:rsid w:val="009A4207"/>
    <w:rsid w:val="009A4751"/>
    <w:rsid w:val="009A47F4"/>
    <w:rsid w:val="009A6116"/>
    <w:rsid w:val="009A7362"/>
    <w:rsid w:val="009A75A4"/>
    <w:rsid w:val="009A7774"/>
    <w:rsid w:val="009A7D97"/>
    <w:rsid w:val="009A7EC1"/>
    <w:rsid w:val="009B03D4"/>
    <w:rsid w:val="009B08F7"/>
    <w:rsid w:val="009B0F61"/>
    <w:rsid w:val="009B10A8"/>
    <w:rsid w:val="009B112A"/>
    <w:rsid w:val="009B1280"/>
    <w:rsid w:val="009B1718"/>
    <w:rsid w:val="009B1731"/>
    <w:rsid w:val="009B18A9"/>
    <w:rsid w:val="009B1BC1"/>
    <w:rsid w:val="009B22C5"/>
    <w:rsid w:val="009B2597"/>
    <w:rsid w:val="009B2AF8"/>
    <w:rsid w:val="009B2BFC"/>
    <w:rsid w:val="009B3E19"/>
    <w:rsid w:val="009B3FB2"/>
    <w:rsid w:val="009B4503"/>
    <w:rsid w:val="009B506F"/>
    <w:rsid w:val="009B5094"/>
    <w:rsid w:val="009B5376"/>
    <w:rsid w:val="009B5496"/>
    <w:rsid w:val="009B5CD9"/>
    <w:rsid w:val="009B6319"/>
    <w:rsid w:val="009B6473"/>
    <w:rsid w:val="009B6646"/>
    <w:rsid w:val="009B6A46"/>
    <w:rsid w:val="009B6FCC"/>
    <w:rsid w:val="009B7274"/>
    <w:rsid w:val="009B7375"/>
    <w:rsid w:val="009B768E"/>
    <w:rsid w:val="009B775C"/>
    <w:rsid w:val="009B7A50"/>
    <w:rsid w:val="009C0A5D"/>
    <w:rsid w:val="009C0A86"/>
    <w:rsid w:val="009C150D"/>
    <w:rsid w:val="009C163D"/>
    <w:rsid w:val="009C1997"/>
    <w:rsid w:val="009C24D4"/>
    <w:rsid w:val="009C2787"/>
    <w:rsid w:val="009C2B11"/>
    <w:rsid w:val="009C33E0"/>
    <w:rsid w:val="009C3786"/>
    <w:rsid w:val="009C3C66"/>
    <w:rsid w:val="009C4860"/>
    <w:rsid w:val="009C4BD6"/>
    <w:rsid w:val="009C5C92"/>
    <w:rsid w:val="009C5D6F"/>
    <w:rsid w:val="009C6273"/>
    <w:rsid w:val="009C668D"/>
    <w:rsid w:val="009C6C65"/>
    <w:rsid w:val="009C7380"/>
    <w:rsid w:val="009C7593"/>
    <w:rsid w:val="009C7919"/>
    <w:rsid w:val="009C7C05"/>
    <w:rsid w:val="009D05BC"/>
    <w:rsid w:val="009D07A6"/>
    <w:rsid w:val="009D1C10"/>
    <w:rsid w:val="009D249D"/>
    <w:rsid w:val="009D27C3"/>
    <w:rsid w:val="009D2D83"/>
    <w:rsid w:val="009D31DD"/>
    <w:rsid w:val="009D3FBA"/>
    <w:rsid w:val="009D4C52"/>
    <w:rsid w:val="009D4F82"/>
    <w:rsid w:val="009D4FCE"/>
    <w:rsid w:val="009D525B"/>
    <w:rsid w:val="009D563A"/>
    <w:rsid w:val="009D5E1B"/>
    <w:rsid w:val="009D60DE"/>
    <w:rsid w:val="009D63DA"/>
    <w:rsid w:val="009D6DE6"/>
    <w:rsid w:val="009D7085"/>
    <w:rsid w:val="009D74F5"/>
    <w:rsid w:val="009D7BC2"/>
    <w:rsid w:val="009D7C56"/>
    <w:rsid w:val="009E023C"/>
    <w:rsid w:val="009E036B"/>
    <w:rsid w:val="009E09BE"/>
    <w:rsid w:val="009E0B9F"/>
    <w:rsid w:val="009E0C64"/>
    <w:rsid w:val="009E1304"/>
    <w:rsid w:val="009E1763"/>
    <w:rsid w:val="009E1D05"/>
    <w:rsid w:val="009E1DCA"/>
    <w:rsid w:val="009E25B8"/>
    <w:rsid w:val="009E2C33"/>
    <w:rsid w:val="009E2E55"/>
    <w:rsid w:val="009E32D8"/>
    <w:rsid w:val="009E3341"/>
    <w:rsid w:val="009E38EF"/>
    <w:rsid w:val="009E405E"/>
    <w:rsid w:val="009E5FAB"/>
    <w:rsid w:val="009E63DB"/>
    <w:rsid w:val="009E63DE"/>
    <w:rsid w:val="009E6507"/>
    <w:rsid w:val="009E6678"/>
    <w:rsid w:val="009E688D"/>
    <w:rsid w:val="009E6A21"/>
    <w:rsid w:val="009E6D4F"/>
    <w:rsid w:val="009F0748"/>
    <w:rsid w:val="009F1831"/>
    <w:rsid w:val="009F1D00"/>
    <w:rsid w:val="009F2B37"/>
    <w:rsid w:val="009F2CD7"/>
    <w:rsid w:val="009F2DAE"/>
    <w:rsid w:val="009F2E88"/>
    <w:rsid w:val="009F2F03"/>
    <w:rsid w:val="009F382F"/>
    <w:rsid w:val="009F3AD8"/>
    <w:rsid w:val="009F3D67"/>
    <w:rsid w:val="009F404B"/>
    <w:rsid w:val="009F429F"/>
    <w:rsid w:val="009F496C"/>
    <w:rsid w:val="009F4B40"/>
    <w:rsid w:val="009F4BF0"/>
    <w:rsid w:val="009F4EB6"/>
    <w:rsid w:val="009F4F6A"/>
    <w:rsid w:val="009F5124"/>
    <w:rsid w:val="009F54E4"/>
    <w:rsid w:val="009F58E1"/>
    <w:rsid w:val="009F78AD"/>
    <w:rsid w:val="009F7A5F"/>
    <w:rsid w:val="009F7DE8"/>
    <w:rsid w:val="00A004FF"/>
    <w:rsid w:val="00A00BDC"/>
    <w:rsid w:val="00A00DB0"/>
    <w:rsid w:val="00A0149F"/>
    <w:rsid w:val="00A01720"/>
    <w:rsid w:val="00A018FB"/>
    <w:rsid w:val="00A02688"/>
    <w:rsid w:val="00A02861"/>
    <w:rsid w:val="00A02A46"/>
    <w:rsid w:val="00A02B93"/>
    <w:rsid w:val="00A03017"/>
    <w:rsid w:val="00A032D7"/>
    <w:rsid w:val="00A03559"/>
    <w:rsid w:val="00A03689"/>
    <w:rsid w:val="00A05A13"/>
    <w:rsid w:val="00A064E1"/>
    <w:rsid w:val="00A0661A"/>
    <w:rsid w:val="00A06643"/>
    <w:rsid w:val="00A0666A"/>
    <w:rsid w:val="00A06B1F"/>
    <w:rsid w:val="00A06FFD"/>
    <w:rsid w:val="00A072AA"/>
    <w:rsid w:val="00A073C7"/>
    <w:rsid w:val="00A07616"/>
    <w:rsid w:val="00A10AA4"/>
    <w:rsid w:val="00A10BFC"/>
    <w:rsid w:val="00A1152C"/>
    <w:rsid w:val="00A119D9"/>
    <w:rsid w:val="00A11F30"/>
    <w:rsid w:val="00A1253D"/>
    <w:rsid w:val="00A126EE"/>
    <w:rsid w:val="00A12A09"/>
    <w:rsid w:val="00A12A91"/>
    <w:rsid w:val="00A131C4"/>
    <w:rsid w:val="00A13667"/>
    <w:rsid w:val="00A13715"/>
    <w:rsid w:val="00A13938"/>
    <w:rsid w:val="00A1498B"/>
    <w:rsid w:val="00A149D2"/>
    <w:rsid w:val="00A14B31"/>
    <w:rsid w:val="00A1517A"/>
    <w:rsid w:val="00A1594E"/>
    <w:rsid w:val="00A16309"/>
    <w:rsid w:val="00A163CC"/>
    <w:rsid w:val="00A1686A"/>
    <w:rsid w:val="00A16CF5"/>
    <w:rsid w:val="00A174C8"/>
    <w:rsid w:val="00A17513"/>
    <w:rsid w:val="00A17CA1"/>
    <w:rsid w:val="00A17EAB"/>
    <w:rsid w:val="00A20C09"/>
    <w:rsid w:val="00A21B37"/>
    <w:rsid w:val="00A21BAE"/>
    <w:rsid w:val="00A21D3E"/>
    <w:rsid w:val="00A22944"/>
    <w:rsid w:val="00A22FE8"/>
    <w:rsid w:val="00A23735"/>
    <w:rsid w:val="00A23CBC"/>
    <w:rsid w:val="00A2458F"/>
    <w:rsid w:val="00A249ED"/>
    <w:rsid w:val="00A25329"/>
    <w:rsid w:val="00A2552C"/>
    <w:rsid w:val="00A25AE7"/>
    <w:rsid w:val="00A25B1E"/>
    <w:rsid w:val="00A25F31"/>
    <w:rsid w:val="00A265F1"/>
    <w:rsid w:val="00A26742"/>
    <w:rsid w:val="00A27110"/>
    <w:rsid w:val="00A277DB"/>
    <w:rsid w:val="00A300C7"/>
    <w:rsid w:val="00A30105"/>
    <w:rsid w:val="00A30260"/>
    <w:rsid w:val="00A304EA"/>
    <w:rsid w:val="00A30D33"/>
    <w:rsid w:val="00A31C80"/>
    <w:rsid w:val="00A31E99"/>
    <w:rsid w:val="00A3261F"/>
    <w:rsid w:val="00A32FC6"/>
    <w:rsid w:val="00A331B5"/>
    <w:rsid w:val="00A333FB"/>
    <w:rsid w:val="00A33B7B"/>
    <w:rsid w:val="00A34B44"/>
    <w:rsid w:val="00A352A0"/>
    <w:rsid w:val="00A35460"/>
    <w:rsid w:val="00A35A65"/>
    <w:rsid w:val="00A3614E"/>
    <w:rsid w:val="00A36BAB"/>
    <w:rsid w:val="00A36EC8"/>
    <w:rsid w:val="00A36F24"/>
    <w:rsid w:val="00A3741A"/>
    <w:rsid w:val="00A37B7B"/>
    <w:rsid w:val="00A37C67"/>
    <w:rsid w:val="00A403B6"/>
    <w:rsid w:val="00A40867"/>
    <w:rsid w:val="00A418A8"/>
    <w:rsid w:val="00A41B12"/>
    <w:rsid w:val="00A41D22"/>
    <w:rsid w:val="00A426AD"/>
    <w:rsid w:val="00A4329E"/>
    <w:rsid w:val="00A4348B"/>
    <w:rsid w:val="00A43BEC"/>
    <w:rsid w:val="00A440F8"/>
    <w:rsid w:val="00A4446A"/>
    <w:rsid w:val="00A447D1"/>
    <w:rsid w:val="00A44C86"/>
    <w:rsid w:val="00A454D0"/>
    <w:rsid w:val="00A45987"/>
    <w:rsid w:val="00A45ABB"/>
    <w:rsid w:val="00A462B0"/>
    <w:rsid w:val="00A464DB"/>
    <w:rsid w:val="00A47143"/>
    <w:rsid w:val="00A47343"/>
    <w:rsid w:val="00A473C1"/>
    <w:rsid w:val="00A47BB9"/>
    <w:rsid w:val="00A507D4"/>
    <w:rsid w:val="00A50E5C"/>
    <w:rsid w:val="00A5112C"/>
    <w:rsid w:val="00A516E2"/>
    <w:rsid w:val="00A52A2A"/>
    <w:rsid w:val="00A52ADC"/>
    <w:rsid w:val="00A52B40"/>
    <w:rsid w:val="00A52F7E"/>
    <w:rsid w:val="00A53E1F"/>
    <w:rsid w:val="00A53F7E"/>
    <w:rsid w:val="00A542CA"/>
    <w:rsid w:val="00A5430E"/>
    <w:rsid w:val="00A55194"/>
    <w:rsid w:val="00A551A7"/>
    <w:rsid w:val="00A5520D"/>
    <w:rsid w:val="00A55322"/>
    <w:rsid w:val="00A55970"/>
    <w:rsid w:val="00A55F5C"/>
    <w:rsid w:val="00A563AC"/>
    <w:rsid w:val="00A564DC"/>
    <w:rsid w:val="00A5675F"/>
    <w:rsid w:val="00A5749B"/>
    <w:rsid w:val="00A576A2"/>
    <w:rsid w:val="00A577A0"/>
    <w:rsid w:val="00A5783E"/>
    <w:rsid w:val="00A57DB9"/>
    <w:rsid w:val="00A57FD5"/>
    <w:rsid w:val="00A605D8"/>
    <w:rsid w:val="00A60612"/>
    <w:rsid w:val="00A60890"/>
    <w:rsid w:val="00A617C2"/>
    <w:rsid w:val="00A61AB7"/>
    <w:rsid w:val="00A61ABC"/>
    <w:rsid w:val="00A61CB9"/>
    <w:rsid w:val="00A62233"/>
    <w:rsid w:val="00A62A07"/>
    <w:rsid w:val="00A62E4F"/>
    <w:rsid w:val="00A63099"/>
    <w:rsid w:val="00A631BD"/>
    <w:rsid w:val="00A63B31"/>
    <w:rsid w:val="00A63DC1"/>
    <w:rsid w:val="00A63FD0"/>
    <w:rsid w:val="00A64024"/>
    <w:rsid w:val="00A65541"/>
    <w:rsid w:val="00A65A46"/>
    <w:rsid w:val="00A65F60"/>
    <w:rsid w:val="00A66416"/>
    <w:rsid w:val="00A66630"/>
    <w:rsid w:val="00A672A7"/>
    <w:rsid w:val="00A67507"/>
    <w:rsid w:val="00A67C4F"/>
    <w:rsid w:val="00A701E1"/>
    <w:rsid w:val="00A7055D"/>
    <w:rsid w:val="00A7056C"/>
    <w:rsid w:val="00A70EE0"/>
    <w:rsid w:val="00A71828"/>
    <w:rsid w:val="00A71F79"/>
    <w:rsid w:val="00A71F80"/>
    <w:rsid w:val="00A7219D"/>
    <w:rsid w:val="00A721C2"/>
    <w:rsid w:val="00A722A0"/>
    <w:rsid w:val="00A72C8D"/>
    <w:rsid w:val="00A72DDF"/>
    <w:rsid w:val="00A7318D"/>
    <w:rsid w:val="00A7320A"/>
    <w:rsid w:val="00A734F6"/>
    <w:rsid w:val="00A736B2"/>
    <w:rsid w:val="00A74B9E"/>
    <w:rsid w:val="00A74F9E"/>
    <w:rsid w:val="00A755ED"/>
    <w:rsid w:val="00A756D1"/>
    <w:rsid w:val="00A75D7D"/>
    <w:rsid w:val="00A76296"/>
    <w:rsid w:val="00A7697C"/>
    <w:rsid w:val="00A76CD9"/>
    <w:rsid w:val="00A76E3D"/>
    <w:rsid w:val="00A770D1"/>
    <w:rsid w:val="00A7720F"/>
    <w:rsid w:val="00A77CD4"/>
    <w:rsid w:val="00A77DFC"/>
    <w:rsid w:val="00A80000"/>
    <w:rsid w:val="00A80046"/>
    <w:rsid w:val="00A806CC"/>
    <w:rsid w:val="00A8074C"/>
    <w:rsid w:val="00A80D3D"/>
    <w:rsid w:val="00A813EC"/>
    <w:rsid w:val="00A820A5"/>
    <w:rsid w:val="00A82982"/>
    <w:rsid w:val="00A8311A"/>
    <w:rsid w:val="00A8457B"/>
    <w:rsid w:val="00A84E2B"/>
    <w:rsid w:val="00A85117"/>
    <w:rsid w:val="00A8542D"/>
    <w:rsid w:val="00A855A6"/>
    <w:rsid w:val="00A855EF"/>
    <w:rsid w:val="00A8589B"/>
    <w:rsid w:val="00A859B2"/>
    <w:rsid w:val="00A85B9F"/>
    <w:rsid w:val="00A86D1F"/>
    <w:rsid w:val="00A86DCF"/>
    <w:rsid w:val="00A87C8C"/>
    <w:rsid w:val="00A87CEC"/>
    <w:rsid w:val="00A90C7C"/>
    <w:rsid w:val="00A91305"/>
    <w:rsid w:val="00A91460"/>
    <w:rsid w:val="00A9165D"/>
    <w:rsid w:val="00A92073"/>
    <w:rsid w:val="00A92620"/>
    <w:rsid w:val="00A92695"/>
    <w:rsid w:val="00A92893"/>
    <w:rsid w:val="00A93318"/>
    <w:rsid w:val="00A933F2"/>
    <w:rsid w:val="00A937AF"/>
    <w:rsid w:val="00A93AC2"/>
    <w:rsid w:val="00A9434C"/>
    <w:rsid w:val="00A9467B"/>
    <w:rsid w:val="00A94796"/>
    <w:rsid w:val="00A953BF"/>
    <w:rsid w:val="00A96398"/>
    <w:rsid w:val="00A966F2"/>
    <w:rsid w:val="00A9688F"/>
    <w:rsid w:val="00A96F4F"/>
    <w:rsid w:val="00A9726C"/>
    <w:rsid w:val="00AA0AB0"/>
    <w:rsid w:val="00AA0FD7"/>
    <w:rsid w:val="00AA33B9"/>
    <w:rsid w:val="00AA4CBA"/>
    <w:rsid w:val="00AA5194"/>
    <w:rsid w:val="00AA5213"/>
    <w:rsid w:val="00AA5248"/>
    <w:rsid w:val="00AA533A"/>
    <w:rsid w:val="00AA56DA"/>
    <w:rsid w:val="00AA5813"/>
    <w:rsid w:val="00AA6639"/>
    <w:rsid w:val="00AA6C17"/>
    <w:rsid w:val="00AA6C44"/>
    <w:rsid w:val="00AA6D87"/>
    <w:rsid w:val="00AA7538"/>
    <w:rsid w:val="00AA76D9"/>
    <w:rsid w:val="00AB081C"/>
    <w:rsid w:val="00AB0E44"/>
    <w:rsid w:val="00AB0F61"/>
    <w:rsid w:val="00AB1716"/>
    <w:rsid w:val="00AB1C05"/>
    <w:rsid w:val="00AB1D2D"/>
    <w:rsid w:val="00AB210C"/>
    <w:rsid w:val="00AB2168"/>
    <w:rsid w:val="00AB2570"/>
    <w:rsid w:val="00AB2A86"/>
    <w:rsid w:val="00AB33F6"/>
    <w:rsid w:val="00AB3984"/>
    <w:rsid w:val="00AB3E02"/>
    <w:rsid w:val="00AB4686"/>
    <w:rsid w:val="00AB47B9"/>
    <w:rsid w:val="00AB4CF6"/>
    <w:rsid w:val="00AB4D17"/>
    <w:rsid w:val="00AB5241"/>
    <w:rsid w:val="00AB5993"/>
    <w:rsid w:val="00AB6128"/>
    <w:rsid w:val="00AB62FC"/>
    <w:rsid w:val="00AB70B3"/>
    <w:rsid w:val="00AB723F"/>
    <w:rsid w:val="00AB77EE"/>
    <w:rsid w:val="00AB7E1F"/>
    <w:rsid w:val="00AB7E53"/>
    <w:rsid w:val="00AC041E"/>
    <w:rsid w:val="00AC076F"/>
    <w:rsid w:val="00AC1325"/>
    <w:rsid w:val="00AC1A46"/>
    <w:rsid w:val="00AC1C2C"/>
    <w:rsid w:val="00AC1FB4"/>
    <w:rsid w:val="00AC2BBC"/>
    <w:rsid w:val="00AC3B11"/>
    <w:rsid w:val="00AC3D6C"/>
    <w:rsid w:val="00AC3EAE"/>
    <w:rsid w:val="00AC5800"/>
    <w:rsid w:val="00AC5884"/>
    <w:rsid w:val="00AC5BB0"/>
    <w:rsid w:val="00AC5E8A"/>
    <w:rsid w:val="00AC65E5"/>
    <w:rsid w:val="00AC6EB9"/>
    <w:rsid w:val="00AC6F20"/>
    <w:rsid w:val="00AC710D"/>
    <w:rsid w:val="00AC7397"/>
    <w:rsid w:val="00AC75E4"/>
    <w:rsid w:val="00AC7F8B"/>
    <w:rsid w:val="00AD01A5"/>
    <w:rsid w:val="00AD0493"/>
    <w:rsid w:val="00AD077E"/>
    <w:rsid w:val="00AD09F4"/>
    <w:rsid w:val="00AD11B5"/>
    <w:rsid w:val="00AD164E"/>
    <w:rsid w:val="00AD17FC"/>
    <w:rsid w:val="00AD1CF7"/>
    <w:rsid w:val="00AD2A9D"/>
    <w:rsid w:val="00AD2F9A"/>
    <w:rsid w:val="00AD3210"/>
    <w:rsid w:val="00AD3335"/>
    <w:rsid w:val="00AD3AAD"/>
    <w:rsid w:val="00AD3BCA"/>
    <w:rsid w:val="00AD4051"/>
    <w:rsid w:val="00AD4064"/>
    <w:rsid w:val="00AD41BD"/>
    <w:rsid w:val="00AD48C5"/>
    <w:rsid w:val="00AD523A"/>
    <w:rsid w:val="00AD535B"/>
    <w:rsid w:val="00AD579A"/>
    <w:rsid w:val="00AD58E7"/>
    <w:rsid w:val="00AD5C05"/>
    <w:rsid w:val="00AD5C73"/>
    <w:rsid w:val="00AD5DBB"/>
    <w:rsid w:val="00AD700E"/>
    <w:rsid w:val="00AD7086"/>
    <w:rsid w:val="00AD71F0"/>
    <w:rsid w:val="00AD72A1"/>
    <w:rsid w:val="00AD73D4"/>
    <w:rsid w:val="00AD74E9"/>
    <w:rsid w:val="00AD750C"/>
    <w:rsid w:val="00AD7510"/>
    <w:rsid w:val="00AD76FC"/>
    <w:rsid w:val="00AD7AB7"/>
    <w:rsid w:val="00AD7D33"/>
    <w:rsid w:val="00AE0588"/>
    <w:rsid w:val="00AE0655"/>
    <w:rsid w:val="00AE0F75"/>
    <w:rsid w:val="00AE12E3"/>
    <w:rsid w:val="00AE131C"/>
    <w:rsid w:val="00AE161F"/>
    <w:rsid w:val="00AE180D"/>
    <w:rsid w:val="00AE18EC"/>
    <w:rsid w:val="00AE1BFF"/>
    <w:rsid w:val="00AE1FF9"/>
    <w:rsid w:val="00AE229B"/>
    <w:rsid w:val="00AE250C"/>
    <w:rsid w:val="00AE258E"/>
    <w:rsid w:val="00AE272F"/>
    <w:rsid w:val="00AE2A25"/>
    <w:rsid w:val="00AE3500"/>
    <w:rsid w:val="00AE416E"/>
    <w:rsid w:val="00AE4254"/>
    <w:rsid w:val="00AE599E"/>
    <w:rsid w:val="00AE622A"/>
    <w:rsid w:val="00AE6B7F"/>
    <w:rsid w:val="00AE6DFB"/>
    <w:rsid w:val="00AE701C"/>
    <w:rsid w:val="00AE70D4"/>
    <w:rsid w:val="00AE7A1D"/>
    <w:rsid w:val="00AE7BDE"/>
    <w:rsid w:val="00AE7D2B"/>
    <w:rsid w:val="00AF0420"/>
    <w:rsid w:val="00AF052C"/>
    <w:rsid w:val="00AF0728"/>
    <w:rsid w:val="00AF0AEC"/>
    <w:rsid w:val="00AF2535"/>
    <w:rsid w:val="00AF26E8"/>
    <w:rsid w:val="00AF2BEE"/>
    <w:rsid w:val="00AF2C1D"/>
    <w:rsid w:val="00AF2DA2"/>
    <w:rsid w:val="00AF378B"/>
    <w:rsid w:val="00AF3A11"/>
    <w:rsid w:val="00AF3D15"/>
    <w:rsid w:val="00AF4175"/>
    <w:rsid w:val="00AF4444"/>
    <w:rsid w:val="00AF45F8"/>
    <w:rsid w:val="00AF486C"/>
    <w:rsid w:val="00AF4AF5"/>
    <w:rsid w:val="00AF4AFC"/>
    <w:rsid w:val="00AF4CDC"/>
    <w:rsid w:val="00AF5354"/>
    <w:rsid w:val="00AF5DA4"/>
    <w:rsid w:val="00AF621E"/>
    <w:rsid w:val="00AF64F1"/>
    <w:rsid w:val="00AF69B3"/>
    <w:rsid w:val="00AF6BD4"/>
    <w:rsid w:val="00AF7068"/>
    <w:rsid w:val="00AF732B"/>
    <w:rsid w:val="00AF733F"/>
    <w:rsid w:val="00B0000D"/>
    <w:rsid w:val="00B006C7"/>
    <w:rsid w:val="00B01922"/>
    <w:rsid w:val="00B029AB"/>
    <w:rsid w:val="00B029BA"/>
    <w:rsid w:val="00B033FC"/>
    <w:rsid w:val="00B03E56"/>
    <w:rsid w:val="00B04075"/>
    <w:rsid w:val="00B043DA"/>
    <w:rsid w:val="00B0499F"/>
    <w:rsid w:val="00B049EE"/>
    <w:rsid w:val="00B053C9"/>
    <w:rsid w:val="00B057E2"/>
    <w:rsid w:val="00B05907"/>
    <w:rsid w:val="00B059D0"/>
    <w:rsid w:val="00B05A05"/>
    <w:rsid w:val="00B05C28"/>
    <w:rsid w:val="00B06065"/>
    <w:rsid w:val="00B06548"/>
    <w:rsid w:val="00B06B10"/>
    <w:rsid w:val="00B06F4B"/>
    <w:rsid w:val="00B07656"/>
    <w:rsid w:val="00B076E8"/>
    <w:rsid w:val="00B07C99"/>
    <w:rsid w:val="00B10C83"/>
    <w:rsid w:val="00B11EE6"/>
    <w:rsid w:val="00B12254"/>
    <w:rsid w:val="00B1282C"/>
    <w:rsid w:val="00B12C2B"/>
    <w:rsid w:val="00B12D83"/>
    <w:rsid w:val="00B1350D"/>
    <w:rsid w:val="00B14DD7"/>
    <w:rsid w:val="00B15062"/>
    <w:rsid w:val="00B15761"/>
    <w:rsid w:val="00B1603D"/>
    <w:rsid w:val="00B1700E"/>
    <w:rsid w:val="00B1773C"/>
    <w:rsid w:val="00B1780C"/>
    <w:rsid w:val="00B17AF2"/>
    <w:rsid w:val="00B17EEC"/>
    <w:rsid w:val="00B200DE"/>
    <w:rsid w:val="00B201AC"/>
    <w:rsid w:val="00B205A6"/>
    <w:rsid w:val="00B212DB"/>
    <w:rsid w:val="00B21844"/>
    <w:rsid w:val="00B21CCA"/>
    <w:rsid w:val="00B2212B"/>
    <w:rsid w:val="00B22242"/>
    <w:rsid w:val="00B222A6"/>
    <w:rsid w:val="00B22683"/>
    <w:rsid w:val="00B22D31"/>
    <w:rsid w:val="00B23454"/>
    <w:rsid w:val="00B236CA"/>
    <w:rsid w:val="00B23925"/>
    <w:rsid w:val="00B23C36"/>
    <w:rsid w:val="00B23D40"/>
    <w:rsid w:val="00B24544"/>
    <w:rsid w:val="00B24946"/>
    <w:rsid w:val="00B25145"/>
    <w:rsid w:val="00B2584B"/>
    <w:rsid w:val="00B26F14"/>
    <w:rsid w:val="00B27300"/>
    <w:rsid w:val="00B304AC"/>
    <w:rsid w:val="00B305A0"/>
    <w:rsid w:val="00B30807"/>
    <w:rsid w:val="00B30955"/>
    <w:rsid w:val="00B31227"/>
    <w:rsid w:val="00B314BB"/>
    <w:rsid w:val="00B316AB"/>
    <w:rsid w:val="00B3296C"/>
    <w:rsid w:val="00B32CE3"/>
    <w:rsid w:val="00B32E64"/>
    <w:rsid w:val="00B33062"/>
    <w:rsid w:val="00B33A4F"/>
    <w:rsid w:val="00B344FC"/>
    <w:rsid w:val="00B34BF0"/>
    <w:rsid w:val="00B3560A"/>
    <w:rsid w:val="00B35B26"/>
    <w:rsid w:val="00B3629F"/>
    <w:rsid w:val="00B368C3"/>
    <w:rsid w:val="00B36B44"/>
    <w:rsid w:val="00B36EB8"/>
    <w:rsid w:val="00B3702F"/>
    <w:rsid w:val="00B37EFE"/>
    <w:rsid w:val="00B404FD"/>
    <w:rsid w:val="00B4167A"/>
    <w:rsid w:val="00B41764"/>
    <w:rsid w:val="00B41FE6"/>
    <w:rsid w:val="00B429B2"/>
    <w:rsid w:val="00B42CA0"/>
    <w:rsid w:val="00B42D47"/>
    <w:rsid w:val="00B42F9A"/>
    <w:rsid w:val="00B43D1E"/>
    <w:rsid w:val="00B44184"/>
    <w:rsid w:val="00B441BC"/>
    <w:rsid w:val="00B44B41"/>
    <w:rsid w:val="00B44DD1"/>
    <w:rsid w:val="00B4500D"/>
    <w:rsid w:val="00B4569A"/>
    <w:rsid w:val="00B46498"/>
    <w:rsid w:val="00B469A4"/>
    <w:rsid w:val="00B46A44"/>
    <w:rsid w:val="00B46ADF"/>
    <w:rsid w:val="00B4725C"/>
    <w:rsid w:val="00B4760E"/>
    <w:rsid w:val="00B4790E"/>
    <w:rsid w:val="00B47B52"/>
    <w:rsid w:val="00B47D22"/>
    <w:rsid w:val="00B47F4F"/>
    <w:rsid w:val="00B5006B"/>
    <w:rsid w:val="00B50C62"/>
    <w:rsid w:val="00B51C8A"/>
    <w:rsid w:val="00B52214"/>
    <w:rsid w:val="00B52307"/>
    <w:rsid w:val="00B52D3E"/>
    <w:rsid w:val="00B533D2"/>
    <w:rsid w:val="00B53F0C"/>
    <w:rsid w:val="00B541E2"/>
    <w:rsid w:val="00B54A4E"/>
    <w:rsid w:val="00B54F20"/>
    <w:rsid w:val="00B550D6"/>
    <w:rsid w:val="00B55581"/>
    <w:rsid w:val="00B55833"/>
    <w:rsid w:val="00B55F28"/>
    <w:rsid w:val="00B55F9D"/>
    <w:rsid w:val="00B56EAF"/>
    <w:rsid w:val="00B60786"/>
    <w:rsid w:val="00B6128D"/>
    <w:rsid w:val="00B62280"/>
    <w:rsid w:val="00B62408"/>
    <w:rsid w:val="00B62CF8"/>
    <w:rsid w:val="00B62D87"/>
    <w:rsid w:val="00B62E4C"/>
    <w:rsid w:val="00B62E97"/>
    <w:rsid w:val="00B62F55"/>
    <w:rsid w:val="00B63EC5"/>
    <w:rsid w:val="00B640E5"/>
    <w:rsid w:val="00B6418B"/>
    <w:rsid w:val="00B642D6"/>
    <w:rsid w:val="00B643CE"/>
    <w:rsid w:val="00B647A0"/>
    <w:rsid w:val="00B64888"/>
    <w:rsid w:val="00B64D49"/>
    <w:rsid w:val="00B653AB"/>
    <w:rsid w:val="00B65B05"/>
    <w:rsid w:val="00B6612E"/>
    <w:rsid w:val="00B66F3E"/>
    <w:rsid w:val="00B6708F"/>
    <w:rsid w:val="00B6751D"/>
    <w:rsid w:val="00B67938"/>
    <w:rsid w:val="00B703A3"/>
    <w:rsid w:val="00B707D4"/>
    <w:rsid w:val="00B71161"/>
    <w:rsid w:val="00B71203"/>
    <w:rsid w:val="00B71414"/>
    <w:rsid w:val="00B71419"/>
    <w:rsid w:val="00B7166D"/>
    <w:rsid w:val="00B7232B"/>
    <w:rsid w:val="00B73308"/>
    <w:rsid w:val="00B73AA5"/>
    <w:rsid w:val="00B73AEB"/>
    <w:rsid w:val="00B73BF4"/>
    <w:rsid w:val="00B7431C"/>
    <w:rsid w:val="00B74327"/>
    <w:rsid w:val="00B7499D"/>
    <w:rsid w:val="00B75042"/>
    <w:rsid w:val="00B75187"/>
    <w:rsid w:val="00B76035"/>
    <w:rsid w:val="00B760EC"/>
    <w:rsid w:val="00B760FD"/>
    <w:rsid w:val="00B764B1"/>
    <w:rsid w:val="00B765B5"/>
    <w:rsid w:val="00B76950"/>
    <w:rsid w:val="00B76BF0"/>
    <w:rsid w:val="00B76E6D"/>
    <w:rsid w:val="00B77500"/>
    <w:rsid w:val="00B77665"/>
    <w:rsid w:val="00B77708"/>
    <w:rsid w:val="00B77879"/>
    <w:rsid w:val="00B77BC8"/>
    <w:rsid w:val="00B800E6"/>
    <w:rsid w:val="00B80E76"/>
    <w:rsid w:val="00B8103F"/>
    <w:rsid w:val="00B81B4A"/>
    <w:rsid w:val="00B81E43"/>
    <w:rsid w:val="00B820C0"/>
    <w:rsid w:val="00B82801"/>
    <w:rsid w:val="00B833A7"/>
    <w:rsid w:val="00B83698"/>
    <w:rsid w:val="00B838ED"/>
    <w:rsid w:val="00B83A7B"/>
    <w:rsid w:val="00B84A5D"/>
    <w:rsid w:val="00B84DD7"/>
    <w:rsid w:val="00B85F1F"/>
    <w:rsid w:val="00B8612A"/>
    <w:rsid w:val="00B8614D"/>
    <w:rsid w:val="00B867C0"/>
    <w:rsid w:val="00B86F76"/>
    <w:rsid w:val="00B87612"/>
    <w:rsid w:val="00B87C7C"/>
    <w:rsid w:val="00B90E79"/>
    <w:rsid w:val="00B92280"/>
    <w:rsid w:val="00B92BA2"/>
    <w:rsid w:val="00B92F61"/>
    <w:rsid w:val="00B93777"/>
    <w:rsid w:val="00B938E3"/>
    <w:rsid w:val="00B93F19"/>
    <w:rsid w:val="00B94117"/>
    <w:rsid w:val="00B94218"/>
    <w:rsid w:val="00B9427A"/>
    <w:rsid w:val="00B9443C"/>
    <w:rsid w:val="00B94964"/>
    <w:rsid w:val="00B94966"/>
    <w:rsid w:val="00B94AEE"/>
    <w:rsid w:val="00B94B73"/>
    <w:rsid w:val="00B95755"/>
    <w:rsid w:val="00B95814"/>
    <w:rsid w:val="00B96057"/>
    <w:rsid w:val="00B96413"/>
    <w:rsid w:val="00B9645C"/>
    <w:rsid w:val="00B967C2"/>
    <w:rsid w:val="00B97D6C"/>
    <w:rsid w:val="00BA005C"/>
    <w:rsid w:val="00BA0113"/>
    <w:rsid w:val="00BA0622"/>
    <w:rsid w:val="00BA0A9B"/>
    <w:rsid w:val="00BA10A2"/>
    <w:rsid w:val="00BA2237"/>
    <w:rsid w:val="00BA2D03"/>
    <w:rsid w:val="00BA2FAB"/>
    <w:rsid w:val="00BA3D04"/>
    <w:rsid w:val="00BA3FEB"/>
    <w:rsid w:val="00BA474A"/>
    <w:rsid w:val="00BA4ADF"/>
    <w:rsid w:val="00BA4D66"/>
    <w:rsid w:val="00BA5199"/>
    <w:rsid w:val="00BA5551"/>
    <w:rsid w:val="00BA5642"/>
    <w:rsid w:val="00BA587C"/>
    <w:rsid w:val="00BA5B8F"/>
    <w:rsid w:val="00BA5C8F"/>
    <w:rsid w:val="00BA5EA6"/>
    <w:rsid w:val="00BA60BE"/>
    <w:rsid w:val="00BA60EC"/>
    <w:rsid w:val="00BA66C8"/>
    <w:rsid w:val="00BA674C"/>
    <w:rsid w:val="00BA6AE5"/>
    <w:rsid w:val="00BA6CA0"/>
    <w:rsid w:val="00BA6F47"/>
    <w:rsid w:val="00BA76DE"/>
    <w:rsid w:val="00BA7F56"/>
    <w:rsid w:val="00BA7FA6"/>
    <w:rsid w:val="00BB01ED"/>
    <w:rsid w:val="00BB0414"/>
    <w:rsid w:val="00BB094C"/>
    <w:rsid w:val="00BB0C67"/>
    <w:rsid w:val="00BB1CE5"/>
    <w:rsid w:val="00BB1D1D"/>
    <w:rsid w:val="00BB1E7D"/>
    <w:rsid w:val="00BB3800"/>
    <w:rsid w:val="00BB4086"/>
    <w:rsid w:val="00BB4277"/>
    <w:rsid w:val="00BB440D"/>
    <w:rsid w:val="00BB4485"/>
    <w:rsid w:val="00BB4F49"/>
    <w:rsid w:val="00BB4F78"/>
    <w:rsid w:val="00BB4F88"/>
    <w:rsid w:val="00BB5673"/>
    <w:rsid w:val="00BB5E13"/>
    <w:rsid w:val="00BB723E"/>
    <w:rsid w:val="00BB7B7E"/>
    <w:rsid w:val="00BC0619"/>
    <w:rsid w:val="00BC0A4E"/>
    <w:rsid w:val="00BC0AC7"/>
    <w:rsid w:val="00BC1A58"/>
    <w:rsid w:val="00BC1F12"/>
    <w:rsid w:val="00BC2F9F"/>
    <w:rsid w:val="00BC3D24"/>
    <w:rsid w:val="00BC487C"/>
    <w:rsid w:val="00BC4AF3"/>
    <w:rsid w:val="00BC4E9F"/>
    <w:rsid w:val="00BC4EC8"/>
    <w:rsid w:val="00BC574C"/>
    <w:rsid w:val="00BC59C5"/>
    <w:rsid w:val="00BC5C85"/>
    <w:rsid w:val="00BC5D63"/>
    <w:rsid w:val="00BC6B60"/>
    <w:rsid w:val="00BC6F58"/>
    <w:rsid w:val="00BC7628"/>
    <w:rsid w:val="00BC787F"/>
    <w:rsid w:val="00BC7D5E"/>
    <w:rsid w:val="00BD054D"/>
    <w:rsid w:val="00BD1096"/>
    <w:rsid w:val="00BD1F6E"/>
    <w:rsid w:val="00BD205A"/>
    <w:rsid w:val="00BD3A40"/>
    <w:rsid w:val="00BD3B95"/>
    <w:rsid w:val="00BD3BDF"/>
    <w:rsid w:val="00BD4337"/>
    <w:rsid w:val="00BD4910"/>
    <w:rsid w:val="00BD4957"/>
    <w:rsid w:val="00BD4981"/>
    <w:rsid w:val="00BD4987"/>
    <w:rsid w:val="00BD49D5"/>
    <w:rsid w:val="00BD4ABB"/>
    <w:rsid w:val="00BD4F92"/>
    <w:rsid w:val="00BD52D9"/>
    <w:rsid w:val="00BD579F"/>
    <w:rsid w:val="00BD5EA6"/>
    <w:rsid w:val="00BD5FC0"/>
    <w:rsid w:val="00BD60BA"/>
    <w:rsid w:val="00BD63B9"/>
    <w:rsid w:val="00BD7263"/>
    <w:rsid w:val="00BD74C5"/>
    <w:rsid w:val="00BD7860"/>
    <w:rsid w:val="00BE0799"/>
    <w:rsid w:val="00BE08C6"/>
    <w:rsid w:val="00BE0B54"/>
    <w:rsid w:val="00BE0B86"/>
    <w:rsid w:val="00BE12BE"/>
    <w:rsid w:val="00BE14A8"/>
    <w:rsid w:val="00BE16BF"/>
    <w:rsid w:val="00BE17E1"/>
    <w:rsid w:val="00BE1C21"/>
    <w:rsid w:val="00BE22BB"/>
    <w:rsid w:val="00BE22DC"/>
    <w:rsid w:val="00BE2B51"/>
    <w:rsid w:val="00BE2EA5"/>
    <w:rsid w:val="00BE2FBA"/>
    <w:rsid w:val="00BE305C"/>
    <w:rsid w:val="00BE3342"/>
    <w:rsid w:val="00BE3BBB"/>
    <w:rsid w:val="00BE4136"/>
    <w:rsid w:val="00BE46DE"/>
    <w:rsid w:val="00BE52E1"/>
    <w:rsid w:val="00BE52EE"/>
    <w:rsid w:val="00BE6411"/>
    <w:rsid w:val="00BE6641"/>
    <w:rsid w:val="00BE6EF5"/>
    <w:rsid w:val="00BE708B"/>
    <w:rsid w:val="00BE7CF3"/>
    <w:rsid w:val="00BF01A0"/>
    <w:rsid w:val="00BF04DE"/>
    <w:rsid w:val="00BF136D"/>
    <w:rsid w:val="00BF196D"/>
    <w:rsid w:val="00BF217A"/>
    <w:rsid w:val="00BF3147"/>
    <w:rsid w:val="00BF4A6B"/>
    <w:rsid w:val="00BF4B1C"/>
    <w:rsid w:val="00BF50AF"/>
    <w:rsid w:val="00BF5613"/>
    <w:rsid w:val="00BF5FFF"/>
    <w:rsid w:val="00BF6F65"/>
    <w:rsid w:val="00BF755D"/>
    <w:rsid w:val="00BF77EA"/>
    <w:rsid w:val="00C00339"/>
    <w:rsid w:val="00C008E3"/>
    <w:rsid w:val="00C00CF2"/>
    <w:rsid w:val="00C00DFE"/>
    <w:rsid w:val="00C015D9"/>
    <w:rsid w:val="00C01F36"/>
    <w:rsid w:val="00C01FB9"/>
    <w:rsid w:val="00C02061"/>
    <w:rsid w:val="00C0218F"/>
    <w:rsid w:val="00C02538"/>
    <w:rsid w:val="00C0400C"/>
    <w:rsid w:val="00C04345"/>
    <w:rsid w:val="00C04800"/>
    <w:rsid w:val="00C059DF"/>
    <w:rsid w:val="00C05A83"/>
    <w:rsid w:val="00C060EB"/>
    <w:rsid w:val="00C064B5"/>
    <w:rsid w:val="00C069DB"/>
    <w:rsid w:val="00C06C51"/>
    <w:rsid w:val="00C070BF"/>
    <w:rsid w:val="00C07232"/>
    <w:rsid w:val="00C0759E"/>
    <w:rsid w:val="00C07C76"/>
    <w:rsid w:val="00C07C83"/>
    <w:rsid w:val="00C10BFC"/>
    <w:rsid w:val="00C11DE3"/>
    <w:rsid w:val="00C1206F"/>
    <w:rsid w:val="00C1228E"/>
    <w:rsid w:val="00C12FC9"/>
    <w:rsid w:val="00C133B0"/>
    <w:rsid w:val="00C13657"/>
    <w:rsid w:val="00C1366A"/>
    <w:rsid w:val="00C13882"/>
    <w:rsid w:val="00C13DF1"/>
    <w:rsid w:val="00C14587"/>
    <w:rsid w:val="00C1493E"/>
    <w:rsid w:val="00C149D9"/>
    <w:rsid w:val="00C14AA0"/>
    <w:rsid w:val="00C14AB3"/>
    <w:rsid w:val="00C1520C"/>
    <w:rsid w:val="00C1630A"/>
    <w:rsid w:val="00C169EE"/>
    <w:rsid w:val="00C16C57"/>
    <w:rsid w:val="00C202CE"/>
    <w:rsid w:val="00C20B5C"/>
    <w:rsid w:val="00C210D2"/>
    <w:rsid w:val="00C21EB7"/>
    <w:rsid w:val="00C22118"/>
    <w:rsid w:val="00C2260D"/>
    <w:rsid w:val="00C22665"/>
    <w:rsid w:val="00C227D4"/>
    <w:rsid w:val="00C22A52"/>
    <w:rsid w:val="00C230B9"/>
    <w:rsid w:val="00C2365F"/>
    <w:rsid w:val="00C23D33"/>
    <w:rsid w:val="00C2412C"/>
    <w:rsid w:val="00C24139"/>
    <w:rsid w:val="00C24346"/>
    <w:rsid w:val="00C24420"/>
    <w:rsid w:val="00C24EDC"/>
    <w:rsid w:val="00C25E1F"/>
    <w:rsid w:val="00C261A7"/>
    <w:rsid w:val="00C264A2"/>
    <w:rsid w:val="00C26558"/>
    <w:rsid w:val="00C26B39"/>
    <w:rsid w:val="00C27134"/>
    <w:rsid w:val="00C271F6"/>
    <w:rsid w:val="00C2725B"/>
    <w:rsid w:val="00C2797E"/>
    <w:rsid w:val="00C27D04"/>
    <w:rsid w:val="00C27E09"/>
    <w:rsid w:val="00C3054F"/>
    <w:rsid w:val="00C31198"/>
    <w:rsid w:val="00C3120F"/>
    <w:rsid w:val="00C31710"/>
    <w:rsid w:val="00C31D42"/>
    <w:rsid w:val="00C31D83"/>
    <w:rsid w:val="00C32185"/>
    <w:rsid w:val="00C322BC"/>
    <w:rsid w:val="00C32F5D"/>
    <w:rsid w:val="00C331CD"/>
    <w:rsid w:val="00C331F1"/>
    <w:rsid w:val="00C33771"/>
    <w:rsid w:val="00C33A67"/>
    <w:rsid w:val="00C3418C"/>
    <w:rsid w:val="00C34411"/>
    <w:rsid w:val="00C34834"/>
    <w:rsid w:val="00C34B29"/>
    <w:rsid w:val="00C35699"/>
    <w:rsid w:val="00C358F8"/>
    <w:rsid w:val="00C35B15"/>
    <w:rsid w:val="00C3667C"/>
    <w:rsid w:val="00C366C9"/>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CF1"/>
    <w:rsid w:val="00C43F0C"/>
    <w:rsid w:val="00C44479"/>
    <w:rsid w:val="00C44634"/>
    <w:rsid w:val="00C44F9E"/>
    <w:rsid w:val="00C452A7"/>
    <w:rsid w:val="00C461DB"/>
    <w:rsid w:val="00C46B73"/>
    <w:rsid w:val="00C46C8B"/>
    <w:rsid w:val="00C4758D"/>
    <w:rsid w:val="00C47CFB"/>
    <w:rsid w:val="00C50072"/>
    <w:rsid w:val="00C50330"/>
    <w:rsid w:val="00C505C2"/>
    <w:rsid w:val="00C508E4"/>
    <w:rsid w:val="00C50B69"/>
    <w:rsid w:val="00C50CFE"/>
    <w:rsid w:val="00C50E24"/>
    <w:rsid w:val="00C50ED2"/>
    <w:rsid w:val="00C51997"/>
    <w:rsid w:val="00C52729"/>
    <w:rsid w:val="00C52C0E"/>
    <w:rsid w:val="00C53044"/>
    <w:rsid w:val="00C5327A"/>
    <w:rsid w:val="00C53633"/>
    <w:rsid w:val="00C53ACE"/>
    <w:rsid w:val="00C53D0F"/>
    <w:rsid w:val="00C547FC"/>
    <w:rsid w:val="00C54F8A"/>
    <w:rsid w:val="00C55768"/>
    <w:rsid w:val="00C55D94"/>
    <w:rsid w:val="00C55EF9"/>
    <w:rsid w:val="00C5632C"/>
    <w:rsid w:val="00C564C3"/>
    <w:rsid w:val="00C568FC"/>
    <w:rsid w:val="00C56F83"/>
    <w:rsid w:val="00C578CF"/>
    <w:rsid w:val="00C57FFE"/>
    <w:rsid w:val="00C6052A"/>
    <w:rsid w:val="00C60567"/>
    <w:rsid w:val="00C60A87"/>
    <w:rsid w:val="00C60E5A"/>
    <w:rsid w:val="00C616E3"/>
    <w:rsid w:val="00C61B8F"/>
    <w:rsid w:val="00C61BB2"/>
    <w:rsid w:val="00C61ED0"/>
    <w:rsid w:val="00C62226"/>
    <w:rsid w:val="00C6327A"/>
    <w:rsid w:val="00C6378D"/>
    <w:rsid w:val="00C63964"/>
    <w:rsid w:val="00C63DB1"/>
    <w:rsid w:val="00C64273"/>
    <w:rsid w:val="00C642DB"/>
    <w:rsid w:val="00C646B7"/>
    <w:rsid w:val="00C64754"/>
    <w:rsid w:val="00C647BC"/>
    <w:rsid w:val="00C65167"/>
    <w:rsid w:val="00C6546A"/>
    <w:rsid w:val="00C654F0"/>
    <w:rsid w:val="00C66909"/>
    <w:rsid w:val="00C67108"/>
    <w:rsid w:val="00C67175"/>
    <w:rsid w:val="00C672D4"/>
    <w:rsid w:val="00C675CB"/>
    <w:rsid w:val="00C675E7"/>
    <w:rsid w:val="00C67977"/>
    <w:rsid w:val="00C67EFB"/>
    <w:rsid w:val="00C700D7"/>
    <w:rsid w:val="00C7056E"/>
    <w:rsid w:val="00C7063B"/>
    <w:rsid w:val="00C70681"/>
    <w:rsid w:val="00C706DD"/>
    <w:rsid w:val="00C70A68"/>
    <w:rsid w:val="00C70A79"/>
    <w:rsid w:val="00C70C7F"/>
    <w:rsid w:val="00C7112C"/>
    <w:rsid w:val="00C714A5"/>
    <w:rsid w:val="00C71669"/>
    <w:rsid w:val="00C71C53"/>
    <w:rsid w:val="00C71D17"/>
    <w:rsid w:val="00C71EDF"/>
    <w:rsid w:val="00C71EEA"/>
    <w:rsid w:val="00C71FF3"/>
    <w:rsid w:val="00C723CB"/>
    <w:rsid w:val="00C72402"/>
    <w:rsid w:val="00C725A0"/>
    <w:rsid w:val="00C735C8"/>
    <w:rsid w:val="00C738F0"/>
    <w:rsid w:val="00C73A81"/>
    <w:rsid w:val="00C73CC8"/>
    <w:rsid w:val="00C73E2A"/>
    <w:rsid w:val="00C74F1D"/>
    <w:rsid w:val="00C750C9"/>
    <w:rsid w:val="00C75119"/>
    <w:rsid w:val="00C755DA"/>
    <w:rsid w:val="00C75D4B"/>
    <w:rsid w:val="00C75F82"/>
    <w:rsid w:val="00C768E1"/>
    <w:rsid w:val="00C76A55"/>
    <w:rsid w:val="00C76C14"/>
    <w:rsid w:val="00C7713D"/>
    <w:rsid w:val="00C7723F"/>
    <w:rsid w:val="00C774FA"/>
    <w:rsid w:val="00C77BD6"/>
    <w:rsid w:val="00C77F9D"/>
    <w:rsid w:val="00C807B1"/>
    <w:rsid w:val="00C80B43"/>
    <w:rsid w:val="00C80DFE"/>
    <w:rsid w:val="00C810E2"/>
    <w:rsid w:val="00C81382"/>
    <w:rsid w:val="00C81670"/>
    <w:rsid w:val="00C8253A"/>
    <w:rsid w:val="00C82656"/>
    <w:rsid w:val="00C826D0"/>
    <w:rsid w:val="00C82704"/>
    <w:rsid w:val="00C8334F"/>
    <w:rsid w:val="00C8379B"/>
    <w:rsid w:val="00C83E88"/>
    <w:rsid w:val="00C84DC0"/>
    <w:rsid w:val="00C85741"/>
    <w:rsid w:val="00C859AD"/>
    <w:rsid w:val="00C85FC2"/>
    <w:rsid w:val="00C866DC"/>
    <w:rsid w:val="00C86703"/>
    <w:rsid w:val="00C87262"/>
    <w:rsid w:val="00C877D5"/>
    <w:rsid w:val="00C87D63"/>
    <w:rsid w:val="00C90C1A"/>
    <w:rsid w:val="00C91023"/>
    <w:rsid w:val="00C911C8"/>
    <w:rsid w:val="00C915FC"/>
    <w:rsid w:val="00C91AC7"/>
    <w:rsid w:val="00C91C53"/>
    <w:rsid w:val="00C927A0"/>
    <w:rsid w:val="00C92819"/>
    <w:rsid w:val="00C92AD0"/>
    <w:rsid w:val="00C93393"/>
    <w:rsid w:val="00C940FA"/>
    <w:rsid w:val="00C9435C"/>
    <w:rsid w:val="00C945F7"/>
    <w:rsid w:val="00C94671"/>
    <w:rsid w:val="00C946CE"/>
    <w:rsid w:val="00C94BC8"/>
    <w:rsid w:val="00C9632F"/>
    <w:rsid w:val="00C964BD"/>
    <w:rsid w:val="00C96CE5"/>
    <w:rsid w:val="00C96E6E"/>
    <w:rsid w:val="00C970AC"/>
    <w:rsid w:val="00C977B1"/>
    <w:rsid w:val="00CA0083"/>
    <w:rsid w:val="00CA07EF"/>
    <w:rsid w:val="00CA0FDE"/>
    <w:rsid w:val="00CA1155"/>
    <w:rsid w:val="00CA1239"/>
    <w:rsid w:val="00CA1E1E"/>
    <w:rsid w:val="00CA354B"/>
    <w:rsid w:val="00CA35E4"/>
    <w:rsid w:val="00CA3E8A"/>
    <w:rsid w:val="00CA4398"/>
    <w:rsid w:val="00CA449A"/>
    <w:rsid w:val="00CA46B9"/>
    <w:rsid w:val="00CA5005"/>
    <w:rsid w:val="00CA59B5"/>
    <w:rsid w:val="00CA6693"/>
    <w:rsid w:val="00CA71D9"/>
    <w:rsid w:val="00CA768B"/>
    <w:rsid w:val="00CB0390"/>
    <w:rsid w:val="00CB060C"/>
    <w:rsid w:val="00CB0B46"/>
    <w:rsid w:val="00CB0C49"/>
    <w:rsid w:val="00CB0CA1"/>
    <w:rsid w:val="00CB0DA4"/>
    <w:rsid w:val="00CB10D4"/>
    <w:rsid w:val="00CB1C0C"/>
    <w:rsid w:val="00CB2228"/>
    <w:rsid w:val="00CB26AC"/>
    <w:rsid w:val="00CB2B37"/>
    <w:rsid w:val="00CB2D51"/>
    <w:rsid w:val="00CB32C4"/>
    <w:rsid w:val="00CB3783"/>
    <w:rsid w:val="00CB387D"/>
    <w:rsid w:val="00CB4AA7"/>
    <w:rsid w:val="00CB4C2A"/>
    <w:rsid w:val="00CB5794"/>
    <w:rsid w:val="00CB5935"/>
    <w:rsid w:val="00CB5A98"/>
    <w:rsid w:val="00CB640F"/>
    <w:rsid w:val="00CB67B7"/>
    <w:rsid w:val="00CB6833"/>
    <w:rsid w:val="00CB7171"/>
    <w:rsid w:val="00CB76C6"/>
    <w:rsid w:val="00CB7B3B"/>
    <w:rsid w:val="00CB7BE1"/>
    <w:rsid w:val="00CC00F1"/>
    <w:rsid w:val="00CC01E7"/>
    <w:rsid w:val="00CC05B4"/>
    <w:rsid w:val="00CC0898"/>
    <w:rsid w:val="00CC0C83"/>
    <w:rsid w:val="00CC10DE"/>
    <w:rsid w:val="00CC113C"/>
    <w:rsid w:val="00CC19C4"/>
    <w:rsid w:val="00CC3077"/>
    <w:rsid w:val="00CC3A5D"/>
    <w:rsid w:val="00CC3D60"/>
    <w:rsid w:val="00CC3EDB"/>
    <w:rsid w:val="00CC450A"/>
    <w:rsid w:val="00CC4B71"/>
    <w:rsid w:val="00CC4DD0"/>
    <w:rsid w:val="00CC4EE2"/>
    <w:rsid w:val="00CC5538"/>
    <w:rsid w:val="00CC57EC"/>
    <w:rsid w:val="00CC5E2D"/>
    <w:rsid w:val="00CC617B"/>
    <w:rsid w:val="00CC6803"/>
    <w:rsid w:val="00CC7018"/>
    <w:rsid w:val="00CC722B"/>
    <w:rsid w:val="00CC7269"/>
    <w:rsid w:val="00CC7BA7"/>
    <w:rsid w:val="00CC7F1A"/>
    <w:rsid w:val="00CD070B"/>
    <w:rsid w:val="00CD1F3A"/>
    <w:rsid w:val="00CD1F73"/>
    <w:rsid w:val="00CD21B3"/>
    <w:rsid w:val="00CD29FF"/>
    <w:rsid w:val="00CD31B5"/>
    <w:rsid w:val="00CD33B9"/>
    <w:rsid w:val="00CD4481"/>
    <w:rsid w:val="00CD55B1"/>
    <w:rsid w:val="00CD5809"/>
    <w:rsid w:val="00CD6324"/>
    <w:rsid w:val="00CD65E0"/>
    <w:rsid w:val="00CD686C"/>
    <w:rsid w:val="00CD7140"/>
    <w:rsid w:val="00CD7544"/>
    <w:rsid w:val="00CD758D"/>
    <w:rsid w:val="00CD7619"/>
    <w:rsid w:val="00CD7730"/>
    <w:rsid w:val="00CD7BED"/>
    <w:rsid w:val="00CD7C20"/>
    <w:rsid w:val="00CE0152"/>
    <w:rsid w:val="00CE01CD"/>
    <w:rsid w:val="00CE0372"/>
    <w:rsid w:val="00CE0597"/>
    <w:rsid w:val="00CE1399"/>
    <w:rsid w:val="00CE249B"/>
    <w:rsid w:val="00CE2890"/>
    <w:rsid w:val="00CE2C16"/>
    <w:rsid w:val="00CE2CB3"/>
    <w:rsid w:val="00CE3520"/>
    <w:rsid w:val="00CE3ABE"/>
    <w:rsid w:val="00CE3D1D"/>
    <w:rsid w:val="00CE3D98"/>
    <w:rsid w:val="00CE3E8D"/>
    <w:rsid w:val="00CE4146"/>
    <w:rsid w:val="00CE420D"/>
    <w:rsid w:val="00CE46A6"/>
    <w:rsid w:val="00CE4C57"/>
    <w:rsid w:val="00CE4E85"/>
    <w:rsid w:val="00CE50EE"/>
    <w:rsid w:val="00CE52BC"/>
    <w:rsid w:val="00CE627E"/>
    <w:rsid w:val="00CE688C"/>
    <w:rsid w:val="00CE7500"/>
    <w:rsid w:val="00CE78DE"/>
    <w:rsid w:val="00CE7B01"/>
    <w:rsid w:val="00CF0650"/>
    <w:rsid w:val="00CF0A98"/>
    <w:rsid w:val="00CF1777"/>
    <w:rsid w:val="00CF1F6C"/>
    <w:rsid w:val="00CF2586"/>
    <w:rsid w:val="00CF26AF"/>
    <w:rsid w:val="00CF2C75"/>
    <w:rsid w:val="00CF2E0E"/>
    <w:rsid w:val="00CF2E8B"/>
    <w:rsid w:val="00CF3531"/>
    <w:rsid w:val="00CF3971"/>
    <w:rsid w:val="00CF39DB"/>
    <w:rsid w:val="00CF45F9"/>
    <w:rsid w:val="00CF4B07"/>
    <w:rsid w:val="00CF51DA"/>
    <w:rsid w:val="00CF5A2D"/>
    <w:rsid w:val="00CF5AE6"/>
    <w:rsid w:val="00CF69A7"/>
    <w:rsid w:val="00CF6BBE"/>
    <w:rsid w:val="00CF6D32"/>
    <w:rsid w:val="00CF6F60"/>
    <w:rsid w:val="00CF74A6"/>
    <w:rsid w:val="00CF75E2"/>
    <w:rsid w:val="00CF7831"/>
    <w:rsid w:val="00CF7B58"/>
    <w:rsid w:val="00D0000A"/>
    <w:rsid w:val="00D0002A"/>
    <w:rsid w:val="00D003DA"/>
    <w:rsid w:val="00D00510"/>
    <w:rsid w:val="00D00738"/>
    <w:rsid w:val="00D00758"/>
    <w:rsid w:val="00D01079"/>
    <w:rsid w:val="00D010B8"/>
    <w:rsid w:val="00D01AC4"/>
    <w:rsid w:val="00D01F0D"/>
    <w:rsid w:val="00D02715"/>
    <w:rsid w:val="00D027EA"/>
    <w:rsid w:val="00D02C94"/>
    <w:rsid w:val="00D02FFD"/>
    <w:rsid w:val="00D0322A"/>
    <w:rsid w:val="00D03350"/>
    <w:rsid w:val="00D04B41"/>
    <w:rsid w:val="00D05E90"/>
    <w:rsid w:val="00D0622C"/>
    <w:rsid w:val="00D065E6"/>
    <w:rsid w:val="00D068CE"/>
    <w:rsid w:val="00D06EE0"/>
    <w:rsid w:val="00D074D4"/>
    <w:rsid w:val="00D07846"/>
    <w:rsid w:val="00D07C5C"/>
    <w:rsid w:val="00D10718"/>
    <w:rsid w:val="00D10A1A"/>
    <w:rsid w:val="00D10B24"/>
    <w:rsid w:val="00D10C8B"/>
    <w:rsid w:val="00D111D0"/>
    <w:rsid w:val="00D11A28"/>
    <w:rsid w:val="00D11C19"/>
    <w:rsid w:val="00D1250C"/>
    <w:rsid w:val="00D129C2"/>
    <w:rsid w:val="00D12DBF"/>
    <w:rsid w:val="00D12F8D"/>
    <w:rsid w:val="00D13960"/>
    <w:rsid w:val="00D13DE5"/>
    <w:rsid w:val="00D13E78"/>
    <w:rsid w:val="00D1423D"/>
    <w:rsid w:val="00D14B82"/>
    <w:rsid w:val="00D14CD1"/>
    <w:rsid w:val="00D15567"/>
    <w:rsid w:val="00D1591E"/>
    <w:rsid w:val="00D15B05"/>
    <w:rsid w:val="00D16056"/>
    <w:rsid w:val="00D17540"/>
    <w:rsid w:val="00D17B20"/>
    <w:rsid w:val="00D208C3"/>
    <w:rsid w:val="00D209CB"/>
    <w:rsid w:val="00D211EF"/>
    <w:rsid w:val="00D2136F"/>
    <w:rsid w:val="00D21517"/>
    <w:rsid w:val="00D224D4"/>
    <w:rsid w:val="00D2279C"/>
    <w:rsid w:val="00D235F8"/>
    <w:rsid w:val="00D2387B"/>
    <w:rsid w:val="00D23AF5"/>
    <w:rsid w:val="00D24529"/>
    <w:rsid w:val="00D24563"/>
    <w:rsid w:val="00D24623"/>
    <w:rsid w:val="00D255F3"/>
    <w:rsid w:val="00D25C13"/>
    <w:rsid w:val="00D262C7"/>
    <w:rsid w:val="00D26627"/>
    <w:rsid w:val="00D26EEA"/>
    <w:rsid w:val="00D2716F"/>
    <w:rsid w:val="00D273A7"/>
    <w:rsid w:val="00D273EA"/>
    <w:rsid w:val="00D274B2"/>
    <w:rsid w:val="00D2789D"/>
    <w:rsid w:val="00D27D2D"/>
    <w:rsid w:val="00D300A8"/>
    <w:rsid w:val="00D30DFA"/>
    <w:rsid w:val="00D3126F"/>
    <w:rsid w:val="00D31688"/>
    <w:rsid w:val="00D31CEB"/>
    <w:rsid w:val="00D31E7A"/>
    <w:rsid w:val="00D32276"/>
    <w:rsid w:val="00D326FA"/>
    <w:rsid w:val="00D3273E"/>
    <w:rsid w:val="00D32C30"/>
    <w:rsid w:val="00D32EB1"/>
    <w:rsid w:val="00D3328F"/>
    <w:rsid w:val="00D3387D"/>
    <w:rsid w:val="00D33B46"/>
    <w:rsid w:val="00D33EAC"/>
    <w:rsid w:val="00D33F9A"/>
    <w:rsid w:val="00D342E9"/>
    <w:rsid w:val="00D34822"/>
    <w:rsid w:val="00D34EB0"/>
    <w:rsid w:val="00D34F9C"/>
    <w:rsid w:val="00D35935"/>
    <w:rsid w:val="00D3695D"/>
    <w:rsid w:val="00D36DFA"/>
    <w:rsid w:val="00D37698"/>
    <w:rsid w:val="00D37CA7"/>
    <w:rsid w:val="00D4000E"/>
    <w:rsid w:val="00D408EB"/>
    <w:rsid w:val="00D409C5"/>
    <w:rsid w:val="00D4164B"/>
    <w:rsid w:val="00D416C8"/>
    <w:rsid w:val="00D416D2"/>
    <w:rsid w:val="00D41953"/>
    <w:rsid w:val="00D42D08"/>
    <w:rsid w:val="00D42D11"/>
    <w:rsid w:val="00D42FA8"/>
    <w:rsid w:val="00D4328E"/>
    <w:rsid w:val="00D4479F"/>
    <w:rsid w:val="00D44DC1"/>
    <w:rsid w:val="00D450EA"/>
    <w:rsid w:val="00D454C8"/>
    <w:rsid w:val="00D45D48"/>
    <w:rsid w:val="00D46208"/>
    <w:rsid w:val="00D46223"/>
    <w:rsid w:val="00D47871"/>
    <w:rsid w:val="00D47CBE"/>
    <w:rsid w:val="00D47D6B"/>
    <w:rsid w:val="00D47E3E"/>
    <w:rsid w:val="00D50264"/>
    <w:rsid w:val="00D503F4"/>
    <w:rsid w:val="00D5069B"/>
    <w:rsid w:val="00D50B0D"/>
    <w:rsid w:val="00D50D41"/>
    <w:rsid w:val="00D51812"/>
    <w:rsid w:val="00D52455"/>
    <w:rsid w:val="00D527AF"/>
    <w:rsid w:val="00D528FF"/>
    <w:rsid w:val="00D52D75"/>
    <w:rsid w:val="00D52E8F"/>
    <w:rsid w:val="00D5302D"/>
    <w:rsid w:val="00D53411"/>
    <w:rsid w:val="00D53505"/>
    <w:rsid w:val="00D53A55"/>
    <w:rsid w:val="00D549DE"/>
    <w:rsid w:val="00D54B5C"/>
    <w:rsid w:val="00D54C10"/>
    <w:rsid w:val="00D54E5C"/>
    <w:rsid w:val="00D55302"/>
    <w:rsid w:val="00D55921"/>
    <w:rsid w:val="00D55A20"/>
    <w:rsid w:val="00D55A51"/>
    <w:rsid w:val="00D55D82"/>
    <w:rsid w:val="00D55E9B"/>
    <w:rsid w:val="00D5613E"/>
    <w:rsid w:val="00D56381"/>
    <w:rsid w:val="00D56D05"/>
    <w:rsid w:val="00D5724D"/>
    <w:rsid w:val="00D57CB5"/>
    <w:rsid w:val="00D57F03"/>
    <w:rsid w:val="00D600CC"/>
    <w:rsid w:val="00D6079C"/>
    <w:rsid w:val="00D60910"/>
    <w:rsid w:val="00D60965"/>
    <w:rsid w:val="00D61AB8"/>
    <w:rsid w:val="00D627BE"/>
    <w:rsid w:val="00D627CD"/>
    <w:rsid w:val="00D62E97"/>
    <w:rsid w:val="00D63306"/>
    <w:rsid w:val="00D63CE8"/>
    <w:rsid w:val="00D641C2"/>
    <w:rsid w:val="00D64AE3"/>
    <w:rsid w:val="00D64E88"/>
    <w:rsid w:val="00D658C2"/>
    <w:rsid w:val="00D65D2C"/>
    <w:rsid w:val="00D65F5B"/>
    <w:rsid w:val="00D665E0"/>
    <w:rsid w:val="00D669A3"/>
    <w:rsid w:val="00D66CD4"/>
    <w:rsid w:val="00D70261"/>
    <w:rsid w:val="00D70972"/>
    <w:rsid w:val="00D70979"/>
    <w:rsid w:val="00D71516"/>
    <w:rsid w:val="00D7274B"/>
    <w:rsid w:val="00D733E4"/>
    <w:rsid w:val="00D73430"/>
    <w:rsid w:val="00D7381F"/>
    <w:rsid w:val="00D74430"/>
    <w:rsid w:val="00D74461"/>
    <w:rsid w:val="00D7473E"/>
    <w:rsid w:val="00D748F7"/>
    <w:rsid w:val="00D74B53"/>
    <w:rsid w:val="00D74C4D"/>
    <w:rsid w:val="00D750B0"/>
    <w:rsid w:val="00D7567E"/>
    <w:rsid w:val="00D759DD"/>
    <w:rsid w:val="00D7688F"/>
    <w:rsid w:val="00D76CE2"/>
    <w:rsid w:val="00D77384"/>
    <w:rsid w:val="00D77514"/>
    <w:rsid w:val="00D80324"/>
    <w:rsid w:val="00D803DB"/>
    <w:rsid w:val="00D8084A"/>
    <w:rsid w:val="00D81164"/>
    <w:rsid w:val="00D816E3"/>
    <w:rsid w:val="00D818B5"/>
    <w:rsid w:val="00D81D13"/>
    <w:rsid w:val="00D827CB"/>
    <w:rsid w:val="00D82EC8"/>
    <w:rsid w:val="00D834DB"/>
    <w:rsid w:val="00D8633A"/>
    <w:rsid w:val="00D86B93"/>
    <w:rsid w:val="00D877FA"/>
    <w:rsid w:val="00D8780F"/>
    <w:rsid w:val="00D87F03"/>
    <w:rsid w:val="00D90073"/>
    <w:rsid w:val="00D90259"/>
    <w:rsid w:val="00D90E78"/>
    <w:rsid w:val="00D91484"/>
    <w:rsid w:val="00D92190"/>
    <w:rsid w:val="00D925E1"/>
    <w:rsid w:val="00D926AB"/>
    <w:rsid w:val="00D9292C"/>
    <w:rsid w:val="00D93371"/>
    <w:rsid w:val="00D938C3"/>
    <w:rsid w:val="00D93EF7"/>
    <w:rsid w:val="00D9475A"/>
    <w:rsid w:val="00D947E9"/>
    <w:rsid w:val="00D94992"/>
    <w:rsid w:val="00D94E36"/>
    <w:rsid w:val="00D94E52"/>
    <w:rsid w:val="00D952D4"/>
    <w:rsid w:val="00D965DC"/>
    <w:rsid w:val="00D96A26"/>
    <w:rsid w:val="00D96B94"/>
    <w:rsid w:val="00D96D06"/>
    <w:rsid w:val="00D96D8D"/>
    <w:rsid w:val="00D9757D"/>
    <w:rsid w:val="00DA0495"/>
    <w:rsid w:val="00DA0496"/>
    <w:rsid w:val="00DA0567"/>
    <w:rsid w:val="00DA0D88"/>
    <w:rsid w:val="00DA0F8D"/>
    <w:rsid w:val="00DA11B1"/>
    <w:rsid w:val="00DA1623"/>
    <w:rsid w:val="00DA16CB"/>
    <w:rsid w:val="00DA1B5E"/>
    <w:rsid w:val="00DA2132"/>
    <w:rsid w:val="00DA2523"/>
    <w:rsid w:val="00DA2A03"/>
    <w:rsid w:val="00DA41FD"/>
    <w:rsid w:val="00DA52FC"/>
    <w:rsid w:val="00DA54DE"/>
    <w:rsid w:val="00DA5CFD"/>
    <w:rsid w:val="00DA64C8"/>
    <w:rsid w:val="00DA6552"/>
    <w:rsid w:val="00DA73BD"/>
    <w:rsid w:val="00DA77D4"/>
    <w:rsid w:val="00DA7DC6"/>
    <w:rsid w:val="00DA7EFA"/>
    <w:rsid w:val="00DB0D41"/>
    <w:rsid w:val="00DB0F56"/>
    <w:rsid w:val="00DB134C"/>
    <w:rsid w:val="00DB17AC"/>
    <w:rsid w:val="00DB17B7"/>
    <w:rsid w:val="00DB17FC"/>
    <w:rsid w:val="00DB1A00"/>
    <w:rsid w:val="00DB1A3C"/>
    <w:rsid w:val="00DB226A"/>
    <w:rsid w:val="00DB27A3"/>
    <w:rsid w:val="00DB29A8"/>
    <w:rsid w:val="00DB3041"/>
    <w:rsid w:val="00DB35C4"/>
    <w:rsid w:val="00DB3A96"/>
    <w:rsid w:val="00DB3D51"/>
    <w:rsid w:val="00DB492E"/>
    <w:rsid w:val="00DB52B5"/>
    <w:rsid w:val="00DB5AF1"/>
    <w:rsid w:val="00DB5EBF"/>
    <w:rsid w:val="00DB5EC4"/>
    <w:rsid w:val="00DB63CE"/>
    <w:rsid w:val="00DB63DC"/>
    <w:rsid w:val="00DB6543"/>
    <w:rsid w:val="00DB72D2"/>
    <w:rsid w:val="00DB79F5"/>
    <w:rsid w:val="00DC009D"/>
    <w:rsid w:val="00DC0A47"/>
    <w:rsid w:val="00DC0C80"/>
    <w:rsid w:val="00DC0F50"/>
    <w:rsid w:val="00DC284B"/>
    <w:rsid w:val="00DC28BD"/>
    <w:rsid w:val="00DC35F1"/>
    <w:rsid w:val="00DC41AA"/>
    <w:rsid w:val="00DC4E3E"/>
    <w:rsid w:val="00DC5BAA"/>
    <w:rsid w:val="00DC5EAF"/>
    <w:rsid w:val="00DC6246"/>
    <w:rsid w:val="00DC665E"/>
    <w:rsid w:val="00DC6B37"/>
    <w:rsid w:val="00DC6D69"/>
    <w:rsid w:val="00DC71C7"/>
    <w:rsid w:val="00DC75D5"/>
    <w:rsid w:val="00DC79B8"/>
    <w:rsid w:val="00DC7DA2"/>
    <w:rsid w:val="00DC7E4F"/>
    <w:rsid w:val="00DD0120"/>
    <w:rsid w:val="00DD01CB"/>
    <w:rsid w:val="00DD029F"/>
    <w:rsid w:val="00DD0310"/>
    <w:rsid w:val="00DD0C1D"/>
    <w:rsid w:val="00DD0F05"/>
    <w:rsid w:val="00DD1640"/>
    <w:rsid w:val="00DD1D47"/>
    <w:rsid w:val="00DD28E4"/>
    <w:rsid w:val="00DD2B63"/>
    <w:rsid w:val="00DD2D04"/>
    <w:rsid w:val="00DD314B"/>
    <w:rsid w:val="00DD3394"/>
    <w:rsid w:val="00DD34AB"/>
    <w:rsid w:val="00DD3950"/>
    <w:rsid w:val="00DD39BF"/>
    <w:rsid w:val="00DD48A1"/>
    <w:rsid w:val="00DD4AA4"/>
    <w:rsid w:val="00DD4AD9"/>
    <w:rsid w:val="00DD4D75"/>
    <w:rsid w:val="00DD596B"/>
    <w:rsid w:val="00DD62BE"/>
    <w:rsid w:val="00DD70CA"/>
    <w:rsid w:val="00DD72A5"/>
    <w:rsid w:val="00DD7855"/>
    <w:rsid w:val="00DD7BAA"/>
    <w:rsid w:val="00DE002A"/>
    <w:rsid w:val="00DE0B5E"/>
    <w:rsid w:val="00DE1AD8"/>
    <w:rsid w:val="00DE1BB3"/>
    <w:rsid w:val="00DE1BE4"/>
    <w:rsid w:val="00DE210F"/>
    <w:rsid w:val="00DE284C"/>
    <w:rsid w:val="00DE2BBA"/>
    <w:rsid w:val="00DE2DEE"/>
    <w:rsid w:val="00DE2F02"/>
    <w:rsid w:val="00DE316A"/>
    <w:rsid w:val="00DE38A7"/>
    <w:rsid w:val="00DE451F"/>
    <w:rsid w:val="00DE4590"/>
    <w:rsid w:val="00DE48EF"/>
    <w:rsid w:val="00DE49B8"/>
    <w:rsid w:val="00DE4BD2"/>
    <w:rsid w:val="00DE5898"/>
    <w:rsid w:val="00DE6178"/>
    <w:rsid w:val="00DE61C7"/>
    <w:rsid w:val="00DE6852"/>
    <w:rsid w:val="00DE6A11"/>
    <w:rsid w:val="00DE6A1B"/>
    <w:rsid w:val="00DE6D58"/>
    <w:rsid w:val="00DE6E2B"/>
    <w:rsid w:val="00DE6E7F"/>
    <w:rsid w:val="00DE6FD9"/>
    <w:rsid w:val="00DF0513"/>
    <w:rsid w:val="00DF0E75"/>
    <w:rsid w:val="00DF1380"/>
    <w:rsid w:val="00DF150E"/>
    <w:rsid w:val="00DF162F"/>
    <w:rsid w:val="00DF169F"/>
    <w:rsid w:val="00DF1BF2"/>
    <w:rsid w:val="00DF2269"/>
    <w:rsid w:val="00DF27AE"/>
    <w:rsid w:val="00DF2B26"/>
    <w:rsid w:val="00DF2B68"/>
    <w:rsid w:val="00DF40E1"/>
    <w:rsid w:val="00DF47DD"/>
    <w:rsid w:val="00DF48C6"/>
    <w:rsid w:val="00DF5151"/>
    <w:rsid w:val="00DF6436"/>
    <w:rsid w:val="00DF6945"/>
    <w:rsid w:val="00E00DB6"/>
    <w:rsid w:val="00E00F85"/>
    <w:rsid w:val="00E014BB"/>
    <w:rsid w:val="00E01A5D"/>
    <w:rsid w:val="00E01EB6"/>
    <w:rsid w:val="00E01F02"/>
    <w:rsid w:val="00E0220D"/>
    <w:rsid w:val="00E0226A"/>
    <w:rsid w:val="00E0230A"/>
    <w:rsid w:val="00E02E7D"/>
    <w:rsid w:val="00E035B3"/>
    <w:rsid w:val="00E03622"/>
    <w:rsid w:val="00E03C93"/>
    <w:rsid w:val="00E0408E"/>
    <w:rsid w:val="00E04314"/>
    <w:rsid w:val="00E045D8"/>
    <w:rsid w:val="00E04A40"/>
    <w:rsid w:val="00E04F7E"/>
    <w:rsid w:val="00E065CA"/>
    <w:rsid w:val="00E06A7F"/>
    <w:rsid w:val="00E06AEE"/>
    <w:rsid w:val="00E06EFD"/>
    <w:rsid w:val="00E06EFE"/>
    <w:rsid w:val="00E07294"/>
    <w:rsid w:val="00E074C4"/>
    <w:rsid w:val="00E0767B"/>
    <w:rsid w:val="00E077FD"/>
    <w:rsid w:val="00E07C46"/>
    <w:rsid w:val="00E07DFE"/>
    <w:rsid w:val="00E07EA3"/>
    <w:rsid w:val="00E07F22"/>
    <w:rsid w:val="00E100FB"/>
    <w:rsid w:val="00E106EE"/>
    <w:rsid w:val="00E1087F"/>
    <w:rsid w:val="00E108EF"/>
    <w:rsid w:val="00E10DF1"/>
    <w:rsid w:val="00E11A2A"/>
    <w:rsid w:val="00E11A42"/>
    <w:rsid w:val="00E1200C"/>
    <w:rsid w:val="00E120F0"/>
    <w:rsid w:val="00E122EC"/>
    <w:rsid w:val="00E128CC"/>
    <w:rsid w:val="00E13473"/>
    <w:rsid w:val="00E137BF"/>
    <w:rsid w:val="00E14085"/>
    <w:rsid w:val="00E14168"/>
    <w:rsid w:val="00E1447C"/>
    <w:rsid w:val="00E14564"/>
    <w:rsid w:val="00E14B83"/>
    <w:rsid w:val="00E14EBE"/>
    <w:rsid w:val="00E15A3E"/>
    <w:rsid w:val="00E160E9"/>
    <w:rsid w:val="00E161EC"/>
    <w:rsid w:val="00E16410"/>
    <w:rsid w:val="00E16A2B"/>
    <w:rsid w:val="00E17512"/>
    <w:rsid w:val="00E17B56"/>
    <w:rsid w:val="00E17B89"/>
    <w:rsid w:val="00E17EEB"/>
    <w:rsid w:val="00E2007C"/>
    <w:rsid w:val="00E2027A"/>
    <w:rsid w:val="00E20E6A"/>
    <w:rsid w:val="00E20EAD"/>
    <w:rsid w:val="00E21562"/>
    <w:rsid w:val="00E215C1"/>
    <w:rsid w:val="00E21728"/>
    <w:rsid w:val="00E21961"/>
    <w:rsid w:val="00E21B75"/>
    <w:rsid w:val="00E21D22"/>
    <w:rsid w:val="00E21D25"/>
    <w:rsid w:val="00E23D80"/>
    <w:rsid w:val="00E23F9A"/>
    <w:rsid w:val="00E2511F"/>
    <w:rsid w:val="00E25458"/>
    <w:rsid w:val="00E2567B"/>
    <w:rsid w:val="00E257CB"/>
    <w:rsid w:val="00E25A3A"/>
    <w:rsid w:val="00E25A86"/>
    <w:rsid w:val="00E25B4C"/>
    <w:rsid w:val="00E25B61"/>
    <w:rsid w:val="00E25FAF"/>
    <w:rsid w:val="00E266E8"/>
    <w:rsid w:val="00E2692E"/>
    <w:rsid w:val="00E26CBC"/>
    <w:rsid w:val="00E26ECE"/>
    <w:rsid w:val="00E27AB7"/>
    <w:rsid w:val="00E27DA2"/>
    <w:rsid w:val="00E3037B"/>
    <w:rsid w:val="00E30727"/>
    <w:rsid w:val="00E30869"/>
    <w:rsid w:val="00E30A3B"/>
    <w:rsid w:val="00E314EA"/>
    <w:rsid w:val="00E31D73"/>
    <w:rsid w:val="00E31ED5"/>
    <w:rsid w:val="00E32169"/>
    <w:rsid w:val="00E3280F"/>
    <w:rsid w:val="00E328E5"/>
    <w:rsid w:val="00E32E2F"/>
    <w:rsid w:val="00E33055"/>
    <w:rsid w:val="00E343E5"/>
    <w:rsid w:val="00E349A4"/>
    <w:rsid w:val="00E34BB3"/>
    <w:rsid w:val="00E3590B"/>
    <w:rsid w:val="00E35AF0"/>
    <w:rsid w:val="00E367F7"/>
    <w:rsid w:val="00E36C1E"/>
    <w:rsid w:val="00E36F59"/>
    <w:rsid w:val="00E40000"/>
    <w:rsid w:val="00E4001A"/>
    <w:rsid w:val="00E40246"/>
    <w:rsid w:val="00E403B1"/>
    <w:rsid w:val="00E40D51"/>
    <w:rsid w:val="00E4107F"/>
    <w:rsid w:val="00E42496"/>
    <w:rsid w:val="00E4274B"/>
    <w:rsid w:val="00E42B0C"/>
    <w:rsid w:val="00E42BB2"/>
    <w:rsid w:val="00E42FB6"/>
    <w:rsid w:val="00E42FE5"/>
    <w:rsid w:val="00E4364A"/>
    <w:rsid w:val="00E438FE"/>
    <w:rsid w:val="00E440B6"/>
    <w:rsid w:val="00E44603"/>
    <w:rsid w:val="00E44636"/>
    <w:rsid w:val="00E44B77"/>
    <w:rsid w:val="00E44FC9"/>
    <w:rsid w:val="00E45255"/>
    <w:rsid w:val="00E45F45"/>
    <w:rsid w:val="00E45F5F"/>
    <w:rsid w:val="00E46A15"/>
    <w:rsid w:val="00E4730D"/>
    <w:rsid w:val="00E47FE7"/>
    <w:rsid w:val="00E50301"/>
    <w:rsid w:val="00E507BD"/>
    <w:rsid w:val="00E509A8"/>
    <w:rsid w:val="00E50B58"/>
    <w:rsid w:val="00E50FD3"/>
    <w:rsid w:val="00E5120E"/>
    <w:rsid w:val="00E515AB"/>
    <w:rsid w:val="00E51689"/>
    <w:rsid w:val="00E51FDC"/>
    <w:rsid w:val="00E520D9"/>
    <w:rsid w:val="00E525D7"/>
    <w:rsid w:val="00E52723"/>
    <w:rsid w:val="00E52759"/>
    <w:rsid w:val="00E53D7A"/>
    <w:rsid w:val="00E54183"/>
    <w:rsid w:val="00E54196"/>
    <w:rsid w:val="00E54A38"/>
    <w:rsid w:val="00E54B5E"/>
    <w:rsid w:val="00E54B70"/>
    <w:rsid w:val="00E54C0A"/>
    <w:rsid w:val="00E54F04"/>
    <w:rsid w:val="00E5614A"/>
    <w:rsid w:val="00E56347"/>
    <w:rsid w:val="00E569C7"/>
    <w:rsid w:val="00E56CDE"/>
    <w:rsid w:val="00E56D12"/>
    <w:rsid w:val="00E56D87"/>
    <w:rsid w:val="00E57C83"/>
    <w:rsid w:val="00E57E50"/>
    <w:rsid w:val="00E60AF7"/>
    <w:rsid w:val="00E60B10"/>
    <w:rsid w:val="00E60F7E"/>
    <w:rsid w:val="00E61520"/>
    <w:rsid w:val="00E616CC"/>
    <w:rsid w:val="00E62303"/>
    <w:rsid w:val="00E625F4"/>
    <w:rsid w:val="00E62DD8"/>
    <w:rsid w:val="00E63C87"/>
    <w:rsid w:val="00E63D99"/>
    <w:rsid w:val="00E64384"/>
    <w:rsid w:val="00E64541"/>
    <w:rsid w:val="00E64C28"/>
    <w:rsid w:val="00E64EDC"/>
    <w:rsid w:val="00E65132"/>
    <w:rsid w:val="00E65746"/>
    <w:rsid w:val="00E6579B"/>
    <w:rsid w:val="00E6589A"/>
    <w:rsid w:val="00E65BAA"/>
    <w:rsid w:val="00E6635E"/>
    <w:rsid w:val="00E6665A"/>
    <w:rsid w:val="00E66C2E"/>
    <w:rsid w:val="00E67238"/>
    <w:rsid w:val="00E7037B"/>
    <w:rsid w:val="00E714D9"/>
    <w:rsid w:val="00E7182E"/>
    <w:rsid w:val="00E71B32"/>
    <w:rsid w:val="00E724E3"/>
    <w:rsid w:val="00E72A21"/>
    <w:rsid w:val="00E738B6"/>
    <w:rsid w:val="00E73940"/>
    <w:rsid w:val="00E73BFA"/>
    <w:rsid w:val="00E74B9B"/>
    <w:rsid w:val="00E75192"/>
    <w:rsid w:val="00E75EB4"/>
    <w:rsid w:val="00E761BC"/>
    <w:rsid w:val="00E76202"/>
    <w:rsid w:val="00E76C81"/>
    <w:rsid w:val="00E77E6F"/>
    <w:rsid w:val="00E804C6"/>
    <w:rsid w:val="00E80B9B"/>
    <w:rsid w:val="00E811DB"/>
    <w:rsid w:val="00E81449"/>
    <w:rsid w:val="00E81487"/>
    <w:rsid w:val="00E814E0"/>
    <w:rsid w:val="00E81BE0"/>
    <w:rsid w:val="00E81E84"/>
    <w:rsid w:val="00E82055"/>
    <w:rsid w:val="00E82906"/>
    <w:rsid w:val="00E82988"/>
    <w:rsid w:val="00E82A22"/>
    <w:rsid w:val="00E82A51"/>
    <w:rsid w:val="00E83176"/>
    <w:rsid w:val="00E83469"/>
    <w:rsid w:val="00E83818"/>
    <w:rsid w:val="00E8383C"/>
    <w:rsid w:val="00E8451D"/>
    <w:rsid w:val="00E84595"/>
    <w:rsid w:val="00E84E40"/>
    <w:rsid w:val="00E855D2"/>
    <w:rsid w:val="00E85DC4"/>
    <w:rsid w:val="00E860B3"/>
    <w:rsid w:val="00E867CB"/>
    <w:rsid w:val="00E86B6A"/>
    <w:rsid w:val="00E86D0F"/>
    <w:rsid w:val="00E86DAD"/>
    <w:rsid w:val="00E86F7E"/>
    <w:rsid w:val="00E87320"/>
    <w:rsid w:val="00E873D1"/>
    <w:rsid w:val="00E87D07"/>
    <w:rsid w:val="00E87E0F"/>
    <w:rsid w:val="00E87EB8"/>
    <w:rsid w:val="00E87FB1"/>
    <w:rsid w:val="00E90351"/>
    <w:rsid w:val="00E90DB7"/>
    <w:rsid w:val="00E913D8"/>
    <w:rsid w:val="00E92272"/>
    <w:rsid w:val="00E92523"/>
    <w:rsid w:val="00E9276C"/>
    <w:rsid w:val="00E92A8A"/>
    <w:rsid w:val="00E92AE3"/>
    <w:rsid w:val="00E93C5B"/>
    <w:rsid w:val="00E943BA"/>
    <w:rsid w:val="00E95354"/>
    <w:rsid w:val="00E95654"/>
    <w:rsid w:val="00E95BB9"/>
    <w:rsid w:val="00E9664D"/>
    <w:rsid w:val="00E96CCB"/>
    <w:rsid w:val="00E96D9E"/>
    <w:rsid w:val="00E9716C"/>
    <w:rsid w:val="00E97735"/>
    <w:rsid w:val="00E97C77"/>
    <w:rsid w:val="00EA02E0"/>
    <w:rsid w:val="00EA0CE7"/>
    <w:rsid w:val="00EA0FCA"/>
    <w:rsid w:val="00EA19B0"/>
    <w:rsid w:val="00EA1B7A"/>
    <w:rsid w:val="00EA232B"/>
    <w:rsid w:val="00EA2ED7"/>
    <w:rsid w:val="00EA3493"/>
    <w:rsid w:val="00EA37EE"/>
    <w:rsid w:val="00EA3AEF"/>
    <w:rsid w:val="00EA4B2B"/>
    <w:rsid w:val="00EA4F19"/>
    <w:rsid w:val="00EA55D6"/>
    <w:rsid w:val="00EA748F"/>
    <w:rsid w:val="00EA78FC"/>
    <w:rsid w:val="00EA7F97"/>
    <w:rsid w:val="00EB0340"/>
    <w:rsid w:val="00EB0401"/>
    <w:rsid w:val="00EB071D"/>
    <w:rsid w:val="00EB0754"/>
    <w:rsid w:val="00EB0D2A"/>
    <w:rsid w:val="00EB160D"/>
    <w:rsid w:val="00EB17F1"/>
    <w:rsid w:val="00EB1BE6"/>
    <w:rsid w:val="00EB2815"/>
    <w:rsid w:val="00EB2870"/>
    <w:rsid w:val="00EB4544"/>
    <w:rsid w:val="00EB5314"/>
    <w:rsid w:val="00EB5485"/>
    <w:rsid w:val="00EB57A0"/>
    <w:rsid w:val="00EB5822"/>
    <w:rsid w:val="00EB5FC2"/>
    <w:rsid w:val="00EB677F"/>
    <w:rsid w:val="00EB6B39"/>
    <w:rsid w:val="00EB6D92"/>
    <w:rsid w:val="00EB6DF6"/>
    <w:rsid w:val="00EB736C"/>
    <w:rsid w:val="00EB75AF"/>
    <w:rsid w:val="00EB7AC0"/>
    <w:rsid w:val="00EC0422"/>
    <w:rsid w:val="00EC04B1"/>
    <w:rsid w:val="00EC057D"/>
    <w:rsid w:val="00EC16C5"/>
    <w:rsid w:val="00EC1A21"/>
    <w:rsid w:val="00EC1BDC"/>
    <w:rsid w:val="00EC216C"/>
    <w:rsid w:val="00EC21DF"/>
    <w:rsid w:val="00EC23AF"/>
    <w:rsid w:val="00EC243B"/>
    <w:rsid w:val="00EC2466"/>
    <w:rsid w:val="00EC272E"/>
    <w:rsid w:val="00EC290D"/>
    <w:rsid w:val="00EC2998"/>
    <w:rsid w:val="00EC2D69"/>
    <w:rsid w:val="00EC3AF6"/>
    <w:rsid w:val="00EC46BC"/>
    <w:rsid w:val="00EC48B6"/>
    <w:rsid w:val="00EC4902"/>
    <w:rsid w:val="00EC514D"/>
    <w:rsid w:val="00EC55D2"/>
    <w:rsid w:val="00EC5D17"/>
    <w:rsid w:val="00EC60E3"/>
    <w:rsid w:val="00EC6791"/>
    <w:rsid w:val="00EC6ACD"/>
    <w:rsid w:val="00EC720C"/>
    <w:rsid w:val="00EC72F7"/>
    <w:rsid w:val="00EC78F7"/>
    <w:rsid w:val="00EC7AA7"/>
    <w:rsid w:val="00ED0783"/>
    <w:rsid w:val="00ED086F"/>
    <w:rsid w:val="00ED0AB8"/>
    <w:rsid w:val="00ED0CA1"/>
    <w:rsid w:val="00ED1005"/>
    <w:rsid w:val="00ED2D3A"/>
    <w:rsid w:val="00ED3DDE"/>
    <w:rsid w:val="00ED3E75"/>
    <w:rsid w:val="00ED400A"/>
    <w:rsid w:val="00ED40D1"/>
    <w:rsid w:val="00ED47D4"/>
    <w:rsid w:val="00ED5360"/>
    <w:rsid w:val="00ED557B"/>
    <w:rsid w:val="00ED55EF"/>
    <w:rsid w:val="00ED561F"/>
    <w:rsid w:val="00ED5AB8"/>
    <w:rsid w:val="00ED5CF7"/>
    <w:rsid w:val="00ED5D9A"/>
    <w:rsid w:val="00ED63B0"/>
    <w:rsid w:val="00ED6498"/>
    <w:rsid w:val="00ED7D0A"/>
    <w:rsid w:val="00ED7E1F"/>
    <w:rsid w:val="00ED7FE5"/>
    <w:rsid w:val="00EE0078"/>
    <w:rsid w:val="00EE02BA"/>
    <w:rsid w:val="00EE063E"/>
    <w:rsid w:val="00EE0AB0"/>
    <w:rsid w:val="00EE0BB2"/>
    <w:rsid w:val="00EE0F85"/>
    <w:rsid w:val="00EE1656"/>
    <w:rsid w:val="00EE1AFB"/>
    <w:rsid w:val="00EE1BA4"/>
    <w:rsid w:val="00EE200E"/>
    <w:rsid w:val="00EE2254"/>
    <w:rsid w:val="00EE2493"/>
    <w:rsid w:val="00EE2E57"/>
    <w:rsid w:val="00EE2F78"/>
    <w:rsid w:val="00EE31E4"/>
    <w:rsid w:val="00EE339D"/>
    <w:rsid w:val="00EE4400"/>
    <w:rsid w:val="00EE46A9"/>
    <w:rsid w:val="00EE4DB3"/>
    <w:rsid w:val="00EE4E7F"/>
    <w:rsid w:val="00EE4EC4"/>
    <w:rsid w:val="00EE509D"/>
    <w:rsid w:val="00EE525B"/>
    <w:rsid w:val="00EE6A91"/>
    <w:rsid w:val="00EE6C6D"/>
    <w:rsid w:val="00EE6D8D"/>
    <w:rsid w:val="00EE71F8"/>
    <w:rsid w:val="00EE7F2B"/>
    <w:rsid w:val="00EF0045"/>
    <w:rsid w:val="00EF00C2"/>
    <w:rsid w:val="00EF02A1"/>
    <w:rsid w:val="00EF0B07"/>
    <w:rsid w:val="00EF0B78"/>
    <w:rsid w:val="00EF15FF"/>
    <w:rsid w:val="00EF1F5A"/>
    <w:rsid w:val="00EF1FE8"/>
    <w:rsid w:val="00EF20A7"/>
    <w:rsid w:val="00EF2446"/>
    <w:rsid w:val="00EF264D"/>
    <w:rsid w:val="00EF2757"/>
    <w:rsid w:val="00EF3156"/>
    <w:rsid w:val="00EF377C"/>
    <w:rsid w:val="00EF3CD9"/>
    <w:rsid w:val="00EF3D09"/>
    <w:rsid w:val="00EF4195"/>
    <w:rsid w:val="00EF41E6"/>
    <w:rsid w:val="00EF420E"/>
    <w:rsid w:val="00EF4543"/>
    <w:rsid w:val="00EF4666"/>
    <w:rsid w:val="00EF4725"/>
    <w:rsid w:val="00EF59B2"/>
    <w:rsid w:val="00EF5E2F"/>
    <w:rsid w:val="00EF5EFB"/>
    <w:rsid w:val="00EF6068"/>
    <w:rsid w:val="00EF61E7"/>
    <w:rsid w:val="00EF6242"/>
    <w:rsid w:val="00EF659A"/>
    <w:rsid w:val="00EF7011"/>
    <w:rsid w:val="00EF7D6C"/>
    <w:rsid w:val="00F00549"/>
    <w:rsid w:val="00F0093C"/>
    <w:rsid w:val="00F009F0"/>
    <w:rsid w:val="00F00A55"/>
    <w:rsid w:val="00F0101A"/>
    <w:rsid w:val="00F02179"/>
    <w:rsid w:val="00F02186"/>
    <w:rsid w:val="00F028E4"/>
    <w:rsid w:val="00F02B54"/>
    <w:rsid w:val="00F02F20"/>
    <w:rsid w:val="00F03374"/>
    <w:rsid w:val="00F04247"/>
    <w:rsid w:val="00F04528"/>
    <w:rsid w:val="00F0459E"/>
    <w:rsid w:val="00F04B43"/>
    <w:rsid w:val="00F050CE"/>
    <w:rsid w:val="00F05523"/>
    <w:rsid w:val="00F058C2"/>
    <w:rsid w:val="00F06001"/>
    <w:rsid w:val="00F0607A"/>
    <w:rsid w:val="00F07A5A"/>
    <w:rsid w:val="00F07E62"/>
    <w:rsid w:val="00F07E8C"/>
    <w:rsid w:val="00F10336"/>
    <w:rsid w:val="00F109D5"/>
    <w:rsid w:val="00F11039"/>
    <w:rsid w:val="00F1132E"/>
    <w:rsid w:val="00F11D1B"/>
    <w:rsid w:val="00F11FD8"/>
    <w:rsid w:val="00F122A2"/>
    <w:rsid w:val="00F124DB"/>
    <w:rsid w:val="00F12646"/>
    <w:rsid w:val="00F12EF6"/>
    <w:rsid w:val="00F1317D"/>
    <w:rsid w:val="00F13882"/>
    <w:rsid w:val="00F150C1"/>
    <w:rsid w:val="00F159A7"/>
    <w:rsid w:val="00F1608B"/>
    <w:rsid w:val="00F162CB"/>
    <w:rsid w:val="00F16D3C"/>
    <w:rsid w:val="00F16F8D"/>
    <w:rsid w:val="00F172AA"/>
    <w:rsid w:val="00F17407"/>
    <w:rsid w:val="00F17463"/>
    <w:rsid w:val="00F17DEA"/>
    <w:rsid w:val="00F2051E"/>
    <w:rsid w:val="00F20686"/>
    <w:rsid w:val="00F20B0C"/>
    <w:rsid w:val="00F21113"/>
    <w:rsid w:val="00F2122B"/>
    <w:rsid w:val="00F21796"/>
    <w:rsid w:val="00F21A25"/>
    <w:rsid w:val="00F21C12"/>
    <w:rsid w:val="00F22226"/>
    <w:rsid w:val="00F22337"/>
    <w:rsid w:val="00F22C58"/>
    <w:rsid w:val="00F23207"/>
    <w:rsid w:val="00F23D43"/>
    <w:rsid w:val="00F24BB6"/>
    <w:rsid w:val="00F25584"/>
    <w:rsid w:val="00F2609C"/>
    <w:rsid w:val="00F2627B"/>
    <w:rsid w:val="00F263F8"/>
    <w:rsid w:val="00F26927"/>
    <w:rsid w:val="00F26B28"/>
    <w:rsid w:val="00F2715A"/>
    <w:rsid w:val="00F27AAE"/>
    <w:rsid w:val="00F27BA2"/>
    <w:rsid w:val="00F306F1"/>
    <w:rsid w:val="00F30745"/>
    <w:rsid w:val="00F30AEB"/>
    <w:rsid w:val="00F30B50"/>
    <w:rsid w:val="00F30DD8"/>
    <w:rsid w:val="00F31ACC"/>
    <w:rsid w:val="00F31C3C"/>
    <w:rsid w:val="00F31DE5"/>
    <w:rsid w:val="00F3243B"/>
    <w:rsid w:val="00F32D54"/>
    <w:rsid w:val="00F32EF0"/>
    <w:rsid w:val="00F332EC"/>
    <w:rsid w:val="00F33B7C"/>
    <w:rsid w:val="00F342D2"/>
    <w:rsid w:val="00F348C6"/>
    <w:rsid w:val="00F3542D"/>
    <w:rsid w:val="00F35A47"/>
    <w:rsid w:val="00F35DB1"/>
    <w:rsid w:val="00F36B5C"/>
    <w:rsid w:val="00F36E78"/>
    <w:rsid w:val="00F371C1"/>
    <w:rsid w:val="00F37557"/>
    <w:rsid w:val="00F37773"/>
    <w:rsid w:val="00F37EA9"/>
    <w:rsid w:val="00F37EB5"/>
    <w:rsid w:val="00F37EE7"/>
    <w:rsid w:val="00F40529"/>
    <w:rsid w:val="00F40C1B"/>
    <w:rsid w:val="00F412D8"/>
    <w:rsid w:val="00F414A2"/>
    <w:rsid w:val="00F41B99"/>
    <w:rsid w:val="00F41C99"/>
    <w:rsid w:val="00F42392"/>
    <w:rsid w:val="00F42E1C"/>
    <w:rsid w:val="00F43911"/>
    <w:rsid w:val="00F43B1F"/>
    <w:rsid w:val="00F4470C"/>
    <w:rsid w:val="00F44789"/>
    <w:rsid w:val="00F459B6"/>
    <w:rsid w:val="00F45C6D"/>
    <w:rsid w:val="00F45D1B"/>
    <w:rsid w:val="00F460A4"/>
    <w:rsid w:val="00F47402"/>
    <w:rsid w:val="00F47538"/>
    <w:rsid w:val="00F47B95"/>
    <w:rsid w:val="00F47C63"/>
    <w:rsid w:val="00F50495"/>
    <w:rsid w:val="00F51A0C"/>
    <w:rsid w:val="00F51B12"/>
    <w:rsid w:val="00F51E4A"/>
    <w:rsid w:val="00F52B6C"/>
    <w:rsid w:val="00F52CFF"/>
    <w:rsid w:val="00F52D83"/>
    <w:rsid w:val="00F52E8A"/>
    <w:rsid w:val="00F52F82"/>
    <w:rsid w:val="00F53187"/>
    <w:rsid w:val="00F5351E"/>
    <w:rsid w:val="00F5361E"/>
    <w:rsid w:val="00F5365A"/>
    <w:rsid w:val="00F5378F"/>
    <w:rsid w:val="00F53983"/>
    <w:rsid w:val="00F53FB1"/>
    <w:rsid w:val="00F54181"/>
    <w:rsid w:val="00F544B8"/>
    <w:rsid w:val="00F54E6F"/>
    <w:rsid w:val="00F550F4"/>
    <w:rsid w:val="00F55251"/>
    <w:rsid w:val="00F55291"/>
    <w:rsid w:val="00F552FE"/>
    <w:rsid w:val="00F55518"/>
    <w:rsid w:val="00F55FBE"/>
    <w:rsid w:val="00F56978"/>
    <w:rsid w:val="00F569AA"/>
    <w:rsid w:val="00F56AC6"/>
    <w:rsid w:val="00F57971"/>
    <w:rsid w:val="00F57F4E"/>
    <w:rsid w:val="00F608E9"/>
    <w:rsid w:val="00F60D9C"/>
    <w:rsid w:val="00F610B2"/>
    <w:rsid w:val="00F612DC"/>
    <w:rsid w:val="00F616D7"/>
    <w:rsid w:val="00F6172F"/>
    <w:rsid w:val="00F61A7E"/>
    <w:rsid w:val="00F62B03"/>
    <w:rsid w:val="00F62BF4"/>
    <w:rsid w:val="00F62C7E"/>
    <w:rsid w:val="00F62F13"/>
    <w:rsid w:val="00F63188"/>
    <w:rsid w:val="00F63258"/>
    <w:rsid w:val="00F63391"/>
    <w:rsid w:val="00F637D5"/>
    <w:rsid w:val="00F638A9"/>
    <w:rsid w:val="00F64412"/>
    <w:rsid w:val="00F646CB"/>
    <w:rsid w:val="00F64D34"/>
    <w:rsid w:val="00F65F70"/>
    <w:rsid w:val="00F66378"/>
    <w:rsid w:val="00F672F7"/>
    <w:rsid w:val="00F706F0"/>
    <w:rsid w:val="00F714BB"/>
    <w:rsid w:val="00F71A05"/>
    <w:rsid w:val="00F71B2F"/>
    <w:rsid w:val="00F71D63"/>
    <w:rsid w:val="00F7220F"/>
    <w:rsid w:val="00F7290F"/>
    <w:rsid w:val="00F72E10"/>
    <w:rsid w:val="00F72E47"/>
    <w:rsid w:val="00F74017"/>
    <w:rsid w:val="00F742AD"/>
    <w:rsid w:val="00F75C0E"/>
    <w:rsid w:val="00F76315"/>
    <w:rsid w:val="00F76C39"/>
    <w:rsid w:val="00F80BDF"/>
    <w:rsid w:val="00F81956"/>
    <w:rsid w:val="00F81B0F"/>
    <w:rsid w:val="00F81B65"/>
    <w:rsid w:val="00F82927"/>
    <w:rsid w:val="00F82E37"/>
    <w:rsid w:val="00F82EEE"/>
    <w:rsid w:val="00F83271"/>
    <w:rsid w:val="00F83C15"/>
    <w:rsid w:val="00F84493"/>
    <w:rsid w:val="00F8539A"/>
    <w:rsid w:val="00F85505"/>
    <w:rsid w:val="00F85805"/>
    <w:rsid w:val="00F85964"/>
    <w:rsid w:val="00F85E22"/>
    <w:rsid w:val="00F86159"/>
    <w:rsid w:val="00F86AFC"/>
    <w:rsid w:val="00F86BCF"/>
    <w:rsid w:val="00F8777A"/>
    <w:rsid w:val="00F87C35"/>
    <w:rsid w:val="00F87C6B"/>
    <w:rsid w:val="00F87E1F"/>
    <w:rsid w:val="00F90FC6"/>
    <w:rsid w:val="00F91C3C"/>
    <w:rsid w:val="00F921E1"/>
    <w:rsid w:val="00F92CBC"/>
    <w:rsid w:val="00F92E5E"/>
    <w:rsid w:val="00F93D02"/>
    <w:rsid w:val="00F93EA6"/>
    <w:rsid w:val="00F942D6"/>
    <w:rsid w:val="00F94553"/>
    <w:rsid w:val="00F94B1D"/>
    <w:rsid w:val="00F94BA4"/>
    <w:rsid w:val="00F94DFD"/>
    <w:rsid w:val="00F951F8"/>
    <w:rsid w:val="00F95344"/>
    <w:rsid w:val="00F95436"/>
    <w:rsid w:val="00F95926"/>
    <w:rsid w:val="00F9632D"/>
    <w:rsid w:val="00F964E9"/>
    <w:rsid w:val="00F96791"/>
    <w:rsid w:val="00F96B5B"/>
    <w:rsid w:val="00F97430"/>
    <w:rsid w:val="00F97505"/>
    <w:rsid w:val="00F9755C"/>
    <w:rsid w:val="00F975AD"/>
    <w:rsid w:val="00F97D10"/>
    <w:rsid w:val="00F97DEC"/>
    <w:rsid w:val="00FA0566"/>
    <w:rsid w:val="00FA05A5"/>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407C"/>
    <w:rsid w:val="00FA40A7"/>
    <w:rsid w:val="00FA6721"/>
    <w:rsid w:val="00FA67C4"/>
    <w:rsid w:val="00FA6F1B"/>
    <w:rsid w:val="00FA7605"/>
    <w:rsid w:val="00FA7D72"/>
    <w:rsid w:val="00FB00F9"/>
    <w:rsid w:val="00FB06BC"/>
    <w:rsid w:val="00FB1125"/>
    <w:rsid w:val="00FB1333"/>
    <w:rsid w:val="00FB16B5"/>
    <w:rsid w:val="00FB1732"/>
    <w:rsid w:val="00FB1B3A"/>
    <w:rsid w:val="00FB1B9E"/>
    <w:rsid w:val="00FB213F"/>
    <w:rsid w:val="00FB238D"/>
    <w:rsid w:val="00FB2479"/>
    <w:rsid w:val="00FB28B3"/>
    <w:rsid w:val="00FB2C5D"/>
    <w:rsid w:val="00FB3100"/>
    <w:rsid w:val="00FB3110"/>
    <w:rsid w:val="00FB3C9E"/>
    <w:rsid w:val="00FB411E"/>
    <w:rsid w:val="00FB446D"/>
    <w:rsid w:val="00FB4591"/>
    <w:rsid w:val="00FB48AB"/>
    <w:rsid w:val="00FB5090"/>
    <w:rsid w:val="00FB5235"/>
    <w:rsid w:val="00FB52F0"/>
    <w:rsid w:val="00FB5355"/>
    <w:rsid w:val="00FB5B24"/>
    <w:rsid w:val="00FB5E66"/>
    <w:rsid w:val="00FB5EED"/>
    <w:rsid w:val="00FB70DE"/>
    <w:rsid w:val="00FB7449"/>
    <w:rsid w:val="00FB755B"/>
    <w:rsid w:val="00FC014C"/>
    <w:rsid w:val="00FC1207"/>
    <w:rsid w:val="00FC19FE"/>
    <w:rsid w:val="00FC1B7D"/>
    <w:rsid w:val="00FC1D95"/>
    <w:rsid w:val="00FC1EF2"/>
    <w:rsid w:val="00FC29BD"/>
    <w:rsid w:val="00FC2A2C"/>
    <w:rsid w:val="00FC2DE9"/>
    <w:rsid w:val="00FC331F"/>
    <w:rsid w:val="00FC3799"/>
    <w:rsid w:val="00FC3BC6"/>
    <w:rsid w:val="00FC3BFC"/>
    <w:rsid w:val="00FC45B7"/>
    <w:rsid w:val="00FC47B0"/>
    <w:rsid w:val="00FC54C7"/>
    <w:rsid w:val="00FC5589"/>
    <w:rsid w:val="00FC6048"/>
    <w:rsid w:val="00FC6911"/>
    <w:rsid w:val="00FC6CB2"/>
    <w:rsid w:val="00FC7039"/>
    <w:rsid w:val="00FC7982"/>
    <w:rsid w:val="00FC7BB6"/>
    <w:rsid w:val="00FC7D9E"/>
    <w:rsid w:val="00FD078C"/>
    <w:rsid w:val="00FD0F03"/>
    <w:rsid w:val="00FD1237"/>
    <w:rsid w:val="00FD16DF"/>
    <w:rsid w:val="00FD1734"/>
    <w:rsid w:val="00FD1926"/>
    <w:rsid w:val="00FD226B"/>
    <w:rsid w:val="00FD22C2"/>
    <w:rsid w:val="00FD2B30"/>
    <w:rsid w:val="00FD34CC"/>
    <w:rsid w:val="00FD3894"/>
    <w:rsid w:val="00FD3F40"/>
    <w:rsid w:val="00FD4629"/>
    <w:rsid w:val="00FD4672"/>
    <w:rsid w:val="00FD5283"/>
    <w:rsid w:val="00FD535B"/>
    <w:rsid w:val="00FD5A6B"/>
    <w:rsid w:val="00FD5CAE"/>
    <w:rsid w:val="00FD5EB5"/>
    <w:rsid w:val="00FD6D0F"/>
    <w:rsid w:val="00FD6DAE"/>
    <w:rsid w:val="00FD6E4B"/>
    <w:rsid w:val="00FD7155"/>
    <w:rsid w:val="00FD73A1"/>
    <w:rsid w:val="00FD7B97"/>
    <w:rsid w:val="00FD7F8C"/>
    <w:rsid w:val="00FD7F95"/>
    <w:rsid w:val="00FE0BDE"/>
    <w:rsid w:val="00FE1230"/>
    <w:rsid w:val="00FE1795"/>
    <w:rsid w:val="00FE1F25"/>
    <w:rsid w:val="00FE256A"/>
    <w:rsid w:val="00FE262D"/>
    <w:rsid w:val="00FE288E"/>
    <w:rsid w:val="00FE28FA"/>
    <w:rsid w:val="00FE3000"/>
    <w:rsid w:val="00FE3A1F"/>
    <w:rsid w:val="00FE3C6F"/>
    <w:rsid w:val="00FE3E68"/>
    <w:rsid w:val="00FE3F3B"/>
    <w:rsid w:val="00FE43A9"/>
    <w:rsid w:val="00FE458A"/>
    <w:rsid w:val="00FE4989"/>
    <w:rsid w:val="00FE4B10"/>
    <w:rsid w:val="00FE4B27"/>
    <w:rsid w:val="00FE4B91"/>
    <w:rsid w:val="00FE5592"/>
    <w:rsid w:val="00FE56A0"/>
    <w:rsid w:val="00FE56C1"/>
    <w:rsid w:val="00FE57BE"/>
    <w:rsid w:val="00FE5BDD"/>
    <w:rsid w:val="00FE5DB2"/>
    <w:rsid w:val="00FE5FEC"/>
    <w:rsid w:val="00FE62E0"/>
    <w:rsid w:val="00FE661E"/>
    <w:rsid w:val="00FE685E"/>
    <w:rsid w:val="00FE7B0E"/>
    <w:rsid w:val="00FF013E"/>
    <w:rsid w:val="00FF0238"/>
    <w:rsid w:val="00FF07FF"/>
    <w:rsid w:val="00FF0910"/>
    <w:rsid w:val="00FF0DC2"/>
    <w:rsid w:val="00FF108F"/>
    <w:rsid w:val="00FF1210"/>
    <w:rsid w:val="00FF12ED"/>
    <w:rsid w:val="00FF143A"/>
    <w:rsid w:val="00FF14FE"/>
    <w:rsid w:val="00FF1748"/>
    <w:rsid w:val="00FF204A"/>
    <w:rsid w:val="00FF2170"/>
    <w:rsid w:val="00FF2D1F"/>
    <w:rsid w:val="00FF2DDA"/>
    <w:rsid w:val="00FF2FBD"/>
    <w:rsid w:val="00FF3D5B"/>
    <w:rsid w:val="00FF4149"/>
    <w:rsid w:val="00FF4543"/>
    <w:rsid w:val="00FF49F4"/>
    <w:rsid w:val="00FF4B2F"/>
    <w:rsid w:val="00FF4DAD"/>
    <w:rsid w:val="00FF574E"/>
    <w:rsid w:val="00FF693C"/>
    <w:rsid w:val="00FF6F0F"/>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444"/>
    <w:rPr>
      <w:sz w:val="24"/>
      <w:szCs w:val="24"/>
    </w:rPr>
  </w:style>
  <w:style w:type="paragraph" w:styleId="1">
    <w:name w:val="heading 1"/>
    <w:basedOn w:val="a"/>
    <w:next w:val="a"/>
    <w:link w:val="10"/>
    <w:uiPriority w:val="99"/>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rsid w:val="00DC4E3E"/>
    <w:rPr>
      <w:sz w:val="24"/>
      <w:szCs w:val="24"/>
    </w:rPr>
  </w:style>
  <w:style w:type="paragraph" w:customStyle="1" w:styleId="ConsPlusNormal">
    <w:name w:val="ConsPlusNormal"/>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5D5B41"/>
    <w:pPr>
      <w:ind w:left="720"/>
      <w:contextualSpacing/>
    </w:pPr>
    <w:rPr>
      <w:rFonts w:eastAsia="Calibri"/>
      <w:bCs/>
      <w:sz w:val="28"/>
    </w:rPr>
  </w:style>
  <w:style w:type="character" w:customStyle="1" w:styleId="30">
    <w:name w:val="Заголовок 3 Знак"/>
    <w:link w:val="3"/>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rsid w:val="0077015E"/>
    <w:pPr>
      <w:tabs>
        <w:tab w:val="center" w:pos="4677"/>
        <w:tab w:val="right" w:pos="9355"/>
      </w:tabs>
    </w:pPr>
    <w:rPr>
      <w:sz w:val="20"/>
      <w:szCs w:val="20"/>
    </w:rPr>
  </w:style>
  <w:style w:type="character" w:customStyle="1" w:styleId="af3">
    <w:name w:val="Нижний колонтитул Знак"/>
    <w:basedOn w:val="a0"/>
    <w:link w:val="af2"/>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uiPriority w:val="34"/>
    <w:qFormat/>
    <w:rsid w:val="00606B54"/>
    <w:pPr>
      <w:ind w:left="720"/>
      <w:contextualSpacing/>
    </w:pPr>
    <w:rPr>
      <w:bCs/>
      <w:sz w:val="28"/>
    </w:rPr>
  </w:style>
  <w:style w:type="paragraph" w:styleId="af5">
    <w:name w:val="Plain Text"/>
    <w:basedOn w:val="a"/>
    <w:link w:val="af6"/>
    <w:uiPriority w:val="99"/>
    <w:unhideWhenUsed/>
    <w:rsid w:val="000C2ED7"/>
    <w:rPr>
      <w:rFonts w:ascii="Calibri" w:eastAsia="Calibri" w:hAnsi="Calibri"/>
      <w:sz w:val="22"/>
      <w:szCs w:val="21"/>
      <w:lang w:eastAsia="en-US"/>
    </w:rPr>
  </w:style>
  <w:style w:type="character" w:customStyle="1" w:styleId="af6">
    <w:name w:val="Текст Знак"/>
    <w:link w:val="af5"/>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7">
    <w:name w:val="Обычный + по ширине"/>
    <w:basedOn w:val="a"/>
    <w:link w:val="af8"/>
    <w:rsid w:val="00891C67"/>
    <w:pPr>
      <w:tabs>
        <w:tab w:val="left" w:pos="540"/>
      </w:tabs>
      <w:ind w:firstLine="709"/>
      <w:jc w:val="both"/>
    </w:pPr>
    <w:rPr>
      <w:b/>
      <w:bCs/>
      <w:color w:val="000000"/>
      <w:sz w:val="28"/>
    </w:rPr>
  </w:style>
  <w:style w:type="character" w:customStyle="1" w:styleId="af8">
    <w:name w:val="Обычный + по ширине Знак"/>
    <w:link w:val="af7"/>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9">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a">
    <w:name w:val="Emphasis"/>
    <w:qFormat/>
    <w:rsid w:val="00891C67"/>
    <w:rPr>
      <w:i/>
      <w:iCs/>
    </w:rPr>
  </w:style>
  <w:style w:type="character" w:customStyle="1" w:styleId="afb">
    <w:name w:val="Основной текст Знак Знак Знак"/>
    <w:aliases w:val="Основной текст Знак3 Знак Знак,Основной текст Знак1 Знак2 Знак Знак"/>
    <w:uiPriority w:val="99"/>
    <w:rsid w:val="00891C67"/>
    <w:rPr>
      <w:sz w:val="24"/>
      <w:szCs w:val="24"/>
      <w:lang w:val="ru-RU" w:eastAsia="ru-RU" w:bidi="ar-SA"/>
    </w:rPr>
  </w:style>
  <w:style w:type="paragraph" w:customStyle="1" w:styleId="ConsTitle">
    <w:name w:val="ConsTitle"/>
    <w:uiPriority w:val="99"/>
    <w:rsid w:val="00891C67"/>
    <w:pPr>
      <w:widowControl w:val="0"/>
      <w:autoSpaceDE w:val="0"/>
      <w:autoSpaceDN w:val="0"/>
      <w:adjustRightInd w:val="0"/>
      <w:ind w:right="19772"/>
    </w:pPr>
    <w:rPr>
      <w:rFonts w:ascii="Arial" w:hAnsi="Arial" w:cs="Arial"/>
      <w:b/>
      <w:bCs/>
    </w:rPr>
  </w:style>
  <w:style w:type="paragraph" w:customStyle="1" w:styleId="afc">
    <w:name w:val="Для_актов"/>
    <w:basedOn w:val="a"/>
    <w:link w:val="afd"/>
    <w:uiPriority w:val="99"/>
    <w:rsid w:val="00891C67"/>
    <w:pPr>
      <w:ind w:firstLine="720"/>
      <w:jc w:val="both"/>
    </w:pPr>
    <w:rPr>
      <w:sz w:val="26"/>
    </w:rPr>
  </w:style>
  <w:style w:type="character" w:customStyle="1" w:styleId="afd">
    <w:name w:val="Для_актов Знак"/>
    <w:link w:val="afc"/>
    <w:uiPriority w:val="99"/>
    <w:rsid w:val="00891C67"/>
    <w:rPr>
      <w:sz w:val="26"/>
      <w:szCs w:val="24"/>
    </w:rPr>
  </w:style>
  <w:style w:type="paragraph" w:customStyle="1" w:styleId="afe">
    <w:name w:val="......."/>
    <w:basedOn w:val="Default"/>
    <w:next w:val="Default"/>
    <w:uiPriority w:val="99"/>
    <w:rsid w:val="00891C67"/>
    <w:rPr>
      <w:rFonts w:eastAsia="Times New Roman"/>
      <w:color w:val="auto"/>
    </w:rPr>
  </w:style>
  <w:style w:type="paragraph" w:customStyle="1" w:styleId="aff">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uiPriority w:val="9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9"/>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4">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6">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9">
    <w:name w:val="No Spacing"/>
    <w:uiPriority w:val="1"/>
    <w:qFormat/>
    <w:rsid w:val="005F2ACC"/>
    <w:rPr>
      <w:rFonts w:ascii="Calibri" w:eastAsia="Calibri" w:hAnsi="Calibri"/>
      <w:sz w:val="22"/>
      <w:szCs w:val="22"/>
      <w:lang w:eastAsia="en-US"/>
    </w:rPr>
  </w:style>
  <w:style w:type="paragraph" w:styleId="affa">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b">
    <w:name w:val="Текст сноски Знак"/>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a"/>
    <w:rsid w:val="00930C07"/>
    <w:rPr>
      <w:rFonts w:eastAsia="Calibri"/>
    </w:rPr>
  </w:style>
  <w:style w:type="character" w:styleId="affc">
    <w:name w:val="footnote reference"/>
    <w:uiPriority w:val="99"/>
    <w:rsid w:val="00930C07"/>
    <w:rPr>
      <w:vertAlign w:val="superscript"/>
    </w:rPr>
  </w:style>
  <w:style w:type="character" w:styleId="affd">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uiPriority w:val="99"/>
    <w:rsid w:val="00930C07"/>
    <w:pPr>
      <w:ind w:left="720"/>
      <w:contextualSpacing/>
    </w:pPr>
    <w:rPr>
      <w:rFonts w:eastAsia="Calibri"/>
      <w:bCs/>
      <w:sz w:val="28"/>
    </w:rPr>
  </w:style>
  <w:style w:type="paragraph" w:customStyle="1" w:styleId="122">
    <w:name w:val="Знак1 Знак Знак 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uiPriority w:val="99"/>
    <w:rsid w:val="00930C07"/>
    <w:pPr>
      <w:tabs>
        <w:tab w:val="num" w:pos="360"/>
      </w:tabs>
      <w:spacing w:after="160" w:line="240" w:lineRule="exact"/>
    </w:pPr>
    <w:rPr>
      <w:rFonts w:ascii="Verdana" w:hAnsi="Verdana" w:cs="Verdana"/>
      <w:sz w:val="20"/>
      <w:szCs w:val="20"/>
      <w:lang w:val="en-US" w:eastAsia="en-US"/>
    </w:rPr>
  </w:style>
  <w:style w:type="paragraph" w:customStyle="1" w:styleId="affe">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0">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355A-1687-45DC-9EF4-C9946790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13221</TotalTime>
  <Pages>10</Pages>
  <Words>5260</Words>
  <Characters>37718</Characters>
  <Application>Microsoft Office Word</Application>
  <DocSecurity>0</DocSecurity>
  <Lines>314</Lines>
  <Paragraphs>85</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42893</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1886</cp:revision>
  <cp:lastPrinted>2018-11-20T08:13:00Z</cp:lastPrinted>
  <dcterms:created xsi:type="dcterms:W3CDTF">2016-04-06T05:02:00Z</dcterms:created>
  <dcterms:modified xsi:type="dcterms:W3CDTF">2018-12-27T03:59:00Z</dcterms:modified>
</cp:coreProperties>
</file>