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520170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BA2B9A" w:rsidRPr="00520170">
        <w:rPr>
          <w:sz w:val="24"/>
          <w:szCs w:val="24"/>
        </w:rPr>
        <w:t>1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E74FAD">
        <w:rPr>
          <w:sz w:val="24"/>
          <w:szCs w:val="24"/>
        </w:rPr>
        <w:t>09</w:t>
      </w:r>
      <w:r w:rsidR="009D38D5" w:rsidRPr="00520170">
        <w:rPr>
          <w:sz w:val="24"/>
          <w:szCs w:val="24"/>
        </w:rPr>
        <w:t>.</w:t>
      </w:r>
      <w:r w:rsidR="00E74FAD">
        <w:rPr>
          <w:sz w:val="24"/>
          <w:szCs w:val="24"/>
        </w:rPr>
        <w:t>0</w:t>
      </w:r>
      <w:r w:rsidR="00D501B3">
        <w:rPr>
          <w:sz w:val="24"/>
          <w:szCs w:val="24"/>
        </w:rPr>
        <w:t>2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E74FAD">
        <w:rPr>
          <w:sz w:val="24"/>
          <w:szCs w:val="24"/>
        </w:rPr>
        <w:t>3</w:t>
      </w:r>
    </w:p>
    <w:p w:rsidR="00166EF7" w:rsidRPr="00520170" w:rsidRDefault="00166EF7" w:rsidP="004923B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4602D9" w:rsidRPr="00520170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и.о.председателя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>ьно-счетной палаты Е.Д.Василевская</w:t>
      </w:r>
      <w:r w:rsidR="004602D9" w:rsidRPr="00520170">
        <w:rPr>
          <w:sz w:val="24"/>
          <w:szCs w:val="24"/>
        </w:rPr>
        <w:t>;</w:t>
      </w:r>
    </w:p>
    <w:p w:rsidR="007A6ED6" w:rsidRPr="00520170" w:rsidRDefault="003D776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С.В. </w:t>
      </w:r>
      <w:r w:rsidR="007A6ED6" w:rsidRPr="00520170">
        <w:rPr>
          <w:sz w:val="24"/>
          <w:szCs w:val="24"/>
        </w:rPr>
        <w:t>Зорина,</w:t>
      </w:r>
    </w:p>
    <w:p w:rsidR="00C67513" w:rsidRPr="00520170" w:rsidRDefault="003D776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:rsidR="00FE1CE4" w:rsidRPr="00520170" w:rsidRDefault="003D776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– И.Я. </w:t>
      </w:r>
      <w:r w:rsidR="00FE1CE4" w:rsidRPr="00520170">
        <w:rPr>
          <w:sz w:val="24"/>
          <w:szCs w:val="24"/>
        </w:rPr>
        <w:t>Матвеева</w:t>
      </w:r>
      <w:r w:rsidRPr="00520170">
        <w:rPr>
          <w:sz w:val="24"/>
          <w:szCs w:val="24"/>
        </w:rPr>
        <w:t>,</w:t>
      </w:r>
    </w:p>
    <w:p w:rsidR="0039777E" w:rsidRPr="00520170" w:rsidRDefault="003D776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Н.К. Дайнеко</w:t>
      </w:r>
      <w:r w:rsidR="0039777E" w:rsidRPr="00520170">
        <w:rPr>
          <w:sz w:val="24"/>
          <w:szCs w:val="24"/>
        </w:rPr>
        <w:t>,</w:t>
      </w:r>
    </w:p>
    <w:p w:rsidR="00BE6574" w:rsidRPr="00520170" w:rsidRDefault="003D776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С.В. Антони</w:t>
      </w:r>
      <w:r w:rsidR="00BE6574" w:rsidRPr="00520170">
        <w:rPr>
          <w:sz w:val="24"/>
          <w:szCs w:val="24"/>
        </w:rPr>
        <w:t>.</w:t>
      </w:r>
    </w:p>
    <w:p w:rsidR="007A6ED6" w:rsidRPr="00520170" w:rsidRDefault="007A6ED6" w:rsidP="004923BA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7D0029" w:rsidRPr="00520170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из </w:t>
      </w:r>
      <w:r w:rsidR="00D46158" w:rsidRPr="008C19D8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Default="0006591F" w:rsidP="004923BA">
      <w:pPr>
        <w:jc w:val="both"/>
        <w:rPr>
          <w:sz w:val="24"/>
          <w:szCs w:val="24"/>
          <w:u w:val="single"/>
        </w:rPr>
      </w:pPr>
    </w:p>
    <w:p w:rsidR="00433662" w:rsidRPr="00433662" w:rsidRDefault="00433662" w:rsidP="004923BA">
      <w:pPr>
        <w:jc w:val="both"/>
        <w:rPr>
          <w:sz w:val="24"/>
          <w:szCs w:val="24"/>
        </w:rPr>
      </w:pPr>
      <w:r w:rsidRPr="00433662">
        <w:rPr>
          <w:sz w:val="24"/>
          <w:szCs w:val="24"/>
          <w:u w:val="single"/>
        </w:rPr>
        <w:t>Приглашенные лица</w:t>
      </w:r>
      <w:r w:rsidRPr="00433662">
        <w:rPr>
          <w:sz w:val="24"/>
          <w:szCs w:val="24"/>
        </w:rPr>
        <w:t>: начальник организационно-аналитического отдела Контрольно-счетной палаты Вторушин Г.А.</w:t>
      </w:r>
    </w:p>
    <w:p w:rsidR="00433662" w:rsidRDefault="00433662" w:rsidP="004923BA">
      <w:pPr>
        <w:ind w:firstLine="567"/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F30DC" w:rsidRPr="00520170" w:rsidRDefault="004F30DC" w:rsidP="004923BA">
      <w:pPr>
        <w:pStyle w:val="a3"/>
        <w:ind w:left="0"/>
        <w:jc w:val="both"/>
        <w:rPr>
          <w:b/>
          <w:sz w:val="24"/>
          <w:szCs w:val="24"/>
        </w:rPr>
      </w:pPr>
    </w:p>
    <w:p w:rsidR="0085355C" w:rsidRPr="00520170" w:rsidRDefault="0085355C" w:rsidP="004923BA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</w:p>
    <w:p w:rsidR="006B7015" w:rsidRPr="00CD3D85" w:rsidRDefault="00433662" w:rsidP="004923BA">
      <w:pPr>
        <w:pStyle w:val="ConsPlusNormal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использовании в де</w:t>
      </w:r>
      <w:r w:rsidRPr="0055272D">
        <w:rPr>
          <w:rFonts w:ascii="Times New Roman" w:hAnsi="Times New Roman" w:cs="Times New Roman"/>
          <w:sz w:val="24"/>
          <w:szCs w:val="24"/>
        </w:rPr>
        <w:t xml:space="preserve">ятельности КСП Томской области новой редакции Классификатора нарушений (прилагается), структурно соответствующего Классификатору нарушений, выявляемых в ходе внешнего государственного аудита (контроля), одобренному </w:t>
      </w:r>
      <w:r w:rsidRPr="0055272D">
        <w:rPr>
          <w:rFonts w:ascii="Times New Roman" w:hAnsi="Times New Roman" w:cs="Times New Roman"/>
          <w:sz w:val="24"/>
          <w:szCs w:val="24"/>
          <w:lang w:eastAsia="en-US"/>
        </w:rPr>
        <w:t xml:space="preserve">Советом контрольно-счетных органов при Счетной палате Российской Федерации </w:t>
      </w:r>
      <w:r w:rsidRPr="0055272D">
        <w:rPr>
          <w:rFonts w:ascii="Times New Roman" w:hAnsi="Times New Roman" w:cs="Times New Roman"/>
          <w:sz w:val="24"/>
          <w:szCs w:val="24"/>
        </w:rPr>
        <w:t>22 декабря 2021 г.</w:t>
      </w:r>
      <w:r w:rsidRPr="00433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015" w:rsidRDefault="006B7015" w:rsidP="004923BA">
      <w:pPr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r w:rsidR="00433662">
        <w:rPr>
          <w:sz w:val="24"/>
          <w:szCs w:val="24"/>
        </w:rPr>
        <w:t>Г.А.Вторушин</w:t>
      </w:r>
    </w:p>
    <w:p w:rsidR="007A6ED6" w:rsidRPr="00520170" w:rsidRDefault="007A6ED6" w:rsidP="004923BA">
      <w:pPr>
        <w:ind w:right="-3"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7D0029" w:rsidRPr="00520170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(единогласно).</w:t>
      </w:r>
    </w:p>
    <w:p w:rsidR="007A6ED6" w:rsidRPr="00520170" w:rsidRDefault="007A6ED6" w:rsidP="004923BA">
      <w:pPr>
        <w:ind w:left="567"/>
        <w:jc w:val="both"/>
        <w:rPr>
          <w:sz w:val="24"/>
          <w:szCs w:val="24"/>
        </w:rPr>
      </w:pPr>
    </w:p>
    <w:p w:rsidR="004602D9" w:rsidRPr="00520170" w:rsidRDefault="007D0029" w:rsidP="004923BA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6D692B" w:rsidRDefault="00433662" w:rsidP="00492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Вторушин сообщил о том, что используемый КСП Томской области Классификатор нарушений не соответствует </w:t>
      </w:r>
      <w:r w:rsidRPr="0055272D">
        <w:rPr>
          <w:rFonts w:ascii="Times New Roman" w:hAnsi="Times New Roman" w:cs="Times New Roman"/>
          <w:sz w:val="24"/>
          <w:szCs w:val="24"/>
        </w:rPr>
        <w:t xml:space="preserve">Классификатору нарушений, выявляемых в ходе внешнего государственного аудита (контроля), одобренному </w:t>
      </w:r>
      <w:r w:rsidRPr="0055272D">
        <w:rPr>
          <w:rFonts w:ascii="Times New Roman" w:hAnsi="Times New Roman" w:cs="Times New Roman"/>
          <w:sz w:val="24"/>
          <w:szCs w:val="24"/>
          <w:lang w:eastAsia="en-US"/>
        </w:rPr>
        <w:t xml:space="preserve">Советом контрольно-счетных органов при Счетной палате Российской Федерации </w:t>
      </w:r>
      <w:r w:rsidRPr="0055272D">
        <w:rPr>
          <w:rFonts w:ascii="Times New Roman" w:hAnsi="Times New Roman" w:cs="Times New Roman"/>
          <w:sz w:val="24"/>
          <w:szCs w:val="24"/>
        </w:rPr>
        <w:t>22 декабря 2021 г.</w:t>
      </w:r>
      <w:r>
        <w:rPr>
          <w:rFonts w:ascii="Times New Roman" w:hAnsi="Times New Roman" w:cs="Times New Roman"/>
          <w:sz w:val="24"/>
          <w:szCs w:val="24"/>
        </w:rPr>
        <w:t>, который применяется в деятельности практически всеми КСО субъектов РФ.</w:t>
      </w:r>
    </w:p>
    <w:p w:rsidR="00433662" w:rsidRDefault="00433662" w:rsidP="00492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в нового классификатора позволит унифицировать вопросы классификации, но потребует финансовых затрат на его внедрение в </w:t>
      </w:r>
      <w:r w:rsidR="004923BA">
        <w:rPr>
          <w:rFonts w:ascii="Times New Roman" w:hAnsi="Times New Roman" w:cs="Times New Roman"/>
          <w:sz w:val="24"/>
          <w:szCs w:val="24"/>
        </w:rPr>
        <w:t>ИС «</w:t>
      </w:r>
      <w:r>
        <w:rPr>
          <w:rFonts w:ascii="Times New Roman" w:hAnsi="Times New Roman" w:cs="Times New Roman"/>
          <w:sz w:val="24"/>
          <w:szCs w:val="24"/>
        </w:rPr>
        <w:t>Си</w:t>
      </w:r>
      <w:r w:rsidR="004923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тем</w:t>
      </w:r>
      <w:r w:rsidR="004923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3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чета </w:t>
      </w:r>
      <w:r w:rsidR="00BE38C8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>деятельности КСП Томской области</w:t>
      </w:r>
      <w:r w:rsidR="004923BA">
        <w:rPr>
          <w:rFonts w:ascii="Times New Roman" w:hAnsi="Times New Roman" w:cs="Times New Roman"/>
          <w:sz w:val="24"/>
          <w:szCs w:val="24"/>
        </w:rPr>
        <w:t>». Таким образом</w:t>
      </w:r>
      <w:r w:rsidR="00B14FD9">
        <w:rPr>
          <w:rFonts w:ascii="Times New Roman" w:hAnsi="Times New Roman" w:cs="Times New Roman"/>
          <w:sz w:val="24"/>
          <w:szCs w:val="24"/>
        </w:rPr>
        <w:t>,</w:t>
      </w:r>
      <w:r w:rsidR="004923BA">
        <w:rPr>
          <w:rFonts w:ascii="Times New Roman" w:hAnsi="Times New Roman" w:cs="Times New Roman"/>
          <w:sz w:val="24"/>
          <w:szCs w:val="24"/>
        </w:rPr>
        <w:t xml:space="preserve"> оптимальный срок использовани</w:t>
      </w:r>
      <w:r w:rsidR="00B14FD9">
        <w:rPr>
          <w:rFonts w:ascii="Times New Roman" w:hAnsi="Times New Roman" w:cs="Times New Roman"/>
          <w:sz w:val="24"/>
          <w:szCs w:val="24"/>
        </w:rPr>
        <w:t>я</w:t>
      </w:r>
      <w:r w:rsidR="004923BA">
        <w:rPr>
          <w:rFonts w:ascii="Times New Roman" w:hAnsi="Times New Roman" w:cs="Times New Roman"/>
          <w:sz w:val="24"/>
          <w:szCs w:val="24"/>
        </w:rPr>
        <w:t xml:space="preserve"> в де</w:t>
      </w:r>
      <w:r w:rsidR="004923BA" w:rsidRPr="0055272D">
        <w:rPr>
          <w:rFonts w:ascii="Times New Roman" w:hAnsi="Times New Roman" w:cs="Times New Roman"/>
          <w:sz w:val="24"/>
          <w:szCs w:val="24"/>
        </w:rPr>
        <w:t>ятельности КСП Томской области новой редакции Классиф</w:t>
      </w:r>
      <w:bookmarkStart w:id="0" w:name="_GoBack"/>
      <w:bookmarkEnd w:id="0"/>
      <w:r w:rsidR="004923BA" w:rsidRPr="0055272D">
        <w:rPr>
          <w:rFonts w:ascii="Times New Roman" w:hAnsi="Times New Roman" w:cs="Times New Roman"/>
          <w:sz w:val="24"/>
          <w:szCs w:val="24"/>
        </w:rPr>
        <w:t>икатора нарушений</w:t>
      </w:r>
      <w:r w:rsidR="004923BA">
        <w:rPr>
          <w:rFonts w:ascii="Times New Roman" w:hAnsi="Times New Roman" w:cs="Times New Roman"/>
          <w:sz w:val="24"/>
          <w:szCs w:val="24"/>
        </w:rPr>
        <w:t xml:space="preserve"> – 2024 год.</w:t>
      </w:r>
    </w:p>
    <w:p w:rsidR="00C422F5" w:rsidRPr="00520170" w:rsidRDefault="00C422F5" w:rsidP="00492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Члены коллегии обсудили </w:t>
      </w:r>
      <w:r w:rsidR="004923BA">
        <w:rPr>
          <w:rFonts w:ascii="Times New Roman" w:hAnsi="Times New Roman" w:cs="Times New Roman"/>
          <w:sz w:val="24"/>
          <w:szCs w:val="24"/>
        </w:rPr>
        <w:t xml:space="preserve">проект Классификатора, предложили внести в формулировки ряд </w:t>
      </w:r>
      <w:r w:rsidR="0005508B">
        <w:rPr>
          <w:rFonts w:ascii="Times New Roman" w:hAnsi="Times New Roman" w:cs="Times New Roman"/>
          <w:sz w:val="24"/>
          <w:szCs w:val="24"/>
        </w:rPr>
        <w:t>корректировок</w:t>
      </w:r>
      <w:r w:rsidR="004923BA">
        <w:rPr>
          <w:rFonts w:ascii="Times New Roman" w:hAnsi="Times New Roman" w:cs="Times New Roman"/>
          <w:sz w:val="24"/>
          <w:szCs w:val="24"/>
        </w:rPr>
        <w:t xml:space="preserve"> </w:t>
      </w:r>
      <w:r w:rsidRPr="00520170">
        <w:rPr>
          <w:rFonts w:ascii="Times New Roman" w:hAnsi="Times New Roman" w:cs="Times New Roman"/>
          <w:sz w:val="24"/>
          <w:szCs w:val="24"/>
        </w:rPr>
        <w:t xml:space="preserve">и </w:t>
      </w:r>
      <w:r w:rsidR="004923BA">
        <w:rPr>
          <w:rFonts w:ascii="Times New Roman" w:hAnsi="Times New Roman" w:cs="Times New Roman"/>
          <w:sz w:val="24"/>
          <w:szCs w:val="24"/>
        </w:rPr>
        <w:t>приняли решение об использовании Классификатора нарушений в деятельности КСП Томской области (в новой редакции,</w:t>
      </w:r>
      <w:r w:rsidR="004923BA" w:rsidRPr="004923BA">
        <w:rPr>
          <w:rFonts w:ascii="Times New Roman" w:hAnsi="Times New Roman" w:cs="Times New Roman"/>
          <w:sz w:val="24"/>
          <w:szCs w:val="24"/>
        </w:rPr>
        <w:t xml:space="preserve"> </w:t>
      </w:r>
      <w:r w:rsidR="004923BA">
        <w:rPr>
          <w:rFonts w:ascii="Times New Roman" w:hAnsi="Times New Roman" w:cs="Times New Roman"/>
          <w:sz w:val="24"/>
          <w:szCs w:val="24"/>
        </w:rPr>
        <w:t>с учетом предлагаемых корректировок) с 2024 года</w:t>
      </w:r>
      <w:r w:rsidRPr="00520170">
        <w:rPr>
          <w:rFonts w:ascii="Times New Roman" w:hAnsi="Times New Roman" w:cs="Times New Roman"/>
          <w:sz w:val="24"/>
          <w:szCs w:val="24"/>
        </w:rPr>
        <w:t>.</w:t>
      </w:r>
    </w:p>
    <w:p w:rsidR="004602D9" w:rsidRPr="00520170" w:rsidRDefault="004602D9" w:rsidP="004923BA">
      <w:pPr>
        <w:jc w:val="both"/>
        <w:rPr>
          <w:sz w:val="24"/>
          <w:szCs w:val="24"/>
        </w:rPr>
      </w:pPr>
    </w:p>
    <w:p w:rsidR="004602D9" w:rsidRPr="00520170" w:rsidRDefault="004602D9" w:rsidP="00492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lastRenderedPageBreak/>
        <w:t>Решение по вопросу повестки:</w:t>
      </w:r>
    </w:p>
    <w:p w:rsidR="004602D9" w:rsidRPr="006B7015" w:rsidRDefault="004923BA" w:rsidP="004923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Классификатор нарушений в деятельности КСП Томской области (в новой редакции) с 2024 года</w:t>
      </w:r>
      <w:r w:rsidRPr="00520170">
        <w:rPr>
          <w:sz w:val="24"/>
          <w:szCs w:val="24"/>
        </w:rPr>
        <w:t>.</w:t>
      </w:r>
    </w:p>
    <w:p w:rsidR="004602D9" w:rsidRPr="00520170" w:rsidRDefault="004602D9" w:rsidP="00492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520170" w:rsidRDefault="004602D9" w:rsidP="00492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441B7" w:rsidRPr="00520170">
        <w:rPr>
          <w:rFonts w:ascii="Times New Roman" w:hAnsi="Times New Roman" w:cs="Times New Roman"/>
          <w:sz w:val="24"/>
          <w:szCs w:val="24"/>
        </w:rPr>
        <w:t>6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520170" w:rsidRDefault="004602D9" w:rsidP="00492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784B6E" w:rsidRPr="00520170" w:rsidRDefault="00784B6E" w:rsidP="004923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6CF1" w:rsidRPr="00520170" w:rsidRDefault="007441B7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D26CF1" w:rsidRPr="00520170">
        <w:rPr>
          <w:sz w:val="24"/>
          <w:szCs w:val="24"/>
        </w:rPr>
        <w:t>–</w:t>
      </w:r>
      <w:r w:rsidR="00BE6574" w:rsidRPr="00520170">
        <w:rPr>
          <w:sz w:val="24"/>
          <w:szCs w:val="24"/>
        </w:rPr>
        <w:t xml:space="preserve"> </w:t>
      </w:r>
    </w:p>
    <w:p w:rsidR="00BE6574" w:rsidRPr="00520170" w:rsidRDefault="007441B7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И.о.</w:t>
      </w:r>
      <w:r w:rsidR="00D26CF1"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="00D26CF1" w:rsidRPr="00520170">
        <w:rPr>
          <w:sz w:val="24"/>
          <w:szCs w:val="24"/>
        </w:rPr>
        <w:t xml:space="preserve">я </w:t>
      </w:r>
      <w:r w:rsidR="00BE6574" w:rsidRPr="00520170">
        <w:rPr>
          <w:sz w:val="24"/>
          <w:szCs w:val="24"/>
        </w:rPr>
        <w:t>Контрольно-счетной палаты</w:t>
      </w:r>
      <w:r w:rsidR="00BE6574" w:rsidRPr="00520170">
        <w:rPr>
          <w:sz w:val="24"/>
          <w:szCs w:val="24"/>
        </w:rPr>
        <w:tab/>
      </w:r>
      <w:r w:rsidR="00D26CF1" w:rsidRPr="00520170">
        <w:rPr>
          <w:sz w:val="24"/>
          <w:szCs w:val="24"/>
        </w:rPr>
        <w:t>_______________ Е.Д. Василевская</w:t>
      </w: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Зорина</w:t>
      </w:r>
    </w:p>
    <w:p w:rsidR="00027277" w:rsidRPr="00520170" w:rsidRDefault="00027277" w:rsidP="004923BA">
      <w:pPr>
        <w:jc w:val="both"/>
        <w:rPr>
          <w:sz w:val="24"/>
          <w:szCs w:val="24"/>
        </w:rPr>
      </w:pPr>
    </w:p>
    <w:p w:rsidR="00C67513" w:rsidRPr="00520170" w:rsidRDefault="00C6751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:rsidR="009F1CE9" w:rsidRPr="00520170" w:rsidRDefault="009F1CE9" w:rsidP="004923BA">
      <w:pPr>
        <w:jc w:val="both"/>
        <w:rPr>
          <w:sz w:val="24"/>
          <w:szCs w:val="24"/>
        </w:rPr>
      </w:pPr>
    </w:p>
    <w:p w:rsidR="009F1CE9" w:rsidRPr="00520170" w:rsidRDefault="009F1CE9" w:rsidP="004923BA">
      <w:pPr>
        <w:jc w:val="both"/>
        <w:rPr>
          <w:b/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И.Я. Матвеева</w:t>
      </w:r>
    </w:p>
    <w:p w:rsidR="0005451B" w:rsidRPr="00520170" w:rsidRDefault="0005451B" w:rsidP="004923BA">
      <w:pPr>
        <w:jc w:val="both"/>
        <w:rPr>
          <w:sz w:val="24"/>
          <w:szCs w:val="24"/>
        </w:rPr>
      </w:pPr>
    </w:p>
    <w:p w:rsidR="0005451B" w:rsidRPr="00520170" w:rsidRDefault="0005451B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Антони</w:t>
      </w:r>
    </w:p>
    <w:p w:rsidR="00D26CF1" w:rsidRPr="00520170" w:rsidRDefault="00D26CF1" w:rsidP="004923BA">
      <w:pPr>
        <w:jc w:val="both"/>
        <w:rPr>
          <w:sz w:val="24"/>
          <w:szCs w:val="24"/>
        </w:rPr>
      </w:pPr>
    </w:p>
    <w:p w:rsidR="00D26CF1" w:rsidRPr="00520170" w:rsidRDefault="00D26CF1" w:rsidP="004923BA">
      <w:pPr>
        <w:jc w:val="both"/>
        <w:rPr>
          <w:b/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Н.К. Дайнеко </w:t>
      </w:r>
    </w:p>
    <w:sectPr w:rsidR="00D26CF1" w:rsidRPr="00520170" w:rsidSect="004923BA">
      <w:headerReference w:type="default" r:id="rId8"/>
      <w:headerReference w:type="first" r:id="rId9"/>
      <w:pgSz w:w="11906" w:h="16838"/>
      <w:pgMar w:top="567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FD9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B14FD9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5508B"/>
    <w:rsid w:val="0006591F"/>
    <w:rsid w:val="0007103F"/>
    <w:rsid w:val="00071FE3"/>
    <w:rsid w:val="00081378"/>
    <w:rsid w:val="000A53CC"/>
    <w:rsid w:val="00166EF7"/>
    <w:rsid w:val="001B32E4"/>
    <w:rsid w:val="001B5254"/>
    <w:rsid w:val="001D58C7"/>
    <w:rsid w:val="002357B1"/>
    <w:rsid w:val="00237E78"/>
    <w:rsid w:val="00240C1B"/>
    <w:rsid w:val="002847CA"/>
    <w:rsid w:val="002D6C56"/>
    <w:rsid w:val="002F0A84"/>
    <w:rsid w:val="00304336"/>
    <w:rsid w:val="00307C6E"/>
    <w:rsid w:val="003134C9"/>
    <w:rsid w:val="00317FBC"/>
    <w:rsid w:val="003324A2"/>
    <w:rsid w:val="0035298E"/>
    <w:rsid w:val="00362525"/>
    <w:rsid w:val="0036462F"/>
    <w:rsid w:val="0039777E"/>
    <w:rsid w:val="003C3E34"/>
    <w:rsid w:val="003D7763"/>
    <w:rsid w:val="003E1E19"/>
    <w:rsid w:val="00403F52"/>
    <w:rsid w:val="00433662"/>
    <w:rsid w:val="004602D9"/>
    <w:rsid w:val="004673E5"/>
    <w:rsid w:val="00467E40"/>
    <w:rsid w:val="004923BA"/>
    <w:rsid w:val="004C289E"/>
    <w:rsid w:val="004C57F5"/>
    <w:rsid w:val="004E5A38"/>
    <w:rsid w:val="004F30DC"/>
    <w:rsid w:val="00520170"/>
    <w:rsid w:val="00525135"/>
    <w:rsid w:val="00525BF5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252D7"/>
    <w:rsid w:val="00661108"/>
    <w:rsid w:val="006B7015"/>
    <w:rsid w:val="006D692B"/>
    <w:rsid w:val="006F1C22"/>
    <w:rsid w:val="007310D7"/>
    <w:rsid w:val="007441B7"/>
    <w:rsid w:val="007460B7"/>
    <w:rsid w:val="00784B6E"/>
    <w:rsid w:val="00786867"/>
    <w:rsid w:val="007A6ED6"/>
    <w:rsid w:val="007D0029"/>
    <w:rsid w:val="007E15F6"/>
    <w:rsid w:val="00830DC6"/>
    <w:rsid w:val="00842E3E"/>
    <w:rsid w:val="0085355C"/>
    <w:rsid w:val="00855120"/>
    <w:rsid w:val="0087589A"/>
    <w:rsid w:val="00881C39"/>
    <w:rsid w:val="008B31CF"/>
    <w:rsid w:val="008B47D6"/>
    <w:rsid w:val="008B7A89"/>
    <w:rsid w:val="008C19D8"/>
    <w:rsid w:val="008E27E9"/>
    <w:rsid w:val="008E434E"/>
    <w:rsid w:val="0090120B"/>
    <w:rsid w:val="00902142"/>
    <w:rsid w:val="009331B3"/>
    <w:rsid w:val="00950A02"/>
    <w:rsid w:val="00964878"/>
    <w:rsid w:val="00985650"/>
    <w:rsid w:val="009945E9"/>
    <w:rsid w:val="009B5952"/>
    <w:rsid w:val="009D38D5"/>
    <w:rsid w:val="009D69B2"/>
    <w:rsid w:val="009E444E"/>
    <w:rsid w:val="009F1CE9"/>
    <w:rsid w:val="00A430DC"/>
    <w:rsid w:val="00A43C18"/>
    <w:rsid w:val="00A4696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46F7E"/>
    <w:rsid w:val="00B46F96"/>
    <w:rsid w:val="00B55196"/>
    <w:rsid w:val="00B60017"/>
    <w:rsid w:val="00B6750A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F2B05"/>
    <w:rsid w:val="00C005AE"/>
    <w:rsid w:val="00C114D7"/>
    <w:rsid w:val="00C422F5"/>
    <w:rsid w:val="00C54C7D"/>
    <w:rsid w:val="00C54DA8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F71F1"/>
    <w:rsid w:val="00E05780"/>
    <w:rsid w:val="00E07410"/>
    <w:rsid w:val="00E66EA5"/>
    <w:rsid w:val="00E74FAD"/>
    <w:rsid w:val="00ED4BFC"/>
    <w:rsid w:val="00EE2019"/>
    <w:rsid w:val="00F24329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16</cp:revision>
  <cp:lastPrinted>2023-02-09T08:05:00Z</cp:lastPrinted>
  <dcterms:created xsi:type="dcterms:W3CDTF">2022-11-29T07:03:00Z</dcterms:created>
  <dcterms:modified xsi:type="dcterms:W3CDTF">2023-02-14T02:40:00Z</dcterms:modified>
</cp:coreProperties>
</file>