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8A4" w:rsidRDefault="006278A4" w:rsidP="006278A4">
      <w:pPr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Приложение 11</w:t>
      </w:r>
    </w:p>
    <w:p w:rsidR="006278A4" w:rsidRDefault="006278A4" w:rsidP="00B55CBE">
      <w:p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CBE" w:rsidRDefault="00FB35FA" w:rsidP="00B55CBE">
      <w:p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884">
        <w:rPr>
          <w:rFonts w:ascii="Times New Roman" w:hAnsi="Times New Roman" w:cs="Times New Roman"/>
          <w:b/>
          <w:sz w:val="24"/>
          <w:szCs w:val="24"/>
        </w:rPr>
        <w:t>Государственный внутренний долг Томской области</w:t>
      </w:r>
      <w:r w:rsidR="00B55C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35FA" w:rsidRDefault="00B55CBE" w:rsidP="00B55CBE">
      <w:p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расходы на его обслуживание</w:t>
      </w:r>
    </w:p>
    <w:p w:rsidR="00FB35FA" w:rsidRDefault="00FB35FA" w:rsidP="00FB35FA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внутренний долг Томской области по состоянию на 01.01.2022 составил 48 367 959,9 тыс.руб., что соответствует Государственной долговой книге Томской области и данным бухгалтерского учета.</w:t>
      </w:r>
    </w:p>
    <w:p w:rsidR="0049163D" w:rsidRDefault="0049163D" w:rsidP="00FB35FA">
      <w:pPr>
        <w:spacing w:after="0" w:line="240" w:lineRule="auto"/>
        <w:ind w:left="0" w:firstLine="686"/>
        <w:rPr>
          <w:rFonts w:ascii="Times New Roman" w:hAnsi="Times New Roman" w:cs="Times New Roman"/>
          <w:sz w:val="24"/>
          <w:szCs w:val="24"/>
        </w:rPr>
      </w:pPr>
      <w:r w:rsidRPr="0011670F">
        <w:rPr>
          <w:rFonts w:ascii="Times New Roman" w:hAnsi="Times New Roman" w:cs="Times New Roman"/>
          <w:sz w:val="24"/>
          <w:szCs w:val="24"/>
        </w:rPr>
        <w:t>В нарушение ч.1 ст.8 Закона Томской области от 29.12.2020 № 180-ОЗ (в ред. от 27.12.2021 № 119-ОЗ) «Об областном бюджете на 2021 год и на плановый период 2022 и 2023 годов» по итогу 2021 года объем государственного долга превысил на 7 121 678,9 тыс.руб. (с учетом Федерального закона от 15.10.2020 № 327-ФЗ) верхний предел государственного долга Томской области.</w:t>
      </w:r>
    </w:p>
    <w:p w:rsidR="00FB35FA" w:rsidRPr="00CA22B6" w:rsidRDefault="00FB35FA" w:rsidP="00FB35FA">
      <w:pPr>
        <w:spacing w:after="0" w:line="240" w:lineRule="auto"/>
        <w:ind w:left="0" w:firstLine="686"/>
        <w:rPr>
          <w:rFonts w:ascii="Times New Roman" w:hAnsi="Times New Roman" w:cs="Times New Roman"/>
          <w:sz w:val="24"/>
          <w:szCs w:val="24"/>
        </w:rPr>
      </w:pPr>
      <w:r w:rsidRPr="00CA22B6">
        <w:rPr>
          <w:rFonts w:ascii="Times New Roman" w:hAnsi="Times New Roman" w:cs="Times New Roman"/>
          <w:sz w:val="24"/>
          <w:szCs w:val="24"/>
        </w:rPr>
        <w:t xml:space="preserve">В пояснительной записке указано, что по </w:t>
      </w:r>
      <w:r w:rsidR="001E5EA9">
        <w:rPr>
          <w:rFonts w:ascii="Times New Roman" w:hAnsi="Times New Roman" w:cs="Times New Roman"/>
          <w:sz w:val="24"/>
          <w:szCs w:val="24"/>
        </w:rPr>
        <w:t>состоянию</w:t>
      </w:r>
      <w:r w:rsidR="0049163D">
        <w:rPr>
          <w:rFonts w:ascii="Times New Roman" w:hAnsi="Times New Roman" w:cs="Times New Roman"/>
          <w:sz w:val="24"/>
          <w:szCs w:val="24"/>
        </w:rPr>
        <w:t xml:space="preserve"> на 01.01.2022 </w:t>
      </w:r>
      <w:r w:rsidRPr="00CA22B6">
        <w:rPr>
          <w:rFonts w:ascii="Times New Roman" w:hAnsi="Times New Roman" w:cs="Times New Roman"/>
          <w:sz w:val="24"/>
          <w:szCs w:val="24"/>
        </w:rPr>
        <w:t xml:space="preserve">Томская область в рэнкинге регионов Сибирского федерального округа по уровню долговой нагрузки находится на первом месте. </w:t>
      </w:r>
    </w:p>
    <w:p w:rsidR="00FB35FA" w:rsidRDefault="00FB35FA" w:rsidP="00FB35FA">
      <w:pPr>
        <w:spacing w:after="0" w:line="240" w:lineRule="auto"/>
        <w:ind w:left="0" w:firstLine="686"/>
        <w:rPr>
          <w:rFonts w:ascii="Times New Roman" w:hAnsi="Times New Roman" w:cs="Times New Roman"/>
          <w:sz w:val="24"/>
          <w:szCs w:val="24"/>
        </w:rPr>
      </w:pPr>
      <w:r w:rsidRPr="00CA22B6">
        <w:rPr>
          <w:rFonts w:ascii="Times New Roman" w:hAnsi="Times New Roman" w:cs="Times New Roman"/>
          <w:sz w:val="24"/>
          <w:szCs w:val="24"/>
        </w:rPr>
        <w:t xml:space="preserve">Томская область за период 2015-2021 годы планомерно поднималась в ренкинге СФО по уровню долговой нагрузки. </w:t>
      </w:r>
      <w:r>
        <w:rPr>
          <w:rFonts w:ascii="Times New Roman" w:hAnsi="Times New Roman" w:cs="Times New Roman"/>
          <w:sz w:val="24"/>
          <w:szCs w:val="24"/>
        </w:rPr>
        <w:t>Информация о месте Томской области среди субъектов СФО по уровню долговой нагрузки за 2015-2021 годы отражена ниже в таблице.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46"/>
        <w:gridCol w:w="1331"/>
        <w:gridCol w:w="1332"/>
        <w:gridCol w:w="1332"/>
        <w:gridCol w:w="1332"/>
        <w:gridCol w:w="1332"/>
        <w:gridCol w:w="1451"/>
      </w:tblGrid>
      <w:tr w:rsidR="00FB35FA" w:rsidRPr="00CA22B6" w:rsidTr="002972A5">
        <w:tc>
          <w:tcPr>
            <w:tcW w:w="1246" w:type="dxa"/>
          </w:tcPr>
          <w:p w:rsidR="00FB35FA" w:rsidRPr="00AA3884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8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331" w:type="dxa"/>
          </w:tcPr>
          <w:p w:rsidR="00FB35FA" w:rsidRPr="00AA3884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8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332" w:type="dxa"/>
          </w:tcPr>
          <w:p w:rsidR="00FB35FA" w:rsidRPr="00AA3884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8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332" w:type="dxa"/>
          </w:tcPr>
          <w:p w:rsidR="00FB35FA" w:rsidRPr="00AA3884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8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32" w:type="dxa"/>
          </w:tcPr>
          <w:p w:rsidR="00FB35FA" w:rsidRPr="00AA3884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8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332" w:type="dxa"/>
          </w:tcPr>
          <w:p w:rsidR="00FB35FA" w:rsidRPr="00AA3884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8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51" w:type="dxa"/>
          </w:tcPr>
          <w:p w:rsidR="00FB35FA" w:rsidRPr="00AA3884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8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FB35FA" w:rsidRPr="00CA22B6" w:rsidTr="002972A5">
        <w:tc>
          <w:tcPr>
            <w:tcW w:w="1246" w:type="dxa"/>
          </w:tcPr>
          <w:p w:rsidR="00FB35FA" w:rsidRPr="00CA22B6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2B6">
              <w:rPr>
                <w:rFonts w:ascii="Times New Roman" w:hAnsi="Times New Roman" w:cs="Times New Roman"/>
                <w:sz w:val="24"/>
                <w:szCs w:val="24"/>
              </w:rPr>
              <w:t>8 место</w:t>
            </w:r>
          </w:p>
        </w:tc>
        <w:tc>
          <w:tcPr>
            <w:tcW w:w="1331" w:type="dxa"/>
          </w:tcPr>
          <w:p w:rsidR="00FB35FA" w:rsidRPr="00CA22B6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2B6">
              <w:rPr>
                <w:rFonts w:ascii="Times New Roman" w:hAnsi="Times New Roman" w:cs="Times New Roman"/>
                <w:sz w:val="24"/>
                <w:szCs w:val="24"/>
              </w:rPr>
              <w:t>7 место</w:t>
            </w:r>
          </w:p>
        </w:tc>
        <w:tc>
          <w:tcPr>
            <w:tcW w:w="1332" w:type="dxa"/>
          </w:tcPr>
          <w:p w:rsidR="00FB35FA" w:rsidRPr="00CA22B6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2B6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1332" w:type="dxa"/>
          </w:tcPr>
          <w:p w:rsidR="00FB35FA" w:rsidRPr="00CA22B6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2B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32" w:type="dxa"/>
          </w:tcPr>
          <w:p w:rsidR="00FB35FA" w:rsidRPr="00CA22B6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2B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332" w:type="dxa"/>
          </w:tcPr>
          <w:p w:rsidR="00FB35FA" w:rsidRPr="00CA22B6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2B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51" w:type="dxa"/>
          </w:tcPr>
          <w:p w:rsidR="00FB35FA" w:rsidRPr="00CA22B6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2B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FB35FA" w:rsidRDefault="00FB35FA" w:rsidP="00FB35FA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A22B6">
        <w:rPr>
          <w:rFonts w:ascii="Times New Roman" w:hAnsi="Times New Roman" w:cs="Times New Roman"/>
          <w:sz w:val="24"/>
          <w:szCs w:val="24"/>
        </w:rPr>
        <w:t>о уровню долговой нагрузки</w:t>
      </w:r>
      <w:r>
        <w:rPr>
          <w:rFonts w:ascii="Times New Roman" w:hAnsi="Times New Roman" w:cs="Times New Roman"/>
          <w:sz w:val="24"/>
          <w:szCs w:val="24"/>
        </w:rPr>
        <w:t xml:space="preserve"> Томская область среди всех субъектов РФ занимает 4 место.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155"/>
        <w:gridCol w:w="2409"/>
        <w:gridCol w:w="1701"/>
        <w:gridCol w:w="1531"/>
      </w:tblGrid>
      <w:tr w:rsidR="00FB35FA" w:rsidRPr="00565D27" w:rsidTr="002972A5">
        <w:trPr>
          <w:trHeight w:val="375"/>
        </w:trPr>
        <w:tc>
          <w:tcPr>
            <w:tcW w:w="457" w:type="dxa"/>
            <w:vAlign w:val="center"/>
          </w:tcPr>
          <w:p w:rsidR="00FB35FA" w:rsidRPr="00565D27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58" w:type="dxa"/>
            <w:vAlign w:val="center"/>
          </w:tcPr>
          <w:p w:rsidR="00FB35FA" w:rsidRPr="00565D27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 РФ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B35FA" w:rsidRPr="00565D27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доходы, тыс.руб.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35FA" w:rsidRPr="00565D27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долга, тыс.руб.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FB35FA" w:rsidRPr="00565D27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Долговая нагрузка, %</w:t>
            </w:r>
          </w:p>
        </w:tc>
      </w:tr>
      <w:tr w:rsidR="00FB35FA" w:rsidRPr="00565D27" w:rsidTr="002972A5">
        <w:trPr>
          <w:trHeight w:val="283"/>
        </w:trPr>
        <w:tc>
          <w:tcPr>
            <w:tcW w:w="457" w:type="dxa"/>
            <w:vAlign w:val="center"/>
          </w:tcPr>
          <w:p w:rsidR="00FB35FA" w:rsidRPr="00565D27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8" w:type="dxa"/>
            <w:vAlign w:val="center"/>
          </w:tcPr>
          <w:p w:rsidR="00FB35FA" w:rsidRPr="00565D27" w:rsidRDefault="00FB35FA" w:rsidP="002A74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B35FA" w:rsidRPr="00565D27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30 021 356,30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FB35FA" w:rsidRPr="00565D27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49 803 427,63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FB35FA" w:rsidRPr="00565D27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166%</w:t>
            </w:r>
          </w:p>
        </w:tc>
      </w:tr>
      <w:tr w:rsidR="00FB35FA" w:rsidRPr="00565D27" w:rsidTr="002972A5">
        <w:trPr>
          <w:trHeight w:val="273"/>
        </w:trPr>
        <w:tc>
          <w:tcPr>
            <w:tcW w:w="457" w:type="dxa"/>
            <w:vAlign w:val="center"/>
          </w:tcPr>
          <w:p w:rsidR="00FB35FA" w:rsidRPr="00565D27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8" w:type="dxa"/>
            <w:vAlign w:val="center"/>
          </w:tcPr>
          <w:p w:rsidR="00FB35FA" w:rsidRPr="00565D27" w:rsidRDefault="00FB35FA" w:rsidP="002A74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B35FA" w:rsidRPr="00565D27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66 568 440,59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FB35FA" w:rsidRPr="00565D27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63 052 327,41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FB35FA" w:rsidRPr="00565D27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</w:tr>
      <w:tr w:rsidR="00FB35FA" w:rsidRPr="00565D27" w:rsidTr="002972A5">
        <w:trPr>
          <w:trHeight w:val="278"/>
        </w:trPr>
        <w:tc>
          <w:tcPr>
            <w:tcW w:w="457" w:type="dxa"/>
            <w:vAlign w:val="center"/>
          </w:tcPr>
          <w:p w:rsidR="00FB35FA" w:rsidRPr="00565D27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8" w:type="dxa"/>
            <w:vAlign w:val="center"/>
          </w:tcPr>
          <w:p w:rsidR="00FB35FA" w:rsidRPr="00565D27" w:rsidRDefault="00FB35FA" w:rsidP="002A74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B35FA" w:rsidRPr="00565D27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8 700 094,85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FB35FA" w:rsidRPr="00565D27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7 773 764,28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FB35FA" w:rsidRPr="00565D27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</w:tr>
      <w:tr w:rsidR="00FB35FA" w:rsidRPr="00565D27" w:rsidTr="002972A5">
        <w:trPr>
          <w:trHeight w:val="268"/>
        </w:trPr>
        <w:tc>
          <w:tcPr>
            <w:tcW w:w="457" w:type="dxa"/>
            <w:shd w:val="clear" w:color="000000" w:fill="FFFFFF"/>
            <w:vAlign w:val="center"/>
          </w:tcPr>
          <w:p w:rsidR="00FB35FA" w:rsidRPr="00565D27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8" w:type="dxa"/>
            <w:shd w:val="clear" w:color="000000" w:fill="FFFFFF"/>
            <w:vAlign w:val="center"/>
          </w:tcPr>
          <w:p w:rsidR="00FB35FA" w:rsidRPr="00565D27" w:rsidRDefault="00FB35FA" w:rsidP="002A74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FB35FA" w:rsidRPr="00565D27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55 647 793,34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FB35FA" w:rsidRPr="00565D27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48 367 959,88</w:t>
            </w:r>
          </w:p>
        </w:tc>
        <w:tc>
          <w:tcPr>
            <w:tcW w:w="1531" w:type="dxa"/>
            <w:shd w:val="clear" w:color="000000" w:fill="FFFFFF"/>
            <w:noWrap/>
            <w:vAlign w:val="center"/>
            <w:hideMark/>
          </w:tcPr>
          <w:p w:rsidR="00FB35FA" w:rsidRPr="00565D27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5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87%</w:t>
            </w:r>
          </w:p>
        </w:tc>
      </w:tr>
      <w:tr w:rsidR="00FB35FA" w:rsidRPr="00565D27" w:rsidTr="002972A5">
        <w:trPr>
          <w:trHeight w:val="272"/>
        </w:trPr>
        <w:tc>
          <w:tcPr>
            <w:tcW w:w="457" w:type="dxa"/>
            <w:vAlign w:val="center"/>
          </w:tcPr>
          <w:p w:rsidR="00FB35FA" w:rsidRPr="00565D27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8" w:type="dxa"/>
            <w:vAlign w:val="center"/>
          </w:tcPr>
          <w:p w:rsidR="00FB35FA" w:rsidRPr="00565D27" w:rsidRDefault="00FB35FA" w:rsidP="002A74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B35FA" w:rsidRPr="00565D27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24 773 328,33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FB35FA" w:rsidRPr="00565D27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21 147 726,40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FB35FA" w:rsidRPr="00565D27" w:rsidRDefault="00FB35FA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</w:tr>
    </w:tbl>
    <w:p w:rsidR="002F37C8" w:rsidRPr="00D07308" w:rsidRDefault="002F37C8" w:rsidP="00FB35FA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07308">
        <w:rPr>
          <w:rFonts w:ascii="Times New Roman" w:hAnsi="Times New Roman" w:cs="Times New Roman"/>
          <w:sz w:val="24"/>
          <w:szCs w:val="24"/>
        </w:rPr>
        <w:t>По итогу 2021 года Томская область не выполнила обязательств</w:t>
      </w:r>
      <w:r w:rsidR="00D07308">
        <w:rPr>
          <w:rFonts w:ascii="Times New Roman" w:hAnsi="Times New Roman" w:cs="Times New Roman"/>
          <w:sz w:val="24"/>
          <w:szCs w:val="24"/>
        </w:rPr>
        <w:t>о</w:t>
      </w:r>
      <w:r w:rsidRPr="00D07308">
        <w:rPr>
          <w:rFonts w:ascii="Times New Roman" w:hAnsi="Times New Roman" w:cs="Times New Roman"/>
          <w:sz w:val="24"/>
          <w:szCs w:val="24"/>
        </w:rPr>
        <w:t>, предусмотренн</w:t>
      </w:r>
      <w:r w:rsidR="00D07308">
        <w:rPr>
          <w:rFonts w:ascii="Times New Roman" w:hAnsi="Times New Roman" w:cs="Times New Roman"/>
          <w:sz w:val="24"/>
          <w:szCs w:val="24"/>
        </w:rPr>
        <w:t>ое</w:t>
      </w:r>
      <w:r w:rsidRPr="00D07308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13.12.2017 № 1531 «О проведении в 2017 году реструктуризации обязательств (задолженности) субъектов Российской Федерации по бюджетным кредитам», а именно:</w:t>
      </w:r>
      <w:r w:rsidR="00D07308" w:rsidRPr="00D07308">
        <w:rPr>
          <w:rFonts w:ascii="Times New Roman" w:hAnsi="Times New Roman" w:cs="Times New Roman"/>
          <w:sz w:val="24"/>
          <w:szCs w:val="24"/>
        </w:rPr>
        <w:t xml:space="preserve"> «На 01 января 2022 года доля общего объема государственного долга субъекта Российской Федерации составит </w:t>
      </w:r>
      <w:r w:rsidR="00D07308" w:rsidRPr="00D07308">
        <w:rPr>
          <w:rFonts w:ascii="Times New Roman" w:hAnsi="Times New Roman" w:cs="Times New Roman"/>
          <w:b/>
          <w:sz w:val="24"/>
          <w:szCs w:val="24"/>
        </w:rPr>
        <w:t>не более 60 процентов</w:t>
      </w:r>
      <w:r w:rsidR="00D07308" w:rsidRPr="00D07308">
        <w:rPr>
          <w:rFonts w:ascii="Times New Roman" w:hAnsi="Times New Roman" w:cs="Times New Roman"/>
          <w:sz w:val="24"/>
          <w:szCs w:val="24"/>
        </w:rPr>
        <w:t xml:space="preserve"> суммы доходов бюджета субъекта Российской Федерации без учета безвозмездных поступлений за 2021 год».</w:t>
      </w:r>
    </w:p>
    <w:p w:rsidR="00D22D31" w:rsidRDefault="00D22D31" w:rsidP="00D22D31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920AD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сходы на обслуживание государственного долга Томской области за 2021 год составили 2 049 114,1 тыс.руб., что соответствует данным бухгалтерского учета.</w:t>
      </w:r>
    </w:p>
    <w:p w:rsidR="00D22D31" w:rsidRDefault="00D22D31" w:rsidP="00D22D31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Относительный показатель отношения объема расходов на обслуживание государственного долга Томской области к общему объему расходов существенно ниже предельного значения, установленного Бюджетным кодексом РФ</w:t>
      </w:r>
      <w:r w:rsidR="00D8438B">
        <w:rPr>
          <w:rFonts w:ascii="Times New Roman" w:hAnsi="Times New Roman" w:cs="Times New Roman"/>
          <w:sz w:val="24"/>
          <w:szCs w:val="24"/>
        </w:rPr>
        <w:t xml:space="preserve"> (15%)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2D31" w:rsidRDefault="00D22D31" w:rsidP="00D22D31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 занимает первое мести среди всех субъектов по относительному показателю «отношения объема расходов на обслуживание государственного долга Томской области к общему объему расходов».</w:t>
      </w:r>
    </w:p>
    <w:p w:rsidR="00AB5069" w:rsidRDefault="00AB5069" w:rsidP="00D22D31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B5069" w:rsidRDefault="00AB5069" w:rsidP="00D22D31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B5069" w:rsidRDefault="00AB5069" w:rsidP="00D22D31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B5069" w:rsidRDefault="00AB5069" w:rsidP="00D22D31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B5069" w:rsidRDefault="00AB5069" w:rsidP="00D22D31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22D31" w:rsidRPr="00254E61" w:rsidRDefault="00D22D31" w:rsidP="00D22D31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Информация о субъектах РФ с наибольшим значением вышеуказанного показателя представлено ниже в таблице.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13"/>
        <w:gridCol w:w="2598"/>
        <w:gridCol w:w="1820"/>
        <w:gridCol w:w="1820"/>
        <w:gridCol w:w="2664"/>
      </w:tblGrid>
      <w:tr w:rsidR="00D22D31" w:rsidRPr="008F68C3" w:rsidTr="002972A5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Субъект РФ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всего, тыс.руб.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</w:t>
            </w:r>
            <w:r w:rsidRPr="008F6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бслуживание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госдолга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на о</w:t>
            </w:r>
            <w:r w:rsidRPr="008F6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бслуживание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госдолга</w:t>
            </w:r>
            <w:r w:rsidRPr="008F6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общим расходам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%</w:t>
            </w:r>
          </w:p>
        </w:tc>
      </w:tr>
      <w:tr w:rsidR="00D22D31" w:rsidRPr="008F68C3" w:rsidTr="002972A5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b/>
                <w:lang w:eastAsia="ru-RU"/>
              </w:rPr>
              <w:t>Томская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90 773 756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2 049 114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2,3%</w:t>
            </w:r>
          </w:p>
        </w:tc>
      </w:tr>
      <w:tr w:rsidR="00D22D31" w:rsidRPr="008F68C3" w:rsidTr="002972A5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lang w:eastAsia="ru-RU"/>
              </w:rPr>
              <w:t>Ярославская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90 891 890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1 978 449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2,2%</w:t>
            </w:r>
          </w:p>
        </w:tc>
      </w:tr>
      <w:tr w:rsidR="00D22D31" w:rsidRPr="008F68C3" w:rsidTr="002972A5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lang w:eastAsia="ru-RU"/>
              </w:rPr>
              <w:t>Республика Мордовия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56 141 826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1 218 907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2,2%</w:t>
            </w:r>
          </w:p>
        </w:tc>
      </w:tr>
      <w:tr w:rsidR="00D22D31" w:rsidRPr="008F68C3" w:rsidTr="002972A5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lang w:eastAsia="ru-RU"/>
              </w:rPr>
              <w:t>Республика Хакасия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44 877 348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915 619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2,0%</w:t>
            </w:r>
          </w:p>
        </w:tc>
      </w:tr>
      <w:tr w:rsidR="00D22D31" w:rsidRPr="008F68C3" w:rsidTr="002972A5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lang w:eastAsia="ru-RU"/>
              </w:rPr>
              <w:t>Ульяновская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89 863 328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1 707 113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1,9%</w:t>
            </w:r>
          </w:p>
        </w:tc>
      </w:tr>
      <w:tr w:rsidR="00D22D31" w:rsidRPr="008F68C3" w:rsidTr="002972A5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lang w:eastAsia="ru-RU"/>
              </w:rPr>
              <w:t>Московская область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711 791 402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13 201 113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1,9%</w:t>
            </w:r>
          </w:p>
        </w:tc>
      </w:tr>
      <w:tr w:rsidR="00D22D31" w:rsidRPr="008F68C3" w:rsidTr="002972A5">
        <w:trPr>
          <w:trHeight w:val="361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lang w:eastAsia="ru-RU"/>
              </w:rPr>
              <w:t>Удмуртская Республика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107 688 290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1 749 635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31" w:rsidRPr="008F68C3" w:rsidRDefault="00D22D31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1,6%</w:t>
            </w:r>
          </w:p>
        </w:tc>
      </w:tr>
    </w:tbl>
    <w:p w:rsidR="005C34D8" w:rsidRDefault="005C34D8" w:rsidP="005C34D8">
      <w:pPr>
        <w:spacing w:after="0" w:line="240" w:lineRule="auto"/>
        <w:ind w:firstLine="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Контрольно-счетная палата Томской области в своих заключениях на проекты закона об исполнении областного бюджета указывала, что ситуация с государственным долгом Томской области</w:t>
      </w:r>
      <w:r w:rsidR="0059416B">
        <w:rPr>
          <w:rFonts w:ascii="Times New Roman" w:hAnsi="Times New Roman" w:cs="Times New Roman"/>
          <w:sz w:val="24"/>
          <w:szCs w:val="24"/>
        </w:rPr>
        <w:t>, а также с его обслуживанием</w:t>
      </w:r>
      <w:r>
        <w:rPr>
          <w:rFonts w:ascii="Times New Roman" w:hAnsi="Times New Roman" w:cs="Times New Roman"/>
          <w:sz w:val="24"/>
          <w:szCs w:val="24"/>
        </w:rPr>
        <w:t xml:space="preserve"> из года в год только ухудша</w:t>
      </w:r>
      <w:r w:rsidR="00C039EE" w:rsidRPr="00C039EE">
        <w:rPr>
          <w:rFonts w:ascii="Times New Roman" w:hAnsi="Times New Roman" w:cs="Times New Roman"/>
          <w:sz w:val="24"/>
          <w:szCs w:val="24"/>
        </w:rPr>
        <w:t>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5199" w:rsidRDefault="00875199" w:rsidP="00875199">
      <w:pPr>
        <w:spacing w:after="0" w:line="240" w:lineRule="auto"/>
        <w:ind w:firstLine="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Ежегодное увеличение объемов государственного долга Томской области, а также расходов на его обслуживание, свидетельствует об отсутствии взвешенной долговой политики. </w:t>
      </w:r>
    </w:p>
    <w:p w:rsidR="00C13527" w:rsidRDefault="00C13527" w:rsidP="00C13527">
      <w:pPr>
        <w:spacing w:after="0" w:line="240" w:lineRule="auto"/>
        <w:ind w:firstLine="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Минфином РФ в августе 2021 года предоставлен бюджетный кредит в размере 20,2 млрд.руб. для погашения рыночных долговых обязательств. Департаментом финансов Томской области предоставлена информация об использовании бюджетного кредита, в которой указано, что в 2021 году фактический объем средств, направленный на погашение долговых обязательств составил 14,8 млрд.руб. или 73% от объема кредита.</w:t>
      </w:r>
    </w:p>
    <w:p w:rsidR="003609AF" w:rsidRDefault="003609AF" w:rsidP="003609AF">
      <w:pPr>
        <w:spacing w:after="0" w:line="240" w:lineRule="auto"/>
        <w:ind w:firstLine="686"/>
        <w:rPr>
          <w:rFonts w:ascii="Times New Roman" w:hAnsi="Times New Roman" w:cs="Times New Roman"/>
          <w:sz w:val="24"/>
          <w:szCs w:val="24"/>
        </w:rPr>
      </w:pPr>
      <w:r w:rsidRPr="00A3121E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3121E">
        <w:rPr>
          <w:rFonts w:ascii="Times New Roman" w:hAnsi="Times New Roman" w:cs="Times New Roman"/>
          <w:sz w:val="24"/>
          <w:szCs w:val="24"/>
        </w:rPr>
        <w:t xml:space="preserve"> году опубликовано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3121E">
        <w:rPr>
          <w:rFonts w:ascii="Times New Roman" w:hAnsi="Times New Roman" w:cs="Times New Roman"/>
          <w:sz w:val="24"/>
          <w:szCs w:val="24"/>
        </w:rPr>
        <w:t xml:space="preserve"> извещени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3121E">
        <w:rPr>
          <w:rFonts w:ascii="Times New Roman" w:hAnsi="Times New Roman" w:cs="Times New Roman"/>
          <w:sz w:val="24"/>
          <w:szCs w:val="24"/>
        </w:rPr>
        <w:t xml:space="preserve"> о проведении электронных аукционов на оказание услуг по предоставлению кредитов с общим объемом</w:t>
      </w:r>
      <w:r>
        <w:rPr>
          <w:rFonts w:ascii="Times New Roman" w:hAnsi="Times New Roman" w:cs="Times New Roman"/>
          <w:sz w:val="24"/>
          <w:szCs w:val="24"/>
        </w:rPr>
        <w:t xml:space="preserve"> 60 млрд.руб., которые не состоялись (15 аукционов отменено Департаментов финансов в связи с изменением ЦБ РФ ключевой ставки; по 6 аукционам не было подано ни одной заявки).</w:t>
      </w:r>
    </w:p>
    <w:p w:rsidR="0059416B" w:rsidRDefault="003609AF" w:rsidP="00C13527">
      <w:pPr>
        <w:spacing w:after="0" w:line="240" w:lineRule="auto"/>
        <w:ind w:firstLine="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13527">
        <w:rPr>
          <w:rFonts w:ascii="Times New Roman" w:hAnsi="Times New Roman" w:cs="Times New Roman"/>
          <w:sz w:val="24"/>
          <w:szCs w:val="24"/>
        </w:rPr>
        <w:t>аключение дополнительных соглашений о рест</w:t>
      </w:r>
      <w:r>
        <w:rPr>
          <w:rFonts w:ascii="Times New Roman" w:hAnsi="Times New Roman" w:cs="Times New Roman"/>
          <w:sz w:val="24"/>
          <w:szCs w:val="24"/>
        </w:rPr>
        <w:t>руктуризации бюджетных кредитов</w:t>
      </w:r>
      <w:r w:rsidR="00C13527">
        <w:rPr>
          <w:rFonts w:ascii="Times New Roman" w:hAnsi="Times New Roman" w:cs="Times New Roman"/>
          <w:sz w:val="24"/>
          <w:szCs w:val="24"/>
        </w:rPr>
        <w:t xml:space="preserve"> не обеспечило сокращение государственного долга Томской области по рыночным заимствованиям. При этом </w:t>
      </w:r>
      <w:r w:rsidR="00DB5EBA">
        <w:rPr>
          <w:rFonts w:ascii="Times New Roman" w:hAnsi="Times New Roman" w:cs="Times New Roman"/>
          <w:sz w:val="24"/>
          <w:szCs w:val="24"/>
        </w:rPr>
        <w:t>нарушение в 2020-2021 годах условий реструктуризации бюджетных кредитов, привел</w:t>
      </w:r>
      <w:r w:rsidR="00C13527">
        <w:rPr>
          <w:rFonts w:ascii="Times New Roman" w:hAnsi="Times New Roman" w:cs="Times New Roman"/>
          <w:sz w:val="24"/>
          <w:szCs w:val="24"/>
        </w:rPr>
        <w:t>о</w:t>
      </w:r>
      <w:r w:rsidR="00DB5EBA">
        <w:rPr>
          <w:rFonts w:ascii="Times New Roman" w:hAnsi="Times New Roman" w:cs="Times New Roman"/>
          <w:sz w:val="24"/>
          <w:szCs w:val="24"/>
        </w:rPr>
        <w:t xml:space="preserve"> к </w:t>
      </w:r>
      <w:r w:rsidR="00DB5EBA" w:rsidRPr="00C86A5D">
        <w:rPr>
          <w:rFonts w:ascii="Times New Roman" w:hAnsi="Times New Roman" w:cs="Times New Roman"/>
          <w:sz w:val="24"/>
          <w:szCs w:val="24"/>
        </w:rPr>
        <w:t>досрочному</w:t>
      </w:r>
      <w:r w:rsidR="00DB5EBA">
        <w:rPr>
          <w:rFonts w:ascii="Times New Roman" w:hAnsi="Times New Roman" w:cs="Times New Roman"/>
          <w:sz w:val="24"/>
          <w:szCs w:val="24"/>
        </w:rPr>
        <w:t xml:space="preserve"> возврату бюджетных кредитов в размере 435,1 млн.руб. по итогу 2020 года и может привести к возврату в 2022 году такой же суммы </w:t>
      </w:r>
      <w:r w:rsidR="00C13527">
        <w:rPr>
          <w:rFonts w:ascii="Times New Roman" w:hAnsi="Times New Roman" w:cs="Times New Roman"/>
          <w:sz w:val="24"/>
          <w:szCs w:val="24"/>
        </w:rPr>
        <w:t>(</w:t>
      </w:r>
      <w:r w:rsidR="00DB5EBA">
        <w:rPr>
          <w:rFonts w:ascii="Times New Roman" w:hAnsi="Times New Roman" w:cs="Times New Roman"/>
          <w:sz w:val="24"/>
          <w:szCs w:val="24"/>
        </w:rPr>
        <w:t>по итогу 2021 года</w:t>
      </w:r>
      <w:r w:rsidR="00C13527">
        <w:rPr>
          <w:rFonts w:ascii="Times New Roman" w:hAnsi="Times New Roman" w:cs="Times New Roman"/>
          <w:sz w:val="24"/>
          <w:szCs w:val="24"/>
        </w:rPr>
        <w:t>).</w:t>
      </w:r>
    </w:p>
    <w:p w:rsidR="00121CC9" w:rsidRDefault="00C13527" w:rsidP="003609AF">
      <w:pPr>
        <w:spacing w:after="0" w:line="240" w:lineRule="auto"/>
        <w:ind w:firstLine="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75199">
        <w:rPr>
          <w:rFonts w:ascii="Times New Roman" w:hAnsi="Times New Roman" w:cs="Times New Roman"/>
          <w:sz w:val="24"/>
          <w:szCs w:val="24"/>
        </w:rPr>
        <w:t>юджетные кредиты на пополнение остатков средств на едином счете областного бюджета</w:t>
      </w:r>
      <w:r w:rsidR="00C02411">
        <w:rPr>
          <w:rFonts w:ascii="Times New Roman" w:hAnsi="Times New Roman" w:cs="Times New Roman"/>
          <w:sz w:val="24"/>
          <w:szCs w:val="24"/>
        </w:rPr>
        <w:t xml:space="preserve"> в размере 4 млрд.руб., которые предоставляются Федеральным казначейством РФ</w:t>
      </w:r>
      <w:r w:rsidR="0023699A">
        <w:rPr>
          <w:rFonts w:ascii="Times New Roman" w:hAnsi="Times New Roman" w:cs="Times New Roman"/>
          <w:sz w:val="24"/>
          <w:szCs w:val="24"/>
        </w:rPr>
        <w:t xml:space="preserve"> на срок</w:t>
      </w:r>
      <w:r w:rsidR="00C02411">
        <w:rPr>
          <w:rFonts w:ascii="Times New Roman" w:hAnsi="Times New Roman" w:cs="Times New Roman"/>
          <w:sz w:val="24"/>
          <w:szCs w:val="24"/>
        </w:rPr>
        <w:t xml:space="preserve"> до 240 дней, </w:t>
      </w:r>
      <w:r>
        <w:rPr>
          <w:rFonts w:ascii="Times New Roman" w:hAnsi="Times New Roman" w:cs="Times New Roman"/>
          <w:sz w:val="24"/>
          <w:szCs w:val="24"/>
        </w:rPr>
        <w:t>также не привели к улучшению ситуации с государственным долгом Томской области.</w:t>
      </w:r>
    </w:p>
    <w:p w:rsidR="00DB5EBA" w:rsidRPr="00FB35FA" w:rsidRDefault="00DB5EBA" w:rsidP="003609AF">
      <w:pPr>
        <w:spacing w:after="0" w:line="240" w:lineRule="auto"/>
        <w:ind w:left="0" w:firstLine="0"/>
      </w:pPr>
    </w:p>
    <w:sectPr w:rsidR="00DB5EBA" w:rsidRPr="00FB3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6"/>
    <w:rsid w:val="00026B90"/>
    <w:rsid w:val="00107444"/>
    <w:rsid w:val="00121CC9"/>
    <w:rsid w:val="00196021"/>
    <w:rsid w:val="001D1A15"/>
    <w:rsid w:val="001E5EA9"/>
    <w:rsid w:val="0023699A"/>
    <w:rsid w:val="002972A5"/>
    <w:rsid w:val="002E5FEE"/>
    <w:rsid w:val="002F37C8"/>
    <w:rsid w:val="003609AF"/>
    <w:rsid w:val="003C054C"/>
    <w:rsid w:val="00427D57"/>
    <w:rsid w:val="0049163D"/>
    <w:rsid w:val="004C1877"/>
    <w:rsid w:val="0059416B"/>
    <w:rsid w:val="005C34D8"/>
    <w:rsid w:val="00606B3E"/>
    <w:rsid w:val="006278A4"/>
    <w:rsid w:val="00634824"/>
    <w:rsid w:val="006A5774"/>
    <w:rsid w:val="006D06E0"/>
    <w:rsid w:val="007A0C6B"/>
    <w:rsid w:val="007E2818"/>
    <w:rsid w:val="00833FF3"/>
    <w:rsid w:val="00875199"/>
    <w:rsid w:val="00967CA1"/>
    <w:rsid w:val="00986BF0"/>
    <w:rsid w:val="009B12D4"/>
    <w:rsid w:val="00A629CB"/>
    <w:rsid w:val="00AB5069"/>
    <w:rsid w:val="00B55CBE"/>
    <w:rsid w:val="00BB67D9"/>
    <w:rsid w:val="00C02411"/>
    <w:rsid w:val="00C039EE"/>
    <w:rsid w:val="00C13527"/>
    <w:rsid w:val="00C21199"/>
    <w:rsid w:val="00C56F13"/>
    <w:rsid w:val="00C86A5D"/>
    <w:rsid w:val="00D07308"/>
    <w:rsid w:val="00D22D31"/>
    <w:rsid w:val="00D31696"/>
    <w:rsid w:val="00D8438B"/>
    <w:rsid w:val="00DB5EBA"/>
    <w:rsid w:val="00DD2527"/>
    <w:rsid w:val="00E62A56"/>
    <w:rsid w:val="00FA13D2"/>
    <w:rsid w:val="00FB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59895-AEF2-4725-A89D-47E1BD76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  <w:ind w:left="23"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5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4F5DB-845D-4DCB-B247-0C55A1EE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Захарчук Андрей Валентинович</dc:creator>
  <cp:keywords/>
  <dc:description/>
  <cp:lastModifiedBy>Вторушин Геннадий Алексеевич</cp:lastModifiedBy>
  <cp:revision>37</cp:revision>
  <cp:lastPrinted>2022-05-30T10:43:00Z</cp:lastPrinted>
  <dcterms:created xsi:type="dcterms:W3CDTF">2022-05-27T03:45:00Z</dcterms:created>
  <dcterms:modified xsi:type="dcterms:W3CDTF">2022-06-03T01:54:00Z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