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5D" w:rsidRPr="00316DEF" w:rsidRDefault="00316DEF" w:rsidP="00316DEF">
      <w:pPr>
        <w:jc w:val="both"/>
        <w:rPr>
          <w:rFonts w:ascii="Times New Roman" w:hAnsi="Times New Roman" w:cs="Times New Roman"/>
          <w:sz w:val="24"/>
        </w:rPr>
      </w:pPr>
      <w:r w:rsidRPr="00316DEF">
        <w:rPr>
          <w:rFonts w:ascii="Times New Roman" w:hAnsi="Times New Roman" w:cs="Times New Roman"/>
          <w:sz w:val="24"/>
        </w:rPr>
        <w:t>Консультант организационно-аналитического отдела Контрольно-счетной палаты Евгения Войтик прошла обучение по программе повышения квалификации «Бухгалтерский учет в органах государственной власти, органах местного самоуправления, казенных, бюджетных, автономных учреждениях».</w:t>
      </w:r>
    </w:p>
    <w:p w:rsidR="00316DEF" w:rsidRPr="00316DEF" w:rsidRDefault="00316DEF" w:rsidP="00316DE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16DEF">
        <w:rPr>
          <w:rFonts w:ascii="Times New Roman" w:hAnsi="Times New Roman" w:cs="Times New Roman"/>
          <w:sz w:val="24"/>
        </w:rPr>
        <w:t>Курс обучения включал такие вопросы</w:t>
      </w:r>
      <w:r w:rsidR="00F76B87">
        <w:rPr>
          <w:rFonts w:ascii="Times New Roman" w:hAnsi="Times New Roman" w:cs="Times New Roman"/>
          <w:sz w:val="24"/>
        </w:rPr>
        <w:t xml:space="preserve">, как </w:t>
      </w:r>
      <w:r w:rsidRPr="00316DEF">
        <w:rPr>
          <w:rFonts w:ascii="Times New Roman" w:hAnsi="Times New Roman" w:cs="Times New Roman"/>
          <w:sz w:val="24"/>
        </w:rPr>
        <w:t>требования к организации и ведению бухгалтерского учета учреждений в соответствии с новыми нормативным</w:t>
      </w:r>
      <w:r w:rsidR="00F76B87">
        <w:rPr>
          <w:rFonts w:ascii="Times New Roman" w:hAnsi="Times New Roman" w:cs="Times New Roman"/>
          <w:sz w:val="24"/>
        </w:rPr>
        <w:t xml:space="preserve">и правовыми актами в 2023 году, </w:t>
      </w:r>
      <w:r w:rsidRPr="00316DEF">
        <w:rPr>
          <w:rFonts w:ascii="Times New Roman" w:hAnsi="Times New Roman" w:cs="Times New Roman"/>
          <w:sz w:val="24"/>
        </w:rPr>
        <w:t>новые правила оформления и передачи документов, оформления пе</w:t>
      </w:r>
      <w:r w:rsidR="00F76B87">
        <w:rPr>
          <w:rFonts w:ascii="Times New Roman" w:hAnsi="Times New Roman" w:cs="Times New Roman"/>
          <w:sz w:val="24"/>
        </w:rPr>
        <w:t xml:space="preserve">рвичных документов и регистров, изменение бухгалтерского </w:t>
      </w:r>
      <w:proofErr w:type="spellStart"/>
      <w:r w:rsidR="00F76B87">
        <w:rPr>
          <w:rFonts w:ascii="Times New Roman" w:hAnsi="Times New Roman" w:cs="Times New Roman"/>
          <w:sz w:val="24"/>
        </w:rPr>
        <w:t>учета</w:t>
      </w:r>
      <w:proofErr w:type="spellEnd"/>
      <w:r w:rsidR="00F76B87">
        <w:rPr>
          <w:rFonts w:ascii="Times New Roman" w:hAnsi="Times New Roman" w:cs="Times New Roman"/>
          <w:sz w:val="24"/>
        </w:rPr>
        <w:t xml:space="preserve">, новое в наличных </w:t>
      </w:r>
      <w:proofErr w:type="spellStart"/>
      <w:r w:rsidR="00F76B87">
        <w:rPr>
          <w:rFonts w:ascii="Times New Roman" w:hAnsi="Times New Roman" w:cs="Times New Roman"/>
          <w:sz w:val="24"/>
        </w:rPr>
        <w:t>расче</w:t>
      </w:r>
      <w:bookmarkStart w:id="0" w:name="_GoBack"/>
      <w:bookmarkEnd w:id="0"/>
      <w:r w:rsidR="00F76B87">
        <w:rPr>
          <w:rFonts w:ascii="Times New Roman" w:hAnsi="Times New Roman" w:cs="Times New Roman"/>
          <w:sz w:val="24"/>
        </w:rPr>
        <w:t>тах</w:t>
      </w:r>
      <w:proofErr w:type="spellEnd"/>
      <w:r w:rsidR="00F76B87">
        <w:rPr>
          <w:rFonts w:ascii="Times New Roman" w:hAnsi="Times New Roman" w:cs="Times New Roman"/>
          <w:sz w:val="24"/>
        </w:rPr>
        <w:t>.</w:t>
      </w:r>
      <w:proofErr w:type="gramEnd"/>
    </w:p>
    <w:sectPr w:rsidR="00316DEF" w:rsidRPr="0031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D"/>
    <w:rsid w:val="00087D0E"/>
    <w:rsid w:val="0012195D"/>
    <w:rsid w:val="002F7ADD"/>
    <w:rsid w:val="00316DEF"/>
    <w:rsid w:val="006665C8"/>
    <w:rsid w:val="00F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Гуляева Надежда Геннадьевна</cp:lastModifiedBy>
  <cp:revision>3</cp:revision>
  <dcterms:created xsi:type="dcterms:W3CDTF">2023-04-25T04:29:00Z</dcterms:created>
  <dcterms:modified xsi:type="dcterms:W3CDTF">2023-05-05T07:03:00Z</dcterms:modified>
</cp:coreProperties>
</file>