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A8" w:rsidRPr="008457A8" w:rsidRDefault="008457A8" w:rsidP="009A4ED3">
      <w:pPr>
        <w:pStyle w:val="31"/>
        <w:spacing w:before="0" w:after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GoBack"/>
      <w:bookmarkEnd w:id="0"/>
    </w:p>
    <w:p w:rsidR="009A4ED3" w:rsidRPr="001E69A5" w:rsidRDefault="009A4ED3" w:rsidP="009A4ED3">
      <w:pPr>
        <w:pStyle w:val="3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Во 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II</w:t>
      </w:r>
      <w:r w:rsidRPr="009A4E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квартале 2020 года</w:t>
      </w:r>
      <w:r w:rsidRPr="001E69A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1E69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в котором приняли участие представитель органа по управлению государственной гражданской службой Томской области и независимые эксперты.</w:t>
      </w:r>
    </w:p>
    <w:p w:rsidR="009A4ED3" w:rsidRPr="00B35DD5" w:rsidRDefault="009A4ED3" w:rsidP="009A4ED3">
      <w:pPr>
        <w:pStyle w:val="a3"/>
        <w:spacing w:after="0"/>
        <w:ind w:firstLine="709"/>
        <w:jc w:val="both"/>
      </w:pPr>
      <w:r>
        <w:t xml:space="preserve">В отчетном периоде </w:t>
      </w:r>
      <w:r w:rsidRPr="00B35DD5">
        <w:t xml:space="preserve">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9A4ED3" w:rsidRPr="00B35DD5" w:rsidRDefault="009A4ED3" w:rsidP="009A4ED3">
      <w:pPr>
        <w:pStyle w:val="a3"/>
        <w:spacing w:after="0"/>
        <w:ind w:firstLine="709"/>
        <w:jc w:val="both"/>
        <w:rPr>
          <w:iCs/>
        </w:rPr>
      </w:pPr>
      <w:r w:rsidRPr="00B35DD5">
        <w:t xml:space="preserve">Во </w:t>
      </w:r>
      <w:r w:rsidRPr="00B35DD5">
        <w:rPr>
          <w:lang w:val="en-US"/>
        </w:rPr>
        <w:t>II</w:t>
      </w:r>
      <w:r w:rsidRPr="00B35DD5">
        <w:t xml:space="preserve"> квартале 20</w:t>
      </w:r>
      <w:r>
        <w:t>20</w:t>
      </w:r>
      <w:r w:rsidRPr="00B35DD5">
        <w:t xml:space="preserve"> года гражданские служащие из Контрольно-счетной палаты не увольнялись</w:t>
      </w:r>
      <w:r w:rsidRPr="00B35DD5">
        <w:rPr>
          <w:iCs/>
        </w:rPr>
        <w:t>.</w:t>
      </w:r>
    </w:p>
    <w:p w:rsidR="009A4ED3" w:rsidRPr="00B35DD5" w:rsidRDefault="009A4ED3" w:rsidP="009A4ED3">
      <w:pPr>
        <w:pStyle w:val="a3"/>
        <w:spacing w:after="0"/>
        <w:ind w:firstLine="709"/>
        <w:jc w:val="both"/>
      </w:pPr>
      <w:r w:rsidRPr="00B35DD5"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</w:p>
    <w:p w:rsidR="009A4ED3" w:rsidRPr="00B35DD5" w:rsidRDefault="009A4ED3" w:rsidP="009A4ED3">
      <w:pPr>
        <w:pStyle w:val="a3"/>
        <w:spacing w:after="0"/>
        <w:ind w:firstLine="709"/>
        <w:jc w:val="both"/>
        <w:rPr>
          <w:color w:val="000000"/>
        </w:rPr>
      </w:pPr>
      <w:r w:rsidRPr="00B35DD5">
        <w:t xml:space="preserve">Во </w:t>
      </w:r>
      <w:r w:rsidRPr="00B35DD5">
        <w:rPr>
          <w:lang w:val="en-US"/>
        </w:rPr>
        <w:t>II</w:t>
      </w:r>
      <w:r w:rsidRPr="00B35DD5">
        <w:t xml:space="preserve"> квартале 20</w:t>
      </w:r>
      <w:r>
        <w:t>20</w:t>
      </w:r>
      <w:r w:rsidRPr="00B35DD5">
        <w:t xml:space="preserve"> года информация в СМИ, обращения граждан и юридических</w:t>
      </w:r>
      <w:r w:rsidRPr="00B35DD5">
        <w:rPr>
          <w:color w:val="000000"/>
        </w:rPr>
        <w:t xml:space="preserve"> лиц о фактах коррупции, в </w:t>
      </w:r>
      <w:proofErr w:type="spellStart"/>
      <w:r w:rsidRPr="00B35DD5">
        <w:rPr>
          <w:color w:val="000000"/>
        </w:rPr>
        <w:t>т.ч</w:t>
      </w:r>
      <w:proofErr w:type="spellEnd"/>
      <w:r w:rsidRPr="00B35DD5">
        <w:rPr>
          <w:color w:val="000000"/>
        </w:rPr>
        <w:t>. нарушениях требований к служебному поведению, ограничений и запретов гражданскими служащими Контрольно-счетной палаты отсутствовали.</w:t>
      </w:r>
    </w:p>
    <w:p w:rsidR="009A4ED3" w:rsidRPr="00B35DD5" w:rsidRDefault="009A4ED3" w:rsidP="009A4ED3">
      <w:pPr>
        <w:pStyle w:val="a3"/>
        <w:spacing w:after="0"/>
        <w:ind w:firstLine="708"/>
        <w:jc w:val="both"/>
      </w:pPr>
      <w:r w:rsidRPr="00B35DD5">
        <w:t>Правовые основания для проведения проверок, установленны</w:t>
      </w:r>
      <w:r>
        <w:t>е</w:t>
      </w:r>
      <w:r w:rsidRPr="00B35DD5">
        <w:t xml:space="preserve"> действующим законодательством, отсутствовали.</w:t>
      </w:r>
    </w:p>
    <w:p w:rsidR="009A4ED3" w:rsidRDefault="009A4ED3" w:rsidP="009A4ED3">
      <w:pPr>
        <w:tabs>
          <w:tab w:val="left" w:pos="0"/>
        </w:tabs>
        <w:ind w:firstLine="709"/>
        <w:jc w:val="both"/>
        <w:rPr>
          <w:color w:val="000000"/>
        </w:rPr>
      </w:pPr>
      <w:r w:rsidRPr="00AA5B78">
        <w:rPr>
          <w:color w:val="000000"/>
        </w:rPr>
        <w:t xml:space="preserve">В отчетном периоде проведена проверка соблюдения запрета осуществления гражданскими служащими Контрольно-счетной палаты предпринимательской деятельности. </w:t>
      </w:r>
    </w:p>
    <w:p w:rsidR="009A4ED3" w:rsidRPr="00B35DD5" w:rsidRDefault="009A4ED3" w:rsidP="009A4ED3">
      <w:pPr>
        <w:tabs>
          <w:tab w:val="left" w:pos="0"/>
        </w:tabs>
        <w:ind w:firstLine="709"/>
        <w:jc w:val="both"/>
        <w:rPr>
          <w:color w:val="000000"/>
        </w:rPr>
      </w:pPr>
      <w:r w:rsidRPr="00AA5B78">
        <w:rPr>
          <w:color w:val="000000"/>
        </w:rPr>
        <w:t>Сведения о гражданских служащих Контрольно-счетной палаты, зарегистрированных в качестве индивидуальных предпринимателей, либо участвующих в деятельности юридических лиц</w:t>
      </w:r>
      <w:r>
        <w:rPr>
          <w:color w:val="000000"/>
        </w:rPr>
        <w:t>,</w:t>
      </w:r>
      <w:r w:rsidRPr="00AA5B78">
        <w:rPr>
          <w:color w:val="000000"/>
        </w:rPr>
        <w:t xml:space="preserve"> в ЕГРЮЛ и ЕГРИП отсутствуют.</w:t>
      </w:r>
    </w:p>
    <w:p w:rsidR="009A4ED3" w:rsidRDefault="009A4ED3" w:rsidP="009A4ED3">
      <w:pPr>
        <w:autoSpaceDE w:val="0"/>
        <w:autoSpaceDN w:val="0"/>
        <w:adjustRightInd w:val="0"/>
        <w:ind w:firstLine="708"/>
        <w:jc w:val="both"/>
      </w:pPr>
      <w:r>
        <w:t xml:space="preserve">На момент проведения заседания Комиссии срок предоставления сведений о доходах не истек, поскольку на основании Закона Томской области от 06.05.2020 № 60-ОЗ </w:t>
      </w:r>
      <w:r>
        <w:br/>
        <w:t xml:space="preserve">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 срок их представления продлен до 1 августа 2020 года включительно. </w:t>
      </w:r>
    </w:p>
    <w:p w:rsidR="009A4ED3" w:rsidRPr="00B35DD5" w:rsidRDefault="009A4ED3" w:rsidP="009A4ED3">
      <w:pPr>
        <w:pStyle w:val="a3"/>
        <w:spacing w:after="0"/>
        <w:ind w:firstLine="708"/>
        <w:jc w:val="both"/>
        <w:rPr>
          <w:color w:val="000000"/>
        </w:rPr>
      </w:pPr>
      <w:r>
        <w:t>Вместе с тем, в отчетном квартале в</w:t>
      </w:r>
      <w:r w:rsidRPr="00B35DD5">
        <w:t xml:space="preserve">се гражданские служащие </w:t>
      </w:r>
      <w:r>
        <w:t xml:space="preserve">Контрольно-счетной палаты </w:t>
      </w:r>
      <w:r w:rsidRPr="00B35DD5">
        <w:t xml:space="preserve">были ознакомлены с </w:t>
      </w:r>
      <w:r>
        <w:t xml:space="preserve">соответствующими </w:t>
      </w:r>
      <w:r w:rsidRPr="00B35DD5">
        <w:rPr>
          <w:color w:val="000000"/>
        </w:rPr>
        <w:t>методическими</w:t>
      </w:r>
      <w:r w:rsidRPr="00B35DD5">
        <w:rPr>
          <w:rFonts w:ascii="Arial" w:hAnsi="Arial" w:cs="Arial"/>
          <w:color w:val="000000"/>
        </w:rPr>
        <w:t xml:space="preserve"> </w:t>
      </w:r>
      <w:r w:rsidRPr="00B35DD5">
        <w:t>рекомендациями, разработанными Минтрудом России.</w:t>
      </w:r>
    </w:p>
    <w:p w:rsidR="009A4ED3" w:rsidRDefault="009A4ED3" w:rsidP="009A4ED3">
      <w:pPr>
        <w:tabs>
          <w:tab w:val="left" w:pos="0"/>
        </w:tabs>
        <w:ind w:firstLine="708"/>
        <w:jc w:val="both"/>
      </w:pPr>
      <w:r>
        <w:t>На момент проведения заседания Комиссии з</w:t>
      </w:r>
      <w:r w:rsidRPr="00B35DD5">
        <w:t xml:space="preserve">аявления </w:t>
      </w:r>
      <w:r w:rsidRPr="00B35DD5">
        <w:rPr>
          <w:color w:val="000000"/>
        </w:rPr>
        <w:t xml:space="preserve">гражданских служащих о невозможности предоставления </w:t>
      </w:r>
      <w:r>
        <w:rPr>
          <w:color w:val="000000"/>
        </w:rPr>
        <w:t xml:space="preserve">указанных </w:t>
      </w:r>
      <w:r w:rsidRPr="00B35DD5">
        <w:rPr>
          <w:color w:val="000000"/>
        </w:rPr>
        <w:t>сведений</w:t>
      </w:r>
      <w:r w:rsidRPr="00B35DD5">
        <w:t xml:space="preserve"> не поступали.</w:t>
      </w:r>
    </w:p>
    <w:p w:rsidR="009A4ED3" w:rsidRDefault="009A4ED3" w:rsidP="009A4ED3">
      <w:pPr>
        <w:ind w:firstLine="709"/>
        <w:jc w:val="both"/>
      </w:pPr>
      <w:r w:rsidRPr="00B35DD5">
        <w:t xml:space="preserve">Во </w:t>
      </w:r>
      <w:r w:rsidRPr="00B35DD5">
        <w:rPr>
          <w:lang w:val="en-US"/>
        </w:rPr>
        <w:t>II</w:t>
      </w:r>
      <w:r w:rsidRPr="00B35DD5">
        <w:t xml:space="preserve"> квартале 20</w:t>
      </w:r>
      <w:r>
        <w:t>20</w:t>
      </w:r>
      <w:r w:rsidRPr="00B35DD5">
        <w:t xml:space="preserve"> года судебные решения о признании недействительными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9A4ED3" w:rsidRPr="001527AB" w:rsidRDefault="009A4ED3" w:rsidP="009A4ED3">
      <w:pPr>
        <w:tabs>
          <w:tab w:val="left" w:pos="0"/>
        </w:tabs>
        <w:ind w:firstLine="709"/>
        <w:jc w:val="both"/>
        <w:rPr>
          <w:color w:val="000000"/>
        </w:rPr>
      </w:pPr>
      <w:r w:rsidRPr="001527AB">
        <w:rPr>
          <w:color w:val="000000"/>
        </w:rPr>
        <w:t>По итогам первого полугодия 20</w:t>
      </w:r>
      <w:r>
        <w:rPr>
          <w:color w:val="000000"/>
        </w:rPr>
        <w:t>20</w:t>
      </w:r>
      <w:r w:rsidRPr="001527AB">
        <w:rPr>
          <w:color w:val="000000"/>
        </w:rPr>
        <w:t xml:space="preserve"> года в части актуализации сведений, </w:t>
      </w:r>
      <w:r w:rsidRPr="00FE086E">
        <w:rPr>
          <w:color w:val="000000"/>
        </w:rPr>
        <w:t xml:space="preserve">содержащихся в анкетах </w:t>
      </w:r>
      <w:r>
        <w:rPr>
          <w:color w:val="000000"/>
        </w:rPr>
        <w:t>гражданских служащих Контрольно-счетной палаты,</w:t>
      </w:r>
      <w:r w:rsidRPr="00FE086E">
        <w:rPr>
          <w:color w:val="000000"/>
        </w:rPr>
        <w:t xml:space="preserve"> об их родственниках и свойственниках</w:t>
      </w:r>
      <w:r w:rsidRPr="001527AB">
        <w:rPr>
          <w:color w:val="000000"/>
        </w:rPr>
        <w:t xml:space="preserve"> </w:t>
      </w:r>
      <w:r>
        <w:rPr>
          <w:color w:val="000000"/>
        </w:rPr>
        <w:t>проведена следующая работа.</w:t>
      </w:r>
    </w:p>
    <w:p w:rsidR="00B5256F" w:rsidRDefault="009A4ED3" w:rsidP="00B5256F">
      <w:pPr>
        <w:tabs>
          <w:tab w:val="left" w:pos="0"/>
        </w:tabs>
        <w:ind w:firstLine="709"/>
        <w:jc w:val="both"/>
        <w:rPr>
          <w:color w:val="000000"/>
        </w:rPr>
      </w:pPr>
      <w:r w:rsidRPr="00BD2A28">
        <w:rPr>
          <w:color w:val="000000"/>
        </w:rPr>
        <w:lastRenderedPageBreak/>
        <w:t xml:space="preserve">Из 21 гражданского служащего изменения указанной информации представили </w:t>
      </w:r>
      <w:r>
        <w:rPr>
          <w:color w:val="000000"/>
        </w:rPr>
        <w:br/>
        <w:t xml:space="preserve">6 служащих по форме, </w:t>
      </w:r>
      <w:r w:rsidRPr="001527AB">
        <w:rPr>
          <w:color w:val="000000"/>
        </w:rPr>
        <w:t>разработанной Департаментом государственной гражданской службы</w:t>
      </w:r>
      <w:r>
        <w:rPr>
          <w:color w:val="000000"/>
        </w:rPr>
        <w:t xml:space="preserve"> Администрации Томской области.</w:t>
      </w:r>
    </w:p>
    <w:p w:rsidR="00B5256F" w:rsidRDefault="009A4ED3" w:rsidP="00B5256F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Таким образом, н</w:t>
      </w:r>
      <w:r w:rsidRPr="00941DA5">
        <w:rPr>
          <w:color w:val="000000"/>
        </w:rPr>
        <w:t xml:space="preserve">а момент проведения заседания Комиссии сведения, содержащиеся в анкетах </w:t>
      </w:r>
      <w:r>
        <w:rPr>
          <w:color w:val="000000"/>
        </w:rPr>
        <w:t xml:space="preserve">всех </w:t>
      </w:r>
      <w:r w:rsidRPr="00941DA5">
        <w:rPr>
          <w:color w:val="000000"/>
        </w:rPr>
        <w:t>гражданских служащих Контрольно-счетной палаты, об их родственниках и свойственниках</w:t>
      </w:r>
      <w:r>
        <w:rPr>
          <w:color w:val="000000"/>
        </w:rPr>
        <w:t xml:space="preserve"> актуальны. </w:t>
      </w:r>
    </w:p>
    <w:p w:rsidR="002C73C3" w:rsidRDefault="009A4ED3" w:rsidP="00B5256F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Ситуаций конфликта интересов или его возможного возникновения не выявлено.</w:t>
      </w:r>
    </w:p>
    <w:p w:rsidR="00B5256F" w:rsidRPr="001E69A5" w:rsidRDefault="00B5256F" w:rsidP="00B5256F">
      <w:pPr>
        <w:pStyle w:val="a3"/>
        <w:ind w:firstLine="708"/>
        <w:jc w:val="both"/>
        <w:rPr>
          <w:color w:val="000000"/>
        </w:rPr>
      </w:pPr>
      <w:r w:rsidRPr="001E69A5">
        <w:rPr>
          <w:color w:val="000000"/>
        </w:rPr>
        <w:t>Комиссией принято решение принять информацию к сведению.</w:t>
      </w:r>
    </w:p>
    <w:p w:rsidR="00B5256F" w:rsidRPr="00B5256F" w:rsidRDefault="00B5256F" w:rsidP="00B5256F">
      <w:pPr>
        <w:tabs>
          <w:tab w:val="left" w:pos="0"/>
        </w:tabs>
        <w:ind w:firstLine="709"/>
        <w:jc w:val="both"/>
        <w:rPr>
          <w:color w:val="000000"/>
        </w:rPr>
      </w:pPr>
    </w:p>
    <w:sectPr w:rsidR="00B5256F" w:rsidRPr="00B5256F" w:rsidSect="00B52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3"/>
    <w:rsid w:val="002C73C3"/>
    <w:rsid w:val="008457A8"/>
    <w:rsid w:val="009A4ED3"/>
    <w:rsid w:val="00B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ED3"/>
    <w:pPr>
      <w:spacing w:after="75"/>
    </w:pPr>
  </w:style>
  <w:style w:type="paragraph" w:customStyle="1" w:styleId="31">
    <w:name w:val="Заголовок 31"/>
    <w:basedOn w:val="a"/>
    <w:rsid w:val="009A4ED3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525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ED3"/>
    <w:pPr>
      <w:spacing w:after="75"/>
    </w:pPr>
  </w:style>
  <w:style w:type="paragraph" w:customStyle="1" w:styleId="31">
    <w:name w:val="Заголовок 31"/>
    <w:basedOn w:val="a"/>
    <w:rsid w:val="009A4ED3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525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Гуляева Надежда Геннадьевна</cp:lastModifiedBy>
  <cp:revision>2</cp:revision>
  <cp:lastPrinted>2020-07-13T10:17:00Z</cp:lastPrinted>
  <dcterms:created xsi:type="dcterms:W3CDTF">2020-07-13T10:05:00Z</dcterms:created>
  <dcterms:modified xsi:type="dcterms:W3CDTF">2020-07-15T07:10:00Z</dcterms:modified>
</cp:coreProperties>
</file>