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36" w:rsidRPr="00A51736" w:rsidRDefault="00A51736" w:rsidP="00A51736">
      <w:pPr>
        <w:pStyle w:val="31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b/>
          <w:color w:val="000000"/>
        </w:rPr>
        <w:t>2</w:t>
      </w:r>
      <w:r w:rsidR="007F2C7B">
        <w:rPr>
          <w:b/>
          <w:color w:val="000000"/>
        </w:rPr>
        <w:t>7</w:t>
      </w:r>
      <w:r w:rsidRPr="00A51736">
        <w:rPr>
          <w:b/>
          <w:color w:val="000000"/>
        </w:rPr>
        <w:t xml:space="preserve"> марта 20</w:t>
      </w:r>
      <w:r w:rsidR="007F2C7B">
        <w:rPr>
          <w:b/>
          <w:color w:val="000000"/>
        </w:rPr>
        <w:t>20</w:t>
      </w:r>
      <w:r w:rsidRPr="00A51736">
        <w:rPr>
          <w:b/>
          <w:color w:val="000000"/>
        </w:rPr>
        <w:t xml:space="preserve">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Pr="00A51736">
        <w:rPr>
          <w:color w:val="000000"/>
        </w:rPr>
        <w:t xml:space="preserve">, </w:t>
      </w:r>
      <w:r w:rsidRPr="00A51736">
        <w:rPr>
          <w:color w:val="000000"/>
          <w:lang w:val="x-none"/>
        </w:rPr>
        <w:t xml:space="preserve">в </w:t>
      </w:r>
      <w:r w:rsidRPr="00A51736">
        <w:rPr>
          <w:color w:val="000000"/>
        </w:rPr>
        <w:t xml:space="preserve">котором приняли участие представитель органа по управлению государственной гражданской службой Томской области и независимые эксперты. 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В I квартале 20</w:t>
      </w:r>
      <w:r w:rsidR="007F2C7B">
        <w:rPr>
          <w:color w:val="000000"/>
        </w:rPr>
        <w:t>20</w:t>
      </w:r>
      <w:r w:rsidRPr="00A51736">
        <w:rPr>
          <w:color w:val="000000"/>
        </w:rPr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заключение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</w:t>
      </w:r>
      <w:r>
        <w:rPr>
          <w:color w:val="000000"/>
        </w:rPr>
        <w:t xml:space="preserve">(служебные) </w:t>
      </w:r>
      <w:r w:rsidRPr="00A51736">
        <w:rPr>
          <w:color w:val="000000"/>
        </w:rPr>
        <w:t>обязанности, а также уведомления работодателей о заключении трудовых либо гражданско-правовых договоров с лицами, замещавшими должности гражданской службы в Контрольно-счетной палате, в Комиссию не поступали.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 w:rsidRPr="00A51736">
        <w:rPr>
          <w:color w:val="000000"/>
        </w:rPr>
        <w:t>т.ч</w:t>
      </w:r>
      <w:proofErr w:type="spellEnd"/>
      <w:r w:rsidRPr="00A51736">
        <w:rPr>
          <w:color w:val="000000"/>
        </w:rPr>
        <w:t>. о нарушениях требований к служебному поведению, ограничений и запретов гражданскими служащими Контрольно-счетной палаты в отчетном периоде отсутствовал</w:t>
      </w:r>
      <w:r>
        <w:rPr>
          <w:color w:val="000000"/>
        </w:rPr>
        <w:t>и</w:t>
      </w:r>
      <w:r w:rsidRPr="00A51736">
        <w:rPr>
          <w:color w:val="000000"/>
        </w:rPr>
        <w:t xml:space="preserve">. 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>
        <w:rPr>
          <w:color w:val="000000"/>
        </w:rPr>
        <w:t>В I</w:t>
      </w:r>
      <w:r w:rsidRPr="00A51736">
        <w:rPr>
          <w:color w:val="000000"/>
        </w:rPr>
        <w:t xml:space="preserve"> квартале 20</w:t>
      </w:r>
      <w:r w:rsidR="007F2C7B">
        <w:rPr>
          <w:color w:val="000000"/>
        </w:rPr>
        <w:t>20</w:t>
      </w:r>
      <w:r w:rsidRPr="00A51736">
        <w:rPr>
          <w:color w:val="000000"/>
        </w:rPr>
        <w:t xml:space="preserve"> года гражданские служащие не у</w:t>
      </w:r>
      <w:bookmarkStart w:id="0" w:name="_GoBack"/>
      <w:bookmarkEnd w:id="0"/>
      <w:r w:rsidRPr="00A51736">
        <w:rPr>
          <w:color w:val="000000"/>
        </w:rPr>
        <w:t>вольнялись.</w:t>
      </w:r>
    </w:p>
    <w:p w:rsidR="00A51736" w:rsidRP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Уведомления гражданских служащих о выполнении иной оплачиваемой работы, а также о фактах обращения в целях склонения к совершению коррупционных правонарушений не поступали.</w:t>
      </w:r>
    </w:p>
    <w:p w:rsid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Правовые основания для проведения проверок, установленных действующим законодательством, отсутствовали.</w:t>
      </w:r>
    </w:p>
    <w:p w:rsidR="00A51736" w:rsidRPr="00A51736" w:rsidRDefault="002E3A81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F725B5">
        <w:rPr>
          <w:color w:val="000000"/>
        </w:rPr>
        <w:t xml:space="preserve">В </w:t>
      </w:r>
      <w:r>
        <w:rPr>
          <w:color w:val="000000"/>
        </w:rPr>
        <w:t>отчетном</w:t>
      </w:r>
      <w:r w:rsidRPr="00F725B5">
        <w:rPr>
          <w:color w:val="000000"/>
        </w:rPr>
        <w:t xml:space="preserve"> квартале судебные решения о признании недействительными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</w:p>
    <w:p w:rsidR="00A51736" w:rsidRDefault="00A51736" w:rsidP="00A51736">
      <w:pPr>
        <w:autoSpaceDE w:val="0"/>
        <w:spacing w:line="200" w:lineRule="atLeast"/>
        <w:ind w:firstLine="708"/>
        <w:jc w:val="both"/>
        <w:rPr>
          <w:color w:val="000000"/>
        </w:rPr>
      </w:pPr>
      <w:r w:rsidRPr="00A51736">
        <w:rPr>
          <w:color w:val="000000"/>
        </w:rPr>
        <w:t>Комиссией принято решение принять информацию к сведению.</w:t>
      </w:r>
    </w:p>
    <w:p w:rsidR="005958A9" w:rsidRPr="00A51736" w:rsidRDefault="005958A9"/>
    <w:sectPr w:rsidR="005958A9" w:rsidRPr="00A51736" w:rsidSect="00BD3828">
      <w:headerReference w:type="even" r:id="rId6"/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25" w:rsidRDefault="00356A25">
      <w:r>
        <w:separator/>
      </w:r>
    </w:p>
  </w:endnote>
  <w:endnote w:type="continuationSeparator" w:id="0">
    <w:p w:rsidR="00356A25" w:rsidRDefault="0035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25" w:rsidRDefault="00356A25">
      <w:r>
        <w:separator/>
      </w:r>
    </w:p>
  </w:footnote>
  <w:footnote w:type="continuationSeparator" w:id="0">
    <w:p w:rsidR="00356A25" w:rsidRDefault="00356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3854DC" w:rsidP="001A5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747" w:rsidRDefault="00356A25" w:rsidP="00764B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47" w:rsidRDefault="003854DC" w:rsidP="00D72C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A81">
      <w:rPr>
        <w:rStyle w:val="a5"/>
        <w:noProof/>
      </w:rPr>
      <w:t>2</w:t>
    </w:r>
    <w:r>
      <w:rPr>
        <w:rStyle w:val="a5"/>
      </w:rPr>
      <w:fldChar w:fldCharType="end"/>
    </w:r>
  </w:p>
  <w:p w:rsidR="00752747" w:rsidRDefault="00356A25" w:rsidP="00764B2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36"/>
    <w:rsid w:val="002E3A81"/>
    <w:rsid w:val="00356A25"/>
    <w:rsid w:val="003854DC"/>
    <w:rsid w:val="005958A9"/>
    <w:rsid w:val="007F2C7B"/>
    <w:rsid w:val="009C76AA"/>
    <w:rsid w:val="00A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2668-A724-45BE-9BB7-64DA0BA7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rsid w:val="00A51736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  <w:style w:type="paragraph" w:styleId="a3">
    <w:name w:val="header"/>
    <w:basedOn w:val="a"/>
    <w:link w:val="a4"/>
    <w:rsid w:val="00A51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1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1736"/>
  </w:style>
  <w:style w:type="paragraph" w:styleId="a6">
    <w:name w:val="Balloon Text"/>
    <w:basedOn w:val="a"/>
    <w:link w:val="a7"/>
    <w:uiPriority w:val="99"/>
    <w:semiHidden/>
    <w:unhideWhenUsed/>
    <w:rsid w:val="002E3A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A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2020-04-15T03:58:00Z</cp:lastPrinted>
  <dcterms:created xsi:type="dcterms:W3CDTF">2019-04-01T03:09:00Z</dcterms:created>
  <dcterms:modified xsi:type="dcterms:W3CDTF">2020-04-15T04:01:00Z</dcterms:modified>
</cp:coreProperties>
</file>